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DCC460" w14:textId="77777777" w:rsidR="00CB0E72" w:rsidRDefault="00CB0E72">
      <w:pPr>
        <w:pStyle w:val="a3"/>
      </w:pPr>
    </w:p>
    <w:p w14:paraId="68666087" w14:textId="77777777" w:rsidR="00CB0E72" w:rsidRDefault="00CB0E72">
      <w:pPr>
        <w:pStyle w:val="a3"/>
        <w:spacing w:before="167"/>
      </w:pPr>
    </w:p>
    <w:p w14:paraId="3A920A16" w14:textId="77777777" w:rsidR="00CB0E72" w:rsidRDefault="00A93FB0">
      <w:pPr>
        <w:pStyle w:val="a4"/>
      </w:pPr>
      <w:r>
        <w:t>Випускна робота</w:t>
      </w:r>
      <w:r>
        <w:rPr>
          <w:spacing w:val="-1"/>
        </w:rPr>
        <w:t xml:space="preserve"> </w:t>
      </w:r>
      <w:r>
        <w:rPr>
          <w:spacing w:val="-2"/>
        </w:rPr>
        <w:t>бакалавра</w:t>
      </w:r>
    </w:p>
    <w:p w14:paraId="0F99CF2D" w14:textId="77777777" w:rsidR="00CB0E72" w:rsidRDefault="00CB0E72">
      <w:pPr>
        <w:pStyle w:val="a3"/>
        <w:spacing w:before="278"/>
        <w:rPr>
          <w:b/>
          <w:sz w:val="36"/>
        </w:rPr>
      </w:pPr>
    </w:p>
    <w:p w14:paraId="1AADBB61" w14:textId="77777777" w:rsidR="00CB0E72" w:rsidRDefault="00A93FB0">
      <w:pPr>
        <w:pStyle w:val="2"/>
        <w:spacing w:before="1" w:line="357" w:lineRule="auto"/>
        <w:ind w:left="1097" w:right="1240" w:firstLine="0"/>
        <w:jc w:val="center"/>
      </w:pPr>
      <w:r>
        <w:t>на</w:t>
      </w:r>
      <w:r>
        <w:rPr>
          <w:spacing w:val="-5"/>
        </w:rPr>
        <w:t xml:space="preserve"> </w:t>
      </w:r>
      <w:r>
        <w:t>тему</w:t>
      </w:r>
      <w:r>
        <w:rPr>
          <w:spacing w:val="-12"/>
        </w:rPr>
        <w:t xml:space="preserve"> </w:t>
      </w:r>
      <w:r>
        <w:t>«Оцінювання</w:t>
      </w:r>
      <w:r>
        <w:rPr>
          <w:spacing w:val="-8"/>
        </w:rPr>
        <w:t xml:space="preserve"> </w:t>
      </w:r>
      <w:r>
        <w:t>та</w:t>
      </w:r>
      <w:r>
        <w:rPr>
          <w:spacing w:val="-5"/>
        </w:rPr>
        <w:t xml:space="preserve"> </w:t>
      </w:r>
      <w:r>
        <w:t>напрями</w:t>
      </w:r>
      <w:r>
        <w:rPr>
          <w:spacing w:val="-9"/>
        </w:rPr>
        <w:t xml:space="preserve"> </w:t>
      </w:r>
      <w:r>
        <w:t>мінімізації фінансових</w:t>
      </w:r>
      <w:r>
        <w:rPr>
          <w:spacing w:val="-5"/>
        </w:rPr>
        <w:t xml:space="preserve"> </w:t>
      </w:r>
      <w:r>
        <w:t>ризиків підприємства в умовах неви</w:t>
      </w:r>
      <w:r>
        <w:t>значеності»</w:t>
      </w:r>
    </w:p>
    <w:p w14:paraId="15FA3D66" w14:textId="77777777" w:rsidR="00CB0E72" w:rsidRDefault="00CB0E72">
      <w:pPr>
        <w:pStyle w:val="a3"/>
        <w:rPr>
          <w:b/>
        </w:rPr>
      </w:pPr>
    </w:p>
    <w:p w14:paraId="3C123EA2" w14:textId="77777777" w:rsidR="00CB0E72" w:rsidRDefault="00CB0E72">
      <w:pPr>
        <w:pStyle w:val="a3"/>
        <w:rPr>
          <w:b/>
        </w:rPr>
      </w:pPr>
    </w:p>
    <w:p w14:paraId="22F998C2" w14:textId="77777777" w:rsidR="00CB0E72" w:rsidRDefault="00CB0E72">
      <w:pPr>
        <w:pStyle w:val="a3"/>
        <w:spacing w:before="3"/>
        <w:rPr>
          <w:b/>
        </w:rPr>
      </w:pPr>
    </w:p>
    <w:p w14:paraId="16DD25CF" w14:textId="77777777" w:rsidR="00CB0E72" w:rsidRDefault="00CB0E72">
      <w:pPr>
        <w:pStyle w:val="a3"/>
        <w:jc w:val="center"/>
        <w:sectPr w:rsidR="00CB0E72">
          <w:type w:val="continuous"/>
          <w:pgSz w:w="11910" w:h="16840"/>
          <w:pgMar w:top="780" w:right="283" w:bottom="280" w:left="992" w:header="720" w:footer="720" w:gutter="0"/>
          <w:cols w:space="720"/>
        </w:sectPr>
      </w:pPr>
    </w:p>
    <w:p w14:paraId="3D0044B9" w14:textId="77777777" w:rsidR="00CB0E72" w:rsidRDefault="00CB0E72">
      <w:pPr>
        <w:pStyle w:val="a3"/>
      </w:pPr>
    </w:p>
    <w:p w14:paraId="4E5954D5" w14:textId="77777777" w:rsidR="00CB0E72" w:rsidRDefault="00CB0E72">
      <w:pPr>
        <w:pStyle w:val="a3"/>
      </w:pPr>
    </w:p>
    <w:p w14:paraId="5418513C" w14:textId="77777777" w:rsidR="00CB0E72" w:rsidRDefault="00CB0E72">
      <w:pPr>
        <w:pStyle w:val="a3"/>
        <w:spacing w:before="160"/>
      </w:pPr>
    </w:p>
    <w:p w14:paraId="1B2AA425" w14:textId="77777777" w:rsidR="00CB0E72" w:rsidRDefault="00A93FB0">
      <w:pPr>
        <w:pStyle w:val="a3"/>
        <w:spacing w:before="3" w:line="364" w:lineRule="auto"/>
        <w:ind w:left="568" w:right="562" w:firstLine="704"/>
        <w:jc w:val="both"/>
      </w:pPr>
      <w:r>
        <w:t>Робота містить 70 сторінок, 10 таблиць,</w:t>
      </w:r>
      <w:r>
        <w:rPr>
          <w:spacing w:val="-2"/>
        </w:rPr>
        <w:t xml:space="preserve"> </w:t>
      </w:r>
      <w:r>
        <w:t>25</w:t>
      </w:r>
      <w:r>
        <w:rPr>
          <w:spacing w:val="-2"/>
        </w:rPr>
        <w:t xml:space="preserve"> </w:t>
      </w:r>
      <w:r>
        <w:t>рисунків, список літератури з 62 джерел та 4 додатки.</w:t>
      </w:r>
    </w:p>
    <w:p w14:paraId="4DE7EF64" w14:textId="77777777" w:rsidR="00CB0E72" w:rsidRDefault="00A93FB0">
      <w:pPr>
        <w:pStyle w:val="a3"/>
        <w:spacing w:line="360" w:lineRule="auto"/>
        <w:ind w:left="568" w:right="552" w:firstLine="704"/>
        <w:jc w:val="both"/>
      </w:pPr>
      <w:r>
        <w:t>Ключові слова: фінансові ризики, оцінювання ризиків, мінімізація ризиків, невизначеність, фінансові</w:t>
      </w:r>
      <w:r>
        <w:rPr>
          <w:spacing w:val="-2"/>
        </w:rPr>
        <w:t xml:space="preserve"> </w:t>
      </w:r>
      <w:r>
        <w:t>показники, фінансова діяльність, фінансова стійкість підприємства.</w:t>
      </w:r>
    </w:p>
    <w:p w14:paraId="55D7A1E6" w14:textId="77777777" w:rsidR="00CB0E72" w:rsidRDefault="00A93FB0">
      <w:pPr>
        <w:pStyle w:val="a3"/>
        <w:spacing w:line="360" w:lineRule="auto"/>
        <w:ind w:left="568" w:right="546" w:firstLine="704"/>
        <w:jc w:val="both"/>
      </w:pPr>
      <w:r>
        <w:t>Мета роботи – вивчення теоретичних і методичних положень</w:t>
      </w:r>
      <w:r>
        <w:rPr>
          <w:spacing w:val="40"/>
        </w:rPr>
        <w:t xml:space="preserve"> </w:t>
      </w:r>
      <w:r>
        <w:t>оцінювання фінансових ризиків пі</w:t>
      </w:r>
      <w:r>
        <w:t>дприємства та обґрунтування практичних рекомендацій щодо їх мінімізації в умовах невизначеності.</w:t>
      </w:r>
    </w:p>
    <w:p w14:paraId="4C6AD4D6" w14:textId="77777777" w:rsidR="00CB0E72" w:rsidRDefault="00A93FB0">
      <w:pPr>
        <w:pStyle w:val="a3"/>
        <w:spacing w:line="364" w:lineRule="auto"/>
        <w:ind w:left="568" w:right="560" w:firstLine="704"/>
        <w:jc w:val="both"/>
      </w:pPr>
      <w:r>
        <w:t>Об’єктом дослідження є фінансова діяльність підприємства в умовах впливу зовнішніх та внутрішніх ризиків.</w:t>
      </w:r>
    </w:p>
    <w:p w14:paraId="3973FF3E" w14:textId="77777777" w:rsidR="00CB0E72" w:rsidRDefault="00A93FB0">
      <w:pPr>
        <w:pStyle w:val="a3"/>
        <w:spacing w:line="360" w:lineRule="auto"/>
        <w:ind w:left="568" w:right="558" w:firstLine="704"/>
        <w:jc w:val="both"/>
      </w:pPr>
      <w:r>
        <w:t>Предметом дослідження є сукупність теоретичних, метод</w:t>
      </w:r>
      <w:r>
        <w:t xml:space="preserve">ичних і практичних положень щодо оцінювання та мінімізації фінансових ризиків підприємства в умовах невизначеності на матеріалах ТОВ «Аграна Фрут </w:t>
      </w:r>
      <w:r>
        <w:rPr>
          <w:spacing w:val="-2"/>
        </w:rPr>
        <w:t>Україна».</w:t>
      </w:r>
    </w:p>
    <w:p w14:paraId="3213BDC6" w14:textId="77777777" w:rsidR="00CB0E72" w:rsidRDefault="00A93FB0">
      <w:pPr>
        <w:pStyle w:val="a3"/>
        <w:spacing w:line="360" w:lineRule="auto"/>
        <w:ind w:left="424" w:right="558" w:firstLine="712"/>
        <w:jc w:val="both"/>
      </w:pPr>
      <w:r>
        <w:t xml:space="preserve">У випускній роботі розглянуто комплекс питань, пов’язаних із дослідженням сутності, класифікації та </w:t>
      </w:r>
      <w:r>
        <w:t>чинників виникнення фінансових ризиків підприємства, узагальненням підходів до їх оцінювання, проведенням аналізу фінансового стану ТОВ «Аграна Фрут Україна» та визначенням рівня його фінансових ризиків, характеристикою основних інструментів мінімізації ри</w:t>
      </w:r>
      <w:r>
        <w:t>зиків в умовах економічної невизначеності, а також обґрунтуванням практичних напрямів їх мінімізації.</w:t>
      </w:r>
    </w:p>
    <w:p w14:paraId="3A641D03" w14:textId="77777777" w:rsidR="00CB0E72" w:rsidRDefault="00CB0E72">
      <w:pPr>
        <w:pStyle w:val="a3"/>
        <w:spacing w:line="360" w:lineRule="auto"/>
        <w:jc w:val="both"/>
        <w:sectPr w:rsidR="00CB0E72">
          <w:headerReference w:type="default" r:id="rId7"/>
          <w:pgSz w:w="11910" w:h="16840"/>
          <w:pgMar w:top="1160" w:right="283" w:bottom="280" w:left="992" w:header="855" w:footer="0" w:gutter="0"/>
          <w:cols w:space="720"/>
        </w:sectPr>
      </w:pPr>
    </w:p>
    <w:p w14:paraId="2DB9CBE4" w14:textId="77777777" w:rsidR="00CB0E72" w:rsidRDefault="00CB0E72">
      <w:pPr>
        <w:pStyle w:val="a3"/>
      </w:pPr>
    </w:p>
    <w:p w14:paraId="4BCFAE76" w14:textId="77777777" w:rsidR="00CB0E72" w:rsidRDefault="00CB0E72">
      <w:pPr>
        <w:pStyle w:val="a3"/>
      </w:pPr>
    </w:p>
    <w:p w14:paraId="7964CD64" w14:textId="77777777" w:rsidR="00CB0E72" w:rsidRDefault="00CB0E72">
      <w:pPr>
        <w:pStyle w:val="a3"/>
        <w:spacing w:before="160"/>
      </w:pPr>
    </w:p>
    <w:p w14:paraId="46ADFCB5" w14:textId="77777777" w:rsidR="00CB0E72" w:rsidRDefault="00A93FB0">
      <w:pPr>
        <w:pStyle w:val="a3"/>
        <w:spacing w:before="3" w:line="364" w:lineRule="auto"/>
        <w:ind w:left="424" w:right="567" w:firstLine="712"/>
        <w:jc w:val="both"/>
      </w:pPr>
      <w:r>
        <w:t>The</w:t>
      </w:r>
      <w:r>
        <w:rPr>
          <w:spacing w:val="80"/>
        </w:rPr>
        <w:t xml:space="preserve"> </w:t>
      </w:r>
      <w:r>
        <w:t>work</w:t>
      </w:r>
      <w:r>
        <w:rPr>
          <w:spacing w:val="80"/>
          <w:w w:val="150"/>
        </w:rPr>
        <w:t xml:space="preserve"> </w:t>
      </w:r>
      <w:r>
        <w:t>contains</w:t>
      </w:r>
      <w:r>
        <w:rPr>
          <w:spacing w:val="80"/>
        </w:rPr>
        <w:t xml:space="preserve"> </w:t>
      </w:r>
      <w:r>
        <w:t>70</w:t>
      </w:r>
      <w:r>
        <w:rPr>
          <w:spacing w:val="80"/>
        </w:rPr>
        <w:t xml:space="preserve"> </w:t>
      </w:r>
      <w:r>
        <w:t>pages,</w:t>
      </w:r>
      <w:r>
        <w:rPr>
          <w:spacing w:val="80"/>
        </w:rPr>
        <w:t xml:space="preserve"> </w:t>
      </w:r>
      <w:r>
        <w:t>10</w:t>
      </w:r>
      <w:r>
        <w:rPr>
          <w:spacing w:val="80"/>
        </w:rPr>
        <w:t xml:space="preserve"> </w:t>
      </w:r>
      <w:r>
        <w:t>tables,</w:t>
      </w:r>
      <w:r>
        <w:rPr>
          <w:spacing w:val="80"/>
          <w:w w:val="150"/>
        </w:rPr>
        <w:t xml:space="preserve"> </w:t>
      </w:r>
      <w:r>
        <w:t>25</w:t>
      </w:r>
      <w:r>
        <w:rPr>
          <w:spacing w:val="80"/>
          <w:w w:val="150"/>
        </w:rPr>
        <w:t xml:space="preserve"> </w:t>
      </w:r>
      <w:r>
        <w:t>figures,</w:t>
      </w:r>
      <w:r>
        <w:rPr>
          <w:spacing w:val="80"/>
        </w:rPr>
        <w:t xml:space="preserve"> </w:t>
      </w:r>
      <w:r>
        <w:t>bibliography</w:t>
      </w:r>
      <w:r>
        <w:rPr>
          <w:spacing w:val="80"/>
        </w:rPr>
        <w:t xml:space="preserve"> </w:t>
      </w:r>
      <w:r>
        <w:t>from 62 sources and 4 appendices.</w:t>
      </w:r>
    </w:p>
    <w:p w14:paraId="1BC4849F" w14:textId="77777777" w:rsidR="00CB0E72" w:rsidRDefault="00A93FB0">
      <w:pPr>
        <w:pStyle w:val="a3"/>
        <w:spacing w:line="357" w:lineRule="auto"/>
        <w:ind w:left="424" w:right="567" w:firstLine="712"/>
        <w:jc w:val="both"/>
      </w:pPr>
      <w:r>
        <w:t>Keywords: financial risks, risk assessment, risk minimization, uncertainty, financial indic</w:t>
      </w:r>
      <w:r>
        <w:t>ators, financial activity, financial stability of the enterprise.</w:t>
      </w:r>
    </w:p>
    <w:p w14:paraId="5D208B92" w14:textId="77777777" w:rsidR="00CB0E72" w:rsidRDefault="00A93FB0">
      <w:pPr>
        <w:pStyle w:val="a3"/>
        <w:spacing w:line="360" w:lineRule="auto"/>
        <w:ind w:left="424" w:right="570" w:firstLine="712"/>
        <w:jc w:val="both"/>
      </w:pPr>
      <w:r>
        <w:t>The purpose of the work is to study theoretical and methodological aspects of financial risk assessment and to develop practical recommendations for their minimization under conditions of un</w:t>
      </w:r>
      <w:r>
        <w:t>certainty.</w:t>
      </w:r>
    </w:p>
    <w:p w14:paraId="449748A4" w14:textId="77777777" w:rsidR="00CB0E72" w:rsidRDefault="00A93FB0">
      <w:pPr>
        <w:pStyle w:val="a3"/>
        <w:spacing w:line="357" w:lineRule="auto"/>
        <w:ind w:left="424" w:right="572" w:firstLine="712"/>
        <w:jc w:val="both"/>
      </w:pPr>
      <w:r>
        <w:t>The object of study is financial activity of an enterprise under the influence of internal and external risks.</w:t>
      </w:r>
    </w:p>
    <w:p w14:paraId="7ACA84EE" w14:textId="77777777" w:rsidR="00CB0E72" w:rsidRDefault="00A93FB0">
      <w:pPr>
        <w:pStyle w:val="a3"/>
        <w:spacing w:before="7" w:line="357" w:lineRule="auto"/>
        <w:ind w:left="424" w:right="569" w:firstLine="712"/>
        <w:jc w:val="both"/>
      </w:pPr>
      <w:r>
        <w:t>The subject of research is a set of theoretical, methodological and practical provisions on assessing the enterprise bankruptcy probability in conditions of uncertainty based on the materials of PJSC "Agrana Fruit Ukraine".</w:t>
      </w:r>
    </w:p>
    <w:p w14:paraId="465A97FF" w14:textId="77777777" w:rsidR="00CB0E72" w:rsidRDefault="00A93FB0">
      <w:pPr>
        <w:pStyle w:val="a3"/>
        <w:spacing w:before="10" w:line="360" w:lineRule="auto"/>
        <w:ind w:left="424" w:right="560" w:firstLine="712"/>
        <w:jc w:val="both"/>
      </w:pPr>
      <w:r>
        <w:t>The final work considers a set o</w:t>
      </w:r>
      <w:r>
        <w:t>f theoretical, methodological, and practical aspects of</w:t>
      </w:r>
      <w:r>
        <w:rPr>
          <w:spacing w:val="-6"/>
        </w:rPr>
        <w:t xml:space="preserve"> </w:t>
      </w:r>
      <w:r>
        <w:t>assessing</w:t>
      </w:r>
      <w:r>
        <w:rPr>
          <w:spacing w:val="-5"/>
        </w:rPr>
        <w:t xml:space="preserve"> </w:t>
      </w:r>
      <w:r>
        <w:t>and minimizing</w:t>
      </w:r>
      <w:r>
        <w:rPr>
          <w:spacing w:val="-5"/>
        </w:rPr>
        <w:t xml:space="preserve"> </w:t>
      </w:r>
      <w:r>
        <w:t>financial</w:t>
      </w:r>
      <w:r>
        <w:rPr>
          <w:spacing w:val="-7"/>
        </w:rPr>
        <w:t xml:space="preserve"> </w:t>
      </w:r>
      <w:r>
        <w:t>risks of</w:t>
      </w:r>
      <w:r>
        <w:rPr>
          <w:spacing w:val="-6"/>
        </w:rPr>
        <w:t xml:space="preserve"> </w:t>
      </w:r>
      <w:r>
        <w:t>an enterprise</w:t>
      </w:r>
      <w:r>
        <w:rPr>
          <w:spacing w:val="-5"/>
        </w:rPr>
        <w:t xml:space="preserve"> </w:t>
      </w:r>
      <w:r>
        <w:t>under uncertainty, based on the case of PJSC</w:t>
      </w:r>
      <w:r>
        <w:rPr>
          <w:spacing w:val="40"/>
        </w:rPr>
        <w:t xml:space="preserve"> </w:t>
      </w:r>
      <w:r>
        <w:t>"Agrana Fruit Ukraine". The thesis covers a range of issues related to the study of the nature, c</w:t>
      </w:r>
      <w:r>
        <w:t>lassification, and causes of financial risks, generalization of approaches to their assessment, analysis of the financial condition</w:t>
      </w:r>
      <w:r>
        <w:rPr>
          <w:spacing w:val="80"/>
        </w:rPr>
        <w:t xml:space="preserve"> </w:t>
      </w:r>
      <w:r>
        <w:t>of PJSC "Agrana Fruit Ukraine" and identification of the level of its financial risks, description of key tools for risk min</w:t>
      </w:r>
      <w:r>
        <w:t>imization under economic uncertainty, as well as justification of practical measures for their reduction.</w:t>
      </w:r>
    </w:p>
    <w:p w14:paraId="1C85DD18" w14:textId="77777777" w:rsidR="00CB0E72" w:rsidRDefault="00CB0E72">
      <w:pPr>
        <w:pStyle w:val="a3"/>
        <w:spacing w:line="360" w:lineRule="auto"/>
        <w:jc w:val="both"/>
        <w:sectPr w:rsidR="00CB0E72">
          <w:headerReference w:type="default" r:id="rId8"/>
          <w:pgSz w:w="11910" w:h="16840"/>
          <w:pgMar w:top="1160" w:right="283" w:bottom="280" w:left="992" w:header="855" w:footer="0" w:gutter="0"/>
          <w:cols w:space="720"/>
        </w:sectPr>
      </w:pPr>
    </w:p>
    <w:p w14:paraId="567F91D2" w14:textId="77777777" w:rsidR="00CB0E72" w:rsidRDefault="00CB0E72">
      <w:pPr>
        <w:pStyle w:val="a3"/>
        <w:spacing w:before="5"/>
        <w:rPr>
          <w:sz w:val="2"/>
        </w:rPr>
      </w:pPr>
    </w:p>
    <w:p w14:paraId="3BA55ACE" w14:textId="77777777" w:rsidR="00CB0E72" w:rsidRDefault="00A93FB0">
      <w:pPr>
        <w:pStyle w:val="1"/>
        <w:ind w:left="572"/>
      </w:pPr>
      <w:r>
        <w:rPr>
          <w:spacing w:val="-2"/>
        </w:rPr>
        <w:t>ВСТУП</w:t>
      </w:r>
    </w:p>
    <w:p w14:paraId="519951CC" w14:textId="77777777" w:rsidR="00CB0E72" w:rsidRDefault="00CB0E72">
      <w:pPr>
        <w:pStyle w:val="a3"/>
        <w:rPr>
          <w:b/>
        </w:rPr>
      </w:pPr>
    </w:p>
    <w:p w14:paraId="01E3EB76" w14:textId="77777777" w:rsidR="00CB0E72" w:rsidRDefault="00CB0E72">
      <w:pPr>
        <w:pStyle w:val="a3"/>
        <w:rPr>
          <w:b/>
        </w:rPr>
      </w:pPr>
    </w:p>
    <w:p w14:paraId="1FCCB402" w14:textId="77777777" w:rsidR="00CB0E72" w:rsidRDefault="00CB0E72">
      <w:pPr>
        <w:pStyle w:val="a3"/>
        <w:spacing w:before="160"/>
        <w:rPr>
          <w:b/>
        </w:rPr>
      </w:pPr>
    </w:p>
    <w:p w14:paraId="0B2275AB" w14:textId="77777777" w:rsidR="00CB0E72" w:rsidRDefault="00A93FB0">
      <w:pPr>
        <w:pStyle w:val="a3"/>
        <w:tabs>
          <w:tab w:val="left" w:pos="1608"/>
          <w:tab w:val="left" w:pos="2233"/>
          <w:tab w:val="left" w:pos="2263"/>
          <w:tab w:val="left" w:pos="2615"/>
          <w:tab w:val="left" w:pos="2762"/>
          <w:tab w:val="left" w:pos="2976"/>
          <w:tab w:val="left" w:pos="3632"/>
          <w:tab w:val="left" w:pos="3887"/>
          <w:tab w:val="left" w:pos="4206"/>
          <w:tab w:val="left" w:pos="4623"/>
          <w:tab w:val="left" w:pos="4680"/>
          <w:tab w:val="left" w:pos="4742"/>
          <w:tab w:val="left" w:pos="5007"/>
          <w:tab w:val="left" w:pos="5519"/>
          <w:tab w:val="left" w:pos="5804"/>
          <w:tab w:val="left" w:pos="5886"/>
          <w:tab w:val="left" w:pos="6085"/>
          <w:tab w:val="left" w:pos="6447"/>
          <w:tab w:val="left" w:pos="6550"/>
          <w:tab w:val="left" w:pos="6878"/>
          <w:tab w:val="left" w:pos="7452"/>
          <w:tab w:val="left" w:pos="7750"/>
          <w:tab w:val="left" w:pos="8149"/>
          <w:tab w:val="left" w:pos="8243"/>
          <w:tab w:val="left" w:pos="8773"/>
          <w:tab w:val="left" w:pos="8995"/>
          <w:tab w:val="left" w:pos="9908"/>
        </w:tabs>
        <w:spacing w:line="360" w:lineRule="auto"/>
        <w:ind w:left="424" w:right="550" w:firstLine="704"/>
        <w:jc w:val="right"/>
      </w:pPr>
      <w:r>
        <w:rPr>
          <w:spacing w:val="-4"/>
        </w:rPr>
        <w:t>Зростання</w:t>
      </w:r>
      <w:r>
        <w:rPr>
          <w:spacing w:val="-17"/>
        </w:rPr>
        <w:t xml:space="preserve"> </w:t>
      </w:r>
      <w:r>
        <w:rPr>
          <w:spacing w:val="-4"/>
        </w:rPr>
        <w:t>рівня</w:t>
      </w:r>
      <w:r>
        <w:rPr>
          <w:spacing w:val="-8"/>
        </w:rPr>
        <w:t xml:space="preserve"> </w:t>
      </w:r>
      <w:r>
        <w:rPr>
          <w:spacing w:val="-4"/>
        </w:rPr>
        <w:t>невизначеності</w:t>
      </w:r>
      <w:r>
        <w:rPr>
          <w:spacing w:val="-14"/>
        </w:rPr>
        <w:t xml:space="preserve"> </w:t>
      </w:r>
      <w:r>
        <w:rPr>
          <w:spacing w:val="-4"/>
        </w:rPr>
        <w:t>в сучасних</w:t>
      </w:r>
      <w:r>
        <w:rPr>
          <w:spacing w:val="-12"/>
        </w:rPr>
        <w:t xml:space="preserve"> </w:t>
      </w:r>
      <w:r>
        <w:rPr>
          <w:spacing w:val="-4"/>
        </w:rPr>
        <w:t>умовах</w:t>
      </w:r>
      <w:r>
        <w:rPr>
          <w:spacing w:val="-12"/>
        </w:rPr>
        <w:t xml:space="preserve"> </w:t>
      </w:r>
      <w:r>
        <w:rPr>
          <w:spacing w:val="-4"/>
        </w:rPr>
        <w:t>геоекономічних</w:t>
      </w:r>
      <w:r>
        <w:rPr>
          <w:spacing w:val="-22"/>
        </w:rPr>
        <w:t xml:space="preserve"> </w:t>
      </w:r>
      <w:r>
        <w:rPr>
          <w:spacing w:val="-4"/>
        </w:rPr>
        <w:t xml:space="preserve">викликів, </w:t>
      </w:r>
      <w:r>
        <w:t>політичної</w:t>
      </w:r>
      <w:r>
        <w:rPr>
          <w:spacing w:val="36"/>
        </w:rPr>
        <w:t xml:space="preserve"> </w:t>
      </w:r>
      <w:r>
        <w:t>нестабільності,</w:t>
      </w:r>
      <w:r>
        <w:rPr>
          <w:spacing w:val="40"/>
        </w:rPr>
        <w:t xml:space="preserve"> </w:t>
      </w:r>
      <w:r>
        <w:t>глобальних</w:t>
      </w:r>
      <w:r>
        <w:rPr>
          <w:spacing w:val="37"/>
        </w:rPr>
        <w:t xml:space="preserve"> </w:t>
      </w:r>
      <w:r>
        <w:t>кризових</w:t>
      </w:r>
      <w:r>
        <w:rPr>
          <w:spacing w:val="37"/>
        </w:rPr>
        <w:t xml:space="preserve"> </w:t>
      </w:r>
      <w:r>
        <w:t>явищ</w:t>
      </w:r>
      <w:r>
        <w:rPr>
          <w:spacing w:val="40"/>
        </w:rPr>
        <w:t xml:space="preserve"> </w:t>
      </w:r>
      <w:r>
        <w:t>обумовлює</w:t>
      </w:r>
      <w:r>
        <w:rPr>
          <w:spacing w:val="40"/>
        </w:rPr>
        <w:t xml:space="preserve"> </w:t>
      </w:r>
      <w:r>
        <w:t xml:space="preserve">виникнення </w:t>
      </w:r>
      <w:r>
        <w:rPr>
          <w:spacing w:val="-2"/>
        </w:rPr>
        <w:t>значної</w:t>
      </w:r>
      <w:r>
        <w:tab/>
      </w:r>
      <w:r>
        <w:rPr>
          <w:spacing w:val="-2"/>
        </w:rPr>
        <w:t>кількості</w:t>
      </w:r>
      <w:r>
        <w:tab/>
      </w:r>
      <w:r>
        <w:tab/>
      </w:r>
      <w:r>
        <w:rPr>
          <w:spacing w:val="-2"/>
        </w:rPr>
        <w:t>фінансових</w:t>
      </w:r>
      <w:r>
        <w:tab/>
      </w:r>
      <w:r>
        <w:rPr>
          <w:spacing w:val="-2"/>
        </w:rPr>
        <w:t>ризиків,</w:t>
      </w:r>
      <w:r>
        <w:tab/>
      </w:r>
      <w:r>
        <w:tab/>
      </w:r>
      <w:r>
        <w:rPr>
          <w:spacing w:val="-6"/>
        </w:rPr>
        <w:t>що</w:t>
      </w:r>
      <w:r>
        <w:tab/>
      </w:r>
      <w:r>
        <w:tab/>
      </w:r>
      <w:r>
        <w:rPr>
          <w:spacing w:val="-2"/>
        </w:rPr>
        <w:t>перешкоджають</w:t>
      </w:r>
      <w:r>
        <w:tab/>
      </w:r>
      <w:r>
        <w:rPr>
          <w:spacing w:val="-2"/>
        </w:rPr>
        <w:t>успішному функціонуванню</w:t>
      </w:r>
      <w:r>
        <w:tab/>
      </w:r>
      <w:r>
        <w:rPr>
          <w:spacing w:val="-2"/>
        </w:rPr>
        <w:t>суб’єктів</w:t>
      </w:r>
      <w:r>
        <w:tab/>
      </w:r>
      <w:r>
        <w:rPr>
          <w:spacing w:val="-2"/>
        </w:rPr>
        <w:t>господарювання.</w:t>
      </w:r>
      <w:r>
        <w:tab/>
      </w:r>
      <w:r>
        <w:rPr>
          <w:spacing w:val="-6"/>
        </w:rPr>
        <w:t>За</w:t>
      </w:r>
      <w:r>
        <w:tab/>
      </w:r>
      <w:r>
        <w:tab/>
      </w:r>
      <w:r>
        <w:rPr>
          <w:spacing w:val="-49"/>
        </w:rPr>
        <w:t xml:space="preserve"> </w:t>
      </w:r>
      <w:r>
        <w:t>таких</w:t>
      </w:r>
      <w:r>
        <w:tab/>
      </w:r>
      <w:r>
        <w:rPr>
          <w:spacing w:val="-4"/>
        </w:rPr>
        <w:t>умов</w:t>
      </w:r>
      <w:r>
        <w:tab/>
      </w:r>
      <w:r>
        <w:tab/>
      </w:r>
      <w:r>
        <w:rPr>
          <w:spacing w:val="-4"/>
        </w:rPr>
        <w:t>саме</w:t>
      </w:r>
      <w:r>
        <w:tab/>
      </w:r>
      <w:r>
        <w:rPr>
          <w:spacing w:val="-4"/>
        </w:rPr>
        <w:t xml:space="preserve">здатність </w:t>
      </w:r>
      <w:r>
        <w:rPr>
          <w:spacing w:val="-2"/>
        </w:rPr>
        <w:t>підприємства</w:t>
      </w:r>
      <w:r>
        <w:tab/>
      </w:r>
      <w:r>
        <w:rPr>
          <w:spacing w:val="-2"/>
        </w:rPr>
        <w:t>своєчасно</w:t>
      </w:r>
      <w:r>
        <w:tab/>
      </w:r>
      <w:r>
        <w:rPr>
          <w:spacing w:val="-2"/>
        </w:rPr>
        <w:t>реагувати</w:t>
      </w:r>
      <w:r>
        <w:tab/>
      </w:r>
      <w:r>
        <w:rPr>
          <w:spacing w:val="-6"/>
        </w:rPr>
        <w:t>на</w:t>
      </w:r>
      <w:r>
        <w:tab/>
      </w:r>
      <w:r>
        <w:rPr>
          <w:spacing w:val="-2"/>
        </w:rPr>
        <w:t>негативні</w:t>
      </w:r>
      <w:r>
        <w:tab/>
      </w:r>
      <w:r>
        <w:rPr>
          <w:spacing w:val="-2"/>
        </w:rPr>
        <w:t>зміни</w:t>
      </w:r>
      <w:r>
        <w:tab/>
      </w:r>
      <w:r>
        <w:rPr>
          <w:spacing w:val="-48"/>
        </w:rPr>
        <w:t xml:space="preserve"> </w:t>
      </w:r>
      <w:r>
        <w:t>у</w:t>
      </w:r>
      <w:r>
        <w:tab/>
      </w:r>
      <w:r>
        <w:rPr>
          <w:spacing w:val="-2"/>
        </w:rPr>
        <w:t>зовнішньому</w:t>
      </w:r>
      <w:r>
        <w:tab/>
      </w:r>
      <w:r>
        <w:rPr>
          <w:spacing w:val="-10"/>
        </w:rPr>
        <w:t xml:space="preserve">й </w:t>
      </w:r>
      <w:r>
        <w:t>внутрішньому</w:t>
      </w:r>
      <w:r>
        <w:rPr>
          <w:spacing w:val="26"/>
        </w:rPr>
        <w:t xml:space="preserve"> </w:t>
      </w:r>
      <w:r>
        <w:t>середовищі,</w:t>
      </w:r>
      <w:r>
        <w:rPr>
          <w:spacing w:val="34"/>
        </w:rPr>
        <w:t xml:space="preserve"> </w:t>
      </w:r>
      <w:r>
        <w:t>виявляти,</w:t>
      </w:r>
      <w:r>
        <w:rPr>
          <w:spacing w:val="30"/>
        </w:rPr>
        <w:t xml:space="preserve"> </w:t>
      </w:r>
      <w:r>
        <w:t>аналізувати</w:t>
      </w:r>
      <w:r>
        <w:rPr>
          <w:spacing w:val="26"/>
        </w:rPr>
        <w:t xml:space="preserve"> </w:t>
      </w:r>
      <w:r>
        <w:t>й</w:t>
      </w:r>
      <w:r>
        <w:rPr>
          <w:spacing w:val="31"/>
        </w:rPr>
        <w:t xml:space="preserve"> </w:t>
      </w:r>
      <w:r>
        <w:t>знижувати</w:t>
      </w:r>
      <w:r>
        <w:rPr>
          <w:spacing w:val="31"/>
        </w:rPr>
        <w:t xml:space="preserve"> </w:t>
      </w:r>
      <w:r>
        <w:t>можливі</w:t>
      </w:r>
      <w:r>
        <w:rPr>
          <w:spacing w:val="24"/>
        </w:rPr>
        <w:t xml:space="preserve"> </w:t>
      </w:r>
      <w:r>
        <w:t xml:space="preserve">втрати </w:t>
      </w:r>
      <w:r>
        <w:rPr>
          <w:spacing w:val="-4"/>
        </w:rPr>
        <w:t>внаслідок негативного</w:t>
      </w:r>
      <w:r>
        <w:rPr>
          <w:spacing w:val="-10"/>
        </w:rPr>
        <w:t xml:space="preserve"> </w:t>
      </w:r>
      <w:r>
        <w:rPr>
          <w:spacing w:val="-4"/>
        </w:rPr>
        <w:t>впливу</w:t>
      </w:r>
      <w:r>
        <w:rPr>
          <w:spacing w:val="-13"/>
        </w:rPr>
        <w:t xml:space="preserve"> </w:t>
      </w:r>
      <w:r>
        <w:rPr>
          <w:spacing w:val="-4"/>
        </w:rPr>
        <w:t>фінансових</w:t>
      </w:r>
      <w:r>
        <w:rPr>
          <w:spacing w:val="-13"/>
        </w:rPr>
        <w:t xml:space="preserve"> </w:t>
      </w:r>
      <w:r>
        <w:rPr>
          <w:spacing w:val="-4"/>
        </w:rPr>
        <w:t xml:space="preserve">ризиків набуває особливої актуальності. </w:t>
      </w:r>
      <w:r>
        <w:rPr>
          <w:spacing w:val="-2"/>
        </w:rPr>
        <w:t>Проблематикою</w:t>
      </w:r>
      <w:r>
        <w:tab/>
      </w:r>
      <w:r>
        <w:tab/>
      </w:r>
      <w:r>
        <w:rPr>
          <w:spacing w:val="-2"/>
        </w:rPr>
        <w:t>дослідження</w:t>
      </w:r>
      <w:r>
        <w:tab/>
      </w:r>
      <w:r>
        <w:tab/>
      </w:r>
      <w:r>
        <w:rPr>
          <w:spacing w:val="-2"/>
        </w:rPr>
        <w:t>фінан</w:t>
      </w:r>
      <w:r>
        <w:rPr>
          <w:spacing w:val="-2"/>
        </w:rPr>
        <w:t>сових</w:t>
      </w:r>
      <w:r>
        <w:tab/>
      </w:r>
      <w:r>
        <w:tab/>
      </w:r>
      <w:r>
        <w:rPr>
          <w:spacing w:val="-2"/>
        </w:rPr>
        <w:t>ризиків</w:t>
      </w:r>
      <w:r>
        <w:tab/>
      </w:r>
      <w:r>
        <w:tab/>
      </w:r>
      <w:r>
        <w:rPr>
          <w:spacing w:val="-2"/>
        </w:rPr>
        <w:t xml:space="preserve">підприємства </w:t>
      </w:r>
      <w:r>
        <w:t>займаються</w:t>
      </w:r>
      <w:r>
        <w:rPr>
          <w:spacing w:val="-18"/>
        </w:rPr>
        <w:t xml:space="preserve"> </w:t>
      </w:r>
      <w:r>
        <w:t>як</w:t>
      </w:r>
      <w:r>
        <w:rPr>
          <w:spacing w:val="-17"/>
        </w:rPr>
        <w:t xml:space="preserve"> </w:t>
      </w:r>
      <w:r>
        <w:t>зарубіжні,</w:t>
      </w:r>
      <w:r>
        <w:rPr>
          <w:spacing w:val="-18"/>
        </w:rPr>
        <w:t xml:space="preserve"> </w:t>
      </w:r>
      <w:r>
        <w:t>так</w:t>
      </w:r>
      <w:r>
        <w:rPr>
          <w:spacing w:val="-17"/>
        </w:rPr>
        <w:t xml:space="preserve"> </w:t>
      </w:r>
      <w:r>
        <w:t>і</w:t>
      </w:r>
      <w:r>
        <w:rPr>
          <w:spacing w:val="-16"/>
        </w:rPr>
        <w:t xml:space="preserve"> </w:t>
      </w:r>
      <w:r>
        <w:t>українські</w:t>
      </w:r>
      <w:r>
        <w:rPr>
          <w:spacing w:val="-18"/>
        </w:rPr>
        <w:t xml:space="preserve"> </w:t>
      </w:r>
      <w:r>
        <w:t>учені,</w:t>
      </w:r>
      <w:r>
        <w:rPr>
          <w:spacing w:val="-15"/>
        </w:rPr>
        <w:t xml:space="preserve"> </w:t>
      </w:r>
      <w:r>
        <w:t>зокрема,</w:t>
      </w:r>
      <w:r>
        <w:rPr>
          <w:spacing w:val="-15"/>
        </w:rPr>
        <w:t xml:space="preserve"> </w:t>
      </w:r>
      <w:r>
        <w:t>Крістофферсен</w:t>
      </w:r>
      <w:r>
        <w:rPr>
          <w:spacing w:val="-15"/>
        </w:rPr>
        <w:t xml:space="preserve"> </w:t>
      </w:r>
      <w:r>
        <w:t>П.Ф.</w:t>
      </w:r>
      <w:r>
        <w:rPr>
          <w:spacing w:val="-18"/>
        </w:rPr>
        <w:t xml:space="preserve"> </w:t>
      </w:r>
      <w:r>
        <w:t>[1], Даниленко</w:t>
      </w:r>
      <w:r>
        <w:rPr>
          <w:spacing w:val="-18"/>
        </w:rPr>
        <w:t xml:space="preserve"> </w:t>
      </w:r>
      <w:r>
        <w:t>А.</w:t>
      </w:r>
      <w:r>
        <w:rPr>
          <w:spacing w:val="-17"/>
        </w:rPr>
        <w:t xml:space="preserve"> </w:t>
      </w:r>
      <w:r>
        <w:t>І.</w:t>
      </w:r>
      <w:r>
        <w:rPr>
          <w:spacing w:val="-18"/>
        </w:rPr>
        <w:t xml:space="preserve"> </w:t>
      </w:r>
      <w:r>
        <w:t>[2],</w:t>
      </w:r>
      <w:r>
        <w:rPr>
          <w:spacing w:val="-17"/>
        </w:rPr>
        <w:t xml:space="preserve"> </w:t>
      </w:r>
      <w:r>
        <w:t>Орлик</w:t>
      </w:r>
      <w:r>
        <w:rPr>
          <w:spacing w:val="-18"/>
        </w:rPr>
        <w:t xml:space="preserve"> </w:t>
      </w:r>
      <w:r>
        <w:t>О.</w:t>
      </w:r>
      <w:r>
        <w:rPr>
          <w:spacing w:val="-17"/>
        </w:rPr>
        <w:t xml:space="preserve"> </w:t>
      </w:r>
      <w:r>
        <w:t>В.</w:t>
      </w:r>
      <w:r>
        <w:rPr>
          <w:spacing w:val="-18"/>
        </w:rPr>
        <w:t xml:space="preserve"> </w:t>
      </w:r>
      <w:r>
        <w:t>[6],</w:t>
      </w:r>
      <w:r>
        <w:rPr>
          <w:spacing w:val="-15"/>
        </w:rPr>
        <w:t xml:space="preserve"> </w:t>
      </w:r>
      <w:r>
        <w:t>Пожар</w:t>
      </w:r>
      <w:r>
        <w:rPr>
          <w:spacing w:val="-18"/>
        </w:rPr>
        <w:t xml:space="preserve"> </w:t>
      </w:r>
      <w:r>
        <w:t>Є.</w:t>
      </w:r>
      <w:r>
        <w:rPr>
          <w:spacing w:val="-15"/>
        </w:rPr>
        <w:t xml:space="preserve"> </w:t>
      </w:r>
      <w:r>
        <w:t>П.</w:t>
      </w:r>
      <w:r>
        <w:rPr>
          <w:spacing w:val="-18"/>
        </w:rPr>
        <w:t xml:space="preserve"> </w:t>
      </w:r>
      <w:r>
        <w:t>[11],</w:t>
      </w:r>
      <w:r>
        <w:rPr>
          <w:spacing w:val="-17"/>
        </w:rPr>
        <w:t xml:space="preserve"> </w:t>
      </w:r>
      <w:r>
        <w:t>Бланк</w:t>
      </w:r>
      <w:r>
        <w:rPr>
          <w:spacing w:val="-16"/>
        </w:rPr>
        <w:t xml:space="preserve"> </w:t>
      </w:r>
      <w:r>
        <w:t>І.О.</w:t>
      </w:r>
      <w:r>
        <w:rPr>
          <w:spacing w:val="-13"/>
        </w:rPr>
        <w:t xml:space="preserve"> </w:t>
      </w:r>
      <w:r>
        <w:t>[12],</w:t>
      </w:r>
      <w:r>
        <w:rPr>
          <w:spacing w:val="-18"/>
        </w:rPr>
        <w:t xml:space="preserve"> </w:t>
      </w:r>
      <w:r>
        <w:t>Куліш</w:t>
      </w:r>
      <w:r>
        <w:rPr>
          <w:spacing w:val="-15"/>
        </w:rPr>
        <w:t xml:space="preserve"> </w:t>
      </w:r>
      <w:r>
        <w:t>Г.</w:t>
      </w:r>
      <w:r>
        <w:rPr>
          <w:spacing w:val="-15"/>
        </w:rPr>
        <w:t xml:space="preserve"> </w:t>
      </w:r>
      <w:r>
        <w:t>П., Родніченко</w:t>
      </w:r>
      <w:r>
        <w:rPr>
          <w:spacing w:val="-3"/>
        </w:rPr>
        <w:t xml:space="preserve"> </w:t>
      </w:r>
      <w:r>
        <w:t>І. В.</w:t>
      </w:r>
      <w:r>
        <w:rPr>
          <w:spacing w:val="-5"/>
        </w:rPr>
        <w:t xml:space="preserve"> </w:t>
      </w:r>
      <w:r>
        <w:t>[19], Лактіонова О. А. [46], Бездітко О. Є.</w:t>
      </w:r>
      <w:r>
        <w:rPr>
          <w:spacing w:val="-5"/>
        </w:rPr>
        <w:t xml:space="preserve"> </w:t>
      </w:r>
      <w:r>
        <w:t>[47] та інші. Однак, в умовах</w:t>
      </w:r>
      <w:r>
        <w:rPr>
          <w:spacing w:val="80"/>
        </w:rPr>
        <w:t xml:space="preserve"> </w:t>
      </w:r>
      <w:r>
        <w:t>сучасних</w:t>
      </w:r>
      <w:r>
        <w:rPr>
          <w:spacing w:val="80"/>
        </w:rPr>
        <w:t xml:space="preserve"> </w:t>
      </w:r>
      <w:r>
        <w:t>економічних</w:t>
      </w:r>
      <w:r>
        <w:rPr>
          <w:spacing w:val="80"/>
        </w:rPr>
        <w:t xml:space="preserve"> </w:t>
      </w:r>
      <w:r>
        <w:t>викликів,</w:t>
      </w:r>
      <w:r>
        <w:tab/>
      </w:r>
      <w:r>
        <w:tab/>
        <w:t>пов’язаних</w:t>
      </w:r>
      <w:r>
        <w:rPr>
          <w:spacing w:val="80"/>
        </w:rPr>
        <w:t xml:space="preserve"> </w:t>
      </w:r>
      <w:r>
        <w:t>з</w:t>
      </w:r>
      <w:r>
        <w:rPr>
          <w:spacing w:val="80"/>
        </w:rPr>
        <w:t xml:space="preserve"> </w:t>
      </w:r>
      <w:r>
        <w:t>військовими</w:t>
      </w:r>
      <w:r>
        <w:rPr>
          <w:spacing w:val="80"/>
        </w:rPr>
        <w:t xml:space="preserve"> </w:t>
      </w:r>
      <w:r>
        <w:t xml:space="preserve">діями, </w:t>
      </w:r>
      <w:r>
        <w:rPr>
          <w:spacing w:val="-2"/>
        </w:rPr>
        <w:t>санкційними</w:t>
      </w:r>
      <w:r>
        <w:tab/>
      </w:r>
      <w:r>
        <w:tab/>
      </w:r>
      <w:r>
        <w:rPr>
          <w:spacing w:val="-2"/>
        </w:rPr>
        <w:t>обмеженнями</w:t>
      </w:r>
      <w:r>
        <w:tab/>
      </w:r>
      <w:r>
        <w:rPr>
          <w:spacing w:val="-6"/>
        </w:rPr>
        <w:t>та</w:t>
      </w:r>
      <w:r>
        <w:tab/>
      </w:r>
      <w:r>
        <w:tab/>
      </w:r>
      <w:r>
        <w:tab/>
      </w:r>
      <w:r>
        <w:rPr>
          <w:spacing w:val="-2"/>
        </w:rPr>
        <w:t>глобальною</w:t>
      </w:r>
      <w:r>
        <w:tab/>
      </w:r>
      <w:r>
        <w:rPr>
          <w:spacing w:val="-65"/>
        </w:rPr>
        <w:t xml:space="preserve"> </w:t>
      </w:r>
      <w:r>
        <w:rPr>
          <w:spacing w:val="-2"/>
        </w:rPr>
        <w:t>фінансовою</w:t>
      </w:r>
      <w:r>
        <w:tab/>
      </w:r>
      <w:r>
        <w:rPr>
          <w:spacing w:val="-49"/>
        </w:rPr>
        <w:t xml:space="preserve"> </w:t>
      </w:r>
      <w:r>
        <w:t>нестабільністю, традиційні</w:t>
      </w:r>
      <w:r>
        <w:rPr>
          <w:spacing w:val="40"/>
        </w:rPr>
        <w:t xml:space="preserve"> </w:t>
      </w:r>
      <w:r>
        <w:t>методи</w:t>
      </w:r>
      <w:r>
        <w:rPr>
          <w:spacing w:val="40"/>
        </w:rPr>
        <w:t xml:space="preserve"> </w:t>
      </w:r>
      <w:r>
        <w:t>та</w:t>
      </w:r>
      <w:r>
        <w:rPr>
          <w:spacing w:val="40"/>
        </w:rPr>
        <w:t xml:space="preserve"> </w:t>
      </w:r>
      <w:r>
        <w:t>інструменти</w:t>
      </w:r>
      <w:r>
        <w:rPr>
          <w:spacing w:val="40"/>
        </w:rPr>
        <w:t xml:space="preserve"> </w:t>
      </w:r>
      <w:r>
        <w:t>мінімізації</w:t>
      </w:r>
      <w:r>
        <w:rPr>
          <w:spacing w:val="40"/>
        </w:rPr>
        <w:t xml:space="preserve"> </w:t>
      </w:r>
      <w:r>
        <w:t>фінансових</w:t>
      </w:r>
      <w:r>
        <w:rPr>
          <w:spacing w:val="40"/>
        </w:rPr>
        <w:t xml:space="preserve"> </w:t>
      </w:r>
      <w:r>
        <w:t>ризиків</w:t>
      </w:r>
      <w:r>
        <w:rPr>
          <w:spacing w:val="40"/>
        </w:rPr>
        <w:t xml:space="preserve"> </w:t>
      </w:r>
      <w:r>
        <w:t>потребують суттєвого переосмислення та адаптаці, що обумовлює необхідність подальшого наукового</w:t>
      </w:r>
      <w:r>
        <w:rPr>
          <w:spacing w:val="-16"/>
        </w:rPr>
        <w:t xml:space="preserve"> </w:t>
      </w:r>
      <w:r>
        <w:t>пошуку</w:t>
      </w:r>
      <w:r>
        <w:rPr>
          <w:spacing w:val="-15"/>
        </w:rPr>
        <w:t xml:space="preserve"> </w:t>
      </w:r>
      <w:r>
        <w:t>дієвих</w:t>
      </w:r>
      <w:r>
        <w:rPr>
          <w:spacing w:val="-13"/>
        </w:rPr>
        <w:t xml:space="preserve"> </w:t>
      </w:r>
      <w:r>
        <w:t>механізмів</w:t>
      </w:r>
      <w:r>
        <w:rPr>
          <w:spacing w:val="-2"/>
        </w:rPr>
        <w:t xml:space="preserve"> </w:t>
      </w:r>
      <w:r>
        <w:t>зменшення</w:t>
      </w:r>
      <w:r>
        <w:rPr>
          <w:spacing w:val="-10"/>
        </w:rPr>
        <w:t xml:space="preserve"> </w:t>
      </w:r>
      <w:r>
        <w:t>негативного</w:t>
      </w:r>
      <w:r>
        <w:rPr>
          <w:spacing w:val="-14"/>
        </w:rPr>
        <w:t xml:space="preserve"> </w:t>
      </w:r>
      <w:r>
        <w:t>впливу</w:t>
      </w:r>
      <w:r>
        <w:rPr>
          <w:spacing w:val="-13"/>
        </w:rPr>
        <w:t xml:space="preserve"> </w:t>
      </w:r>
      <w:r>
        <w:rPr>
          <w:spacing w:val="-2"/>
        </w:rPr>
        <w:t>фінансових</w:t>
      </w:r>
    </w:p>
    <w:p w14:paraId="4408C96F" w14:textId="77777777" w:rsidR="00CB0E72" w:rsidRDefault="00A93FB0">
      <w:pPr>
        <w:pStyle w:val="a3"/>
        <w:spacing w:before="5"/>
        <w:ind w:left="424"/>
        <w:jc w:val="both"/>
      </w:pPr>
      <w:r>
        <w:t>ризиків</w:t>
      </w:r>
      <w:r>
        <w:rPr>
          <w:spacing w:val="-1"/>
        </w:rPr>
        <w:t xml:space="preserve"> </w:t>
      </w:r>
      <w:r>
        <w:t>підприємств в умовах</w:t>
      </w:r>
      <w:r>
        <w:rPr>
          <w:spacing w:val="-7"/>
        </w:rPr>
        <w:t xml:space="preserve"> </w:t>
      </w:r>
      <w:r>
        <w:rPr>
          <w:spacing w:val="-2"/>
        </w:rPr>
        <w:t>невизначеності.</w:t>
      </w:r>
    </w:p>
    <w:p w14:paraId="20247687" w14:textId="77777777" w:rsidR="00CB0E72" w:rsidRDefault="00A93FB0">
      <w:pPr>
        <w:pStyle w:val="a3"/>
        <w:spacing w:before="158" w:line="360" w:lineRule="auto"/>
        <w:ind w:left="424" w:right="557" w:firstLine="712"/>
        <w:jc w:val="both"/>
      </w:pPr>
      <w:r>
        <w:t>Метою випускної роб</w:t>
      </w:r>
      <w:r>
        <w:t>оти є вивчення теоретичних і методичних положень оцінювання фінансових ризиків підприємства та обґрунтування практичних рекомендацій щодо їх мінімізації в умовах невизначеності.</w:t>
      </w:r>
    </w:p>
    <w:p w14:paraId="31E3CC4C" w14:textId="77777777" w:rsidR="00CB0E72" w:rsidRDefault="00A93FB0">
      <w:pPr>
        <w:pStyle w:val="a3"/>
        <w:ind w:left="1137"/>
        <w:jc w:val="both"/>
      </w:pPr>
      <w:r>
        <w:t>Для</w:t>
      </w:r>
      <w:r>
        <w:rPr>
          <w:spacing w:val="-12"/>
        </w:rPr>
        <w:t xml:space="preserve"> </w:t>
      </w:r>
      <w:r>
        <w:t>досягнення</w:t>
      </w:r>
      <w:r>
        <w:rPr>
          <w:spacing w:val="-8"/>
        </w:rPr>
        <w:t xml:space="preserve"> </w:t>
      </w:r>
      <w:r>
        <w:t>оставленої</w:t>
      </w:r>
      <w:r>
        <w:rPr>
          <w:spacing w:val="-13"/>
        </w:rPr>
        <w:t xml:space="preserve"> </w:t>
      </w:r>
      <w:r>
        <w:t>мети</w:t>
      </w:r>
      <w:r>
        <w:rPr>
          <w:spacing w:val="-7"/>
        </w:rPr>
        <w:t xml:space="preserve"> </w:t>
      </w:r>
      <w:r>
        <w:t>у</w:t>
      </w:r>
      <w:r>
        <w:rPr>
          <w:spacing w:val="-12"/>
        </w:rPr>
        <w:t xml:space="preserve"> </w:t>
      </w:r>
      <w:r>
        <w:t>роботі</w:t>
      </w:r>
      <w:r>
        <w:rPr>
          <w:spacing w:val="-14"/>
        </w:rPr>
        <w:t xml:space="preserve"> </w:t>
      </w:r>
      <w:r>
        <w:t>потрібно</w:t>
      </w:r>
      <w:r>
        <w:rPr>
          <w:spacing w:val="-13"/>
        </w:rPr>
        <w:t xml:space="preserve"> </w:t>
      </w:r>
      <w:r>
        <w:t>вирішити</w:t>
      </w:r>
      <w:r>
        <w:rPr>
          <w:spacing w:val="-6"/>
        </w:rPr>
        <w:t xml:space="preserve"> </w:t>
      </w:r>
      <w:r>
        <w:t>такі</w:t>
      </w:r>
      <w:r>
        <w:rPr>
          <w:spacing w:val="-14"/>
        </w:rPr>
        <w:t xml:space="preserve"> </w:t>
      </w:r>
      <w:r>
        <w:rPr>
          <w:spacing w:val="-2"/>
        </w:rPr>
        <w:t>завдання:</w:t>
      </w:r>
    </w:p>
    <w:p w14:paraId="0B213C61" w14:textId="77777777" w:rsidR="00CB0E72" w:rsidRDefault="00A93FB0">
      <w:pPr>
        <w:pStyle w:val="a3"/>
        <w:spacing w:before="158" w:line="364" w:lineRule="auto"/>
        <w:ind w:left="424" w:right="347" w:firstLine="712"/>
      </w:pPr>
      <w:r>
        <w:t>− виз</w:t>
      </w:r>
      <w:r>
        <w:t>начити</w:t>
      </w:r>
      <w:r>
        <w:rPr>
          <w:spacing w:val="40"/>
        </w:rPr>
        <w:t xml:space="preserve"> </w:t>
      </w:r>
      <w:r>
        <w:t>сутність,</w:t>
      </w:r>
      <w:r>
        <w:rPr>
          <w:spacing w:val="40"/>
        </w:rPr>
        <w:t xml:space="preserve"> </w:t>
      </w:r>
      <w:r>
        <w:t>види</w:t>
      </w:r>
      <w:r>
        <w:rPr>
          <w:spacing w:val="40"/>
        </w:rPr>
        <w:t xml:space="preserve"> </w:t>
      </w:r>
      <w:r>
        <w:t>та</w:t>
      </w:r>
      <w:r>
        <w:rPr>
          <w:spacing w:val="40"/>
        </w:rPr>
        <w:t xml:space="preserve"> </w:t>
      </w:r>
      <w:r>
        <w:t>причини</w:t>
      </w:r>
      <w:r>
        <w:rPr>
          <w:spacing w:val="40"/>
        </w:rPr>
        <w:t xml:space="preserve"> </w:t>
      </w:r>
      <w:r>
        <w:t>виникнення</w:t>
      </w:r>
      <w:r>
        <w:rPr>
          <w:spacing w:val="40"/>
        </w:rPr>
        <w:t xml:space="preserve"> </w:t>
      </w:r>
      <w:r>
        <w:t>фінансових</w:t>
      </w:r>
      <w:r>
        <w:rPr>
          <w:spacing w:val="38"/>
        </w:rPr>
        <w:t xml:space="preserve"> </w:t>
      </w:r>
      <w:r>
        <w:t>ризиків підприємств в умовах невизначеності;</w:t>
      </w:r>
    </w:p>
    <w:p w14:paraId="151614A1" w14:textId="77777777" w:rsidR="00CB0E72" w:rsidRDefault="00A93FB0">
      <w:pPr>
        <w:pStyle w:val="a3"/>
        <w:spacing w:line="364" w:lineRule="auto"/>
        <w:ind w:left="424" w:right="347" w:firstLine="712"/>
      </w:pPr>
      <w:r>
        <w:t xml:space="preserve">− систематизувати методичні підходи до оцінювання фінансових ризиків </w:t>
      </w:r>
      <w:r>
        <w:rPr>
          <w:spacing w:val="-2"/>
        </w:rPr>
        <w:t>підприємств;</w:t>
      </w:r>
    </w:p>
    <w:p w14:paraId="0B223198" w14:textId="77777777" w:rsidR="00CB0E72" w:rsidRDefault="00A93FB0">
      <w:pPr>
        <w:pStyle w:val="a3"/>
        <w:spacing w:line="357" w:lineRule="auto"/>
        <w:ind w:left="424" w:right="347" w:firstLine="712"/>
      </w:pPr>
      <w:r>
        <w:t>−</w:t>
      </w:r>
      <w:r>
        <w:rPr>
          <w:spacing w:val="40"/>
        </w:rPr>
        <w:t xml:space="preserve"> </w:t>
      </w:r>
      <w:r>
        <w:t>провести</w:t>
      </w:r>
      <w:r>
        <w:rPr>
          <w:spacing w:val="40"/>
        </w:rPr>
        <w:t xml:space="preserve"> </w:t>
      </w:r>
      <w:r>
        <w:t>аналіз</w:t>
      </w:r>
      <w:r>
        <w:rPr>
          <w:spacing w:val="80"/>
        </w:rPr>
        <w:t xml:space="preserve"> </w:t>
      </w:r>
      <w:r>
        <w:t>фінансово-господарської</w:t>
      </w:r>
      <w:r>
        <w:rPr>
          <w:spacing w:val="40"/>
        </w:rPr>
        <w:t xml:space="preserve"> </w:t>
      </w:r>
      <w:r>
        <w:t>діяльності</w:t>
      </w:r>
      <w:r>
        <w:rPr>
          <w:spacing w:val="40"/>
        </w:rPr>
        <w:t xml:space="preserve"> </w:t>
      </w:r>
      <w:r>
        <w:t>та</w:t>
      </w:r>
      <w:r>
        <w:rPr>
          <w:spacing w:val="80"/>
        </w:rPr>
        <w:t xml:space="preserve"> </w:t>
      </w:r>
      <w:r>
        <w:t>фінансового</w:t>
      </w:r>
      <w:r>
        <w:rPr>
          <w:spacing w:val="40"/>
        </w:rPr>
        <w:t xml:space="preserve"> </w:t>
      </w:r>
      <w:r>
        <w:t>стану ТОВ «Аграна Фрут Україна»;</w:t>
      </w:r>
    </w:p>
    <w:p w14:paraId="39D5442C" w14:textId="77777777" w:rsidR="00CB0E72" w:rsidRDefault="00CB0E72">
      <w:pPr>
        <w:pStyle w:val="a3"/>
        <w:spacing w:line="357" w:lineRule="auto"/>
        <w:sectPr w:rsidR="00CB0E72">
          <w:headerReference w:type="default" r:id="rId9"/>
          <w:pgSz w:w="11910" w:h="16840"/>
          <w:pgMar w:top="980" w:right="283" w:bottom="280" w:left="992" w:header="715" w:footer="0" w:gutter="0"/>
          <w:pgNumType w:start="4"/>
          <w:cols w:space="720"/>
        </w:sectPr>
      </w:pPr>
    </w:p>
    <w:p w14:paraId="45A52F6A" w14:textId="77777777" w:rsidR="00CB0E72" w:rsidRDefault="00A93FB0">
      <w:pPr>
        <w:pStyle w:val="a3"/>
        <w:spacing w:before="279"/>
        <w:ind w:left="1137"/>
        <w:jc w:val="both"/>
      </w:pPr>
      <w:r>
        <w:lastRenderedPageBreak/>
        <w:t>−</w:t>
      </w:r>
      <w:r>
        <w:rPr>
          <w:spacing w:val="-3"/>
        </w:rPr>
        <w:t xml:space="preserve"> </w:t>
      </w:r>
      <w:r>
        <w:t>оцінити фінансові</w:t>
      </w:r>
      <w:r>
        <w:rPr>
          <w:spacing w:val="-8"/>
        </w:rPr>
        <w:t xml:space="preserve"> </w:t>
      </w:r>
      <w:r>
        <w:t>ризики</w:t>
      </w:r>
      <w:r>
        <w:rPr>
          <w:spacing w:val="-8"/>
        </w:rPr>
        <w:t xml:space="preserve"> </w:t>
      </w:r>
      <w:r>
        <w:t>ТОВ</w:t>
      </w:r>
      <w:r>
        <w:rPr>
          <w:spacing w:val="2"/>
        </w:rPr>
        <w:t xml:space="preserve"> </w:t>
      </w:r>
      <w:r>
        <w:t>«Аграна</w:t>
      </w:r>
      <w:r>
        <w:rPr>
          <w:spacing w:val="1"/>
        </w:rPr>
        <w:t xml:space="preserve"> </w:t>
      </w:r>
      <w:r>
        <w:t>Фрут</w:t>
      </w:r>
      <w:r>
        <w:rPr>
          <w:spacing w:val="-5"/>
        </w:rPr>
        <w:t xml:space="preserve"> </w:t>
      </w:r>
      <w:r>
        <w:rPr>
          <w:spacing w:val="-2"/>
        </w:rPr>
        <w:t>Україна»;</w:t>
      </w:r>
    </w:p>
    <w:p w14:paraId="6D18D0C5" w14:textId="77777777" w:rsidR="00CB0E72" w:rsidRDefault="00A93FB0">
      <w:pPr>
        <w:pStyle w:val="a3"/>
        <w:spacing w:before="158" w:line="357" w:lineRule="auto"/>
        <w:ind w:left="424" w:right="566" w:firstLine="712"/>
        <w:jc w:val="both"/>
      </w:pPr>
      <w:r>
        <w:t>− запропонувати заходи з мінімізації фінансових ризиків в контексті забезпечення фінансової безпеки підприємства;</w:t>
      </w:r>
    </w:p>
    <w:p w14:paraId="6C0DF88B" w14:textId="77777777" w:rsidR="00CB0E72" w:rsidRDefault="00A93FB0">
      <w:pPr>
        <w:pStyle w:val="a3"/>
        <w:spacing w:before="9" w:line="357" w:lineRule="auto"/>
        <w:ind w:left="424" w:right="565" w:firstLine="712"/>
        <w:jc w:val="both"/>
      </w:pPr>
      <w:r>
        <w:t>−</w:t>
      </w:r>
      <w:r>
        <w:rPr>
          <w:spacing w:val="-18"/>
        </w:rPr>
        <w:t xml:space="preserve"> </w:t>
      </w:r>
      <w:r>
        <w:t xml:space="preserve">обґрунтувати доцільність застосування страхування як інструмента </w:t>
      </w:r>
      <w:r>
        <w:rPr>
          <w:spacing w:val="-2"/>
        </w:rPr>
        <w:t>зниження</w:t>
      </w:r>
      <w:r>
        <w:rPr>
          <w:spacing w:val="-16"/>
        </w:rPr>
        <w:t xml:space="preserve"> </w:t>
      </w:r>
      <w:r>
        <w:rPr>
          <w:spacing w:val="-2"/>
        </w:rPr>
        <w:t>фінансових</w:t>
      </w:r>
      <w:r>
        <w:rPr>
          <w:spacing w:val="-18"/>
        </w:rPr>
        <w:t xml:space="preserve"> </w:t>
      </w:r>
      <w:r>
        <w:rPr>
          <w:spacing w:val="-2"/>
        </w:rPr>
        <w:t>ризиків</w:t>
      </w:r>
      <w:r>
        <w:rPr>
          <w:spacing w:val="-15"/>
        </w:rPr>
        <w:t xml:space="preserve"> </w:t>
      </w:r>
      <w:r>
        <w:rPr>
          <w:spacing w:val="-2"/>
        </w:rPr>
        <w:t>підприємства</w:t>
      </w:r>
      <w:r>
        <w:rPr>
          <w:spacing w:val="-16"/>
        </w:rPr>
        <w:t xml:space="preserve"> </w:t>
      </w:r>
      <w:r>
        <w:rPr>
          <w:spacing w:val="-2"/>
        </w:rPr>
        <w:t>в</w:t>
      </w:r>
      <w:r>
        <w:rPr>
          <w:spacing w:val="-7"/>
        </w:rPr>
        <w:t xml:space="preserve"> </w:t>
      </w:r>
      <w:r>
        <w:rPr>
          <w:spacing w:val="-2"/>
        </w:rPr>
        <w:t>умовах</w:t>
      </w:r>
      <w:r>
        <w:rPr>
          <w:spacing w:val="-15"/>
        </w:rPr>
        <w:t xml:space="preserve"> </w:t>
      </w:r>
      <w:r>
        <w:rPr>
          <w:spacing w:val="-2"/>
        </w:rPr>
        <w:t>економічної</w:t>
      </w:r>
      <w:r>
        <w:rPr>
          <w:spacing w:val="-20"/>
        </w:rPr>
        <w:t xml:space="preserve"> </w:t>
      </w:r>
      <w:r>
        <w:rPr>
          <w:spacing w:val="-2"/>
        </w:rPr>
        <w:t>невизначеност</w:t>
      </w:r>
      <w:r>
        <w:rPr>
          <w:spacing w:val="-2"/>
        </w:rPr>
        <w:t>і.</w:t>
      </w:r>
    </w:p>
    <w:p w14:paraId="6F04EABF" w14:textId="77777777" w:rsidR="00CB0E72" w:rsidRDefault="00A93FB0">
      <w:pPr>
        <w:pStyle w:val="a3"/>
        <w:spacing w:before="1" w:line="364" w:lineRule="auto"/>
        <w:ind w:left="424" w:right="568" w:firstLine="704"/>
        <w:jc w:val="both"/>
      </w:pPr>
      <w:r>
        <w:t>Об’єктом дослідження є фінансова діяльність підприємства в умовах впливу зовнішніх та внутрішніх ризиків.</w:t>
      </w:r>
    </w:p>
    <w:p w14:paraId="2AAEA423" w14:textId="77777777" w:rsidR="00CB0E72" w:rsidRDefault="00A93FB0">
      <w:pPr>
        <w:pStyle w:val="a3"/>
        <w:spacing w:line="360" w:lineRule="auto"/>
        <w:ind w:left="424" w:right="556" w:firstLine="704"/>
        <w:jc w:val="both"/>
      </w:pPr>
      <w:r>
        <w:rPr>
          <w:spacing w:val="-4"/>
        </w:rPr>
        <w:t>Предметом</w:t>
      </w:r>
      <w:r>
        <w:rPr>
          <w:spacing w:val="-14"/>
        </w:rPr>
        <w:t xml:space="preserve"> </w:t>
      </w:r>
      <w:r>
        <w:rPr>
          <w:spacing w:val="-4"/>
        </w:rPr>
        <w:t>дослідження</w:t>
      </w:r>
      <w:r>
        <w:rPr>
          <w:spacing w:val="-13"/>
        </w:rPr>
        <w:t xml:space="preserve"> </w:t>
      </w:r>
      <w:r>
        <w:rPr>
          <w:spacing w:val="-4"/>
        </w:rPr>
        <w:t>є</w:t>
      </w:r>
      <w:r>
        <w:rPr>
          <w:spacing w:val="-14"/>
        </w:rPr>
        <w:t xml:space="preserve"> </w:t>
      </w:r>
      <w:r>
        <w:rPr>
          <w:spacing w:val="-4"/>
        </w:rPr>
        <w:t>сукупність</w:t>
      </w:r>
      <w:r>
        <w:rPr>
          <w:spacing w:val="-10"/>
        </w:rPr>
        <w:t xml:space="preserve"> </w:t>
      </w:r>
      <w:r>
        <w:rPr>
          <w:spacing w:val="-4"/>
        </w:rPr>
        <w:t>теоретичних,</w:t>
      </w:r>
      <w:r>
        <w:rPr>
          <w:spacing w:val="-12"/>
        </w:rPr>
        <w:t xml:space="preserve"> </w:t>
      </w:r>
      <w:r>
        <w:rPr>
          <w:spacing w:val="-4"/>
        </w:rPr>
        <w:t>методичних</w:t>
      </w:r>
      <w:r>
        <w:rPr>
          <w:spacing w:val="-14"/>
        </w:rPr>
        <w:t xml:space="preserve"> </w:t>
      </w:r>
      <w:r>
        <w:rPr>
          <w:spacing w:val="-4"/>
        </w:rPr>
        <w:t>і</w:t>
      </w:r>
      <w:r>
        <w:rPr>
          <w:spacing w:val="-13"/>
        </w:rPr>
        <w:t xml:space="preserve"> </w:t>
      </w:r>
      <w:r>
        <w:rPr>
          <w:spacing w:val="-4"/>
        </w:rPr>
        <w:t xml:space="preserve">практичних </w:t>
      </w:r>
      <w:r>
        <w:t>положень щодо оцінювання та мінімізації фінансових ризиків підприємства в умовах</w:t>
      </w:r>
      <w:r>
        <w:rPr>
          <w:spacing w:val="-18"/>
        </w:rPr>
        <w:t xml:space="preserve"> </w:t>
      </w:r>
      <w:r>
        <w:t>невизначеності</w:t>
      </w:r>
      <w:r>
        <w:rPr>
          <w:spacing w:val="-18"/>
        </w:rPr>
        <w:t xml:space="preserve"> </w:t>
      </w:r>
      <w:r>
        <w:t>на</w:t>
      </w:r>
      <w:r>
        <w:rPr>
          <w:spacing w:val="-14"/>
        </w:rPr>
        <w:t xml:space="preserve"> </w:t>
      </w:r>
      <w:r>
        <w:t>матеріалах</w:t>
      </w:r>
      <w:r>
        <w:rPr>
          <w:spacing w:val="-14"/>
        </w:rPr>
        <w:t xml:space="preserve"> </w:t>
      </w:r>
      <w:r>
        <w:t>ТОВ</w:t>
      </w:r>
      <w:r>
        <w:rPr>
          <w:spacing w:val="-16"/>
        </w:rPr>
        <w:t xml:space="preserve"> </w:t>
      </w:r>
      <w:r>
        <w:t>«Аграна</w:t>
      </w:r>
      <w:r>
        <w:rPr>
          <w:spacing w:val="-18"/>
        </w:rPr>
        <w:t xml:space="preserve"> </w:t>
      </w:r>
      <w:r>
        <w:t>Фрут</w:t>
      </w:r>
      <w:r>
        <w:rPr>
          <w:spacing w:val="-16"/>
        </w:rPr>
        <w:t xml:space="preserve"> </w:t>
      </w:r>
      <w:r>
        <w:t>Україна».</w:t>
      </w:r>
    </w:p>
    <w:p w14:paraId="08DBAB35" w14:textId="77777777" w:rsidR="00CB0E72" w:rsidRDefault="00A93FB0">
      <w:pPr>
        <w:pStyle w:val="a3"/>
        <w:spacing w:line="360" w:lineRule="auto"/>
        <w:ind w:left="424" w:right="553" w:firstLine="704"/>
        <w:jc w:val="both"/>
      </w:pPr>
      <w:r>
        <w:t>Інформаційною базою дослідження є нормативно-правові акти, наукові публікації у фахових виданнях, монографії, фінансова</w:t>
      </w:r>
      <w:r>
        <w:t xml:space="preserve"> звітність ТОВ «Аграна Фрут Україна».</w:t>
      </w:r>
    </w:p>
    <w:p w14:paraId="6E43D795" w14:textId="77777777" w:rsidR="00CB0E72" w:rsidRDefault="00A93FB0">
      <w:pPr>
        <w:pStyle w:val="a3"/>
        <w:spacing w:line="360" w:lineRule="auto"/>
        <w:ind w:left="424" w:right="552" w:firstLine="704"/>
        <w:jc w:val="both"/>
      </w:pPr>
      <w:r>
        <w:t>Під час проведення дослідження та вирішення поставлених у роботі завдань було застосовано комплекс загальнонаукових і спеціалізованих методів дослідження: методи теоретичного узагальнення – для розкриття сутності фінан</w:t>
      </w:r>
      <w:r>
        <w:t>сових</w:t>
      </w:r>
      <w:r>
        <w:rPr>
          <w:spacing w:val="-14"/>
        </w:rPr>
        <w:t xml:space="preserve"> </w:t>
      </w:r>
      <w:r>
        <w:t>ризиків;</w:t>
      </w:r>
      <w:r>
        <w:rPr>
          <w:spacing w:val="-16"/>
        </w:rPr>
        <w:t xml:space="preserve"> </w:t>
      </w:r>
      <w:r>
        <w:t>методи</w:t>
      </w:r>
      <w:r>
        <w:rPr>
          <w:spacing w:val="-8"/>
        </w:rPr>
        <w:t xml:space="preserve"> </w:t>
      </w:r>
      <w:r>
        <w:t>групування</w:t>
      </w:r>
      <w:r>
        <w:rPr>
          <w:spacing w:val="-11"/>
        </w:rPr>
        <w:t xml:space="preserve"> </w:t>
      </w:r>
      <w:r>
        <w:t>і</w:t>
      </w:r>
      <w:r>
        <w:rPr>
          <w:spacing w:val="-16"/>
        </w:rPr>
        <w:t xml:space="preserve"> </w:t>
      </w:r>
      <w:r>
        <w:t>класифікації</w:t>
      </w:r>
      <w:r>
        <w:rPr>
          <w:spacing w:val="-11"/>
        </w:rPr>
        <w:t xml:space="preserve"> </w:t>
      </w:r>
      <w:r>
        <w:t>–</w:t>
      </w:r>
      <w:r>
        <w:rPr>
          <w:spacing w:val="-6"/>
        </w:rPr>
        <w:t xml:space="preserve"> </w:t>
      </w:r>
      <w:r>
        <w:t>для</w:t>
      </w:r>
      <w:r>
        <w:rPr>
          <w:spacing w:val="-11"/>
        </w:rPr>
        <w:t xml:space="preserve"> </w:t>
      </w:r>
      <w:r>
        <w:t>систематизації</w:t>
      </w:r>
      <w:r>
        <w:rPr>
          <w:spacing w:val="-14"/>
        </w:rPr>
        <w:t xml:space="preserve"> </w:t>
      </w:r>
      <w:r>
        <w:t>видів фінансових ризиків та методичних підходів до їх оцінювання; статистичний, графічний,</w:t>
      </w:r>
      <w:r>
        <w:rPr>
          <w:spacing w:val="-18"/>
        </w:rPr>
        <w:t xml:space="preserve"> </w:t>
      </w:r>
      <w:r>
        <w:t>коефіцієнтний,</w:t>
      </w:r>
      <w:r>
        <w:rPr>
          <w:spacing w:val="-17"/>
        </w:rPr>
        <w:t xml:space="preserve"> </w:t>
      </w:r>
      <w:r>
        <w:t>методи</w:t>
      </w:r>
      <w:r>
        <w:rPr>
          <w:spacing w:val="-18"/>
        </w:rPr>
        <w:t xml:space="preserve"> </w:t>
      </w:r>
      <w:r>
        <w:t>горизонтального,</w:t>
      </w:r>
      <w:r>
        <w:rPr>
          <w:spacing w:val="-17"/>
        </w:rPr>
        <w:t xml:space="preserve"> </w:t>
      </w:r>
      <w:r>
        <w:t>вертикального</w:t>
      </w:r>
      <w:r>
        <w:rPr>
          <w:spacing w:val="-18"/>
        </w:rPr>
        <w:t xml:space="preserve"> </w:t>
      </w:r>
      <w:r>
        <w:t>й</w:t>
      </w:r>
      <w:r>
        <w:rPr>
          <w:spacing w:val="-17"/>
        </w:rPr>
        <w:t xml:space="preserve"> </w:t>
      </w:r>
      <w:r>
        <w:t>факторного аналізу – для оцінювання фінан</w:t>
      </w:r>
      <w:r>
        <w:t>сового стану підприємства, виявлення причин зростання фінансових ризиків; методи аналізу та синтезу – для обґрунтування напрямів мінімізації фінансових ризиків.</w:t>
      </w:r>
    </w:p>
    <w:p w14:paraId="3BB26C56" w14:textId="77777777" w:rsidR="00CB0E72" w:rsidRDefault="00A93FB0">
      <w:pPr>
        <w:pStyle w:val="a3"/>
        <w:spacing w:line="360" w:lineRule="auto"/>
        <w:ind w:left="424" w:right="567" w:firstLine="704"/>
        <w:jc w:val="both"/>
      </w:pPr>
      <w:r>
        <w:t>Практична цінність</w:t>
      </w:r>
      <w:r>
        <w:rPr>
          <w:spacing w:val="-2"/>
        </w:rPr>
        <w:t xml:space="preserve"> </w:t>
      </w:r>
      <w:r>
        <w:t>роботи полягає</w:t>
      </w:r>
      <w:r>
        <w:rPr>
          <w:spacing w:val="-2"/>
        </w:rPr>
        <w:t xml:space="preserve"> </w:t>
      </w:r>
      <w:r>
        <w:t>в можливості</w:t>
      </w:r>
      <w:r>
        <w:rPr>
          <w:spacing w:val="-7"/>
        </w:rPr>
        <w:t xml:space="preserve"> </w:t>
      </w:r>
      <w:r>
        <w:t>застосування</w:t>
      </w:r>
      <w:r>
        <w:rPr>
          <w:spacing w:val="-3"/>
        </w:rPr>
        <w:t xml:space="preserve"> </w:t>
      </w:r>
      <w:r>
        <w:t>отриманих результатів для своєчасного виявлення потенційних загроз та зменшення негативного впливу фінансових ризиків на результати господарської діяльності підприємства в умовах невизначеності.</w:t>
      </w:r>
    </w:p>
    <w:p w14:paraId="46F2E6CC" w14:textId="77777777" w:rsidR="00CB0E72" w:rsidRDefault="00A93FB0">
      <w:pPr>
        <w:pStyle w:val="a3"/>
        <w:spacing w:line="364" w:lineRule="auto"/>
        <w:ind w:left="424" w:right="565" w:firstLine="712"/>
        <w:jc w:val="both"/>
      </w:pPr>
      <w:r>
        <w:t>Випускна робота бакалавра складається зі вступу, трьох розділ</w:t>
      </w:r>
      <w:r>
        <w:t>ів, висновків та списку використаних джерел.</w:t>
      </w:r>
    </w:p>
    <w:p w14:paraId="6F8D0BDB" w14:textId="77777777" w:rsidR="00CB0E72" w:rsidRDefault="00CB0E72">
      <w:pPr>
        <w:pStyle w:val="a3"/>
        <w:spacing w:line="364" w:lineRule="auto"/>
        <w:jc w:val="both"/>
        <w:sectPr w:rsidR="00CB0E72">
          <w:pgSz w:w="11910" w:h="16840"/>
          <w:pgMar w:top="980" w:right="283" w:bottom="280" w:left="992" w:header="715" w:footer="0" w:gutter="0"/>
          <w:cols w:space="720"/>
        </w:sectPr>
      </w:pPr>
    </w:p>
    <w:p w14:paraId="110CB20B" w14:textId="77777777" w:rsidR="00CB0E72" w:rsidRDefault="00A93FB0">
      <w:pPr>
        <w:pStyle w:val="1"/>
        <w:ind w:right="127"/>
      </w:pPr>
      <w:r>
        <w:lastRenderedPageBreak/>
        <w:t xml:space="preserve">РОЗДІЛ </w:t>
      </w:r>
      <w:r>
        <w:rPr>
          <w:spacing w:val="-12"/>
        </w:rPr>
        <w:t>1</w:t>
      </w:r>
    </w:p>
    <w:p w14:paraId="2F170F9D" w14:textId="77777777" w:rsidR="00CB0E72" w:rsidRDefault="00A93FB0">
      <w:pPr>
        <w:spacing w:before="158" w:line="357" w:lineRule="auto"/>
        <w:ind w:left="833" w:right="981"/>
        <w:jc w:val="center"/>
        <w:rPr>
          <w:b/>
          <w:sz w:val="28"/>
        </w:rPr>
      </w:pPr>
      <w:r>
        <w:rPr>
          <w:b/>
          <w:sz w:val="28"/>
        </w:rPr>
        <w:t>ТЕОРЕТИЧНІ</w:t>
      </w:r>
      <w:r>
        <w:rPr>
          <w:b/>
          <w:spacing w:val="-9"/>
          <w:sz w:val="28"/>
        </w:rPr>
        <w:t xml:space="preserve"> </w:t>
      </w:r>
      <w:r>
        <w:rPr>
          <w:b/>
          <w:sz w:val="28"/>
        </w:rPr>
        <w:t>ЗАСАДИ</w:t>
      </w:r>
      <w:r>
        <w:rPr>
          <w:b/>
          <w:spacing w:val="-14"/>
          <w:sz w:val="28"/>
        </w:rPr>
        <w:t xml:space="preserve"> </w:t>
      </w:r>
      <w:r>
        <w:rPr>
          <w:b/>
          <w:sz w:val="28"/>
        </w:rPr>
        <w:t>ДОСЛІДЖЕННЯ</w:t>
      </w:r>
      <w:r>
        <w:rPr>
          <w:b/>
          <w:spacing w:val="-14"/>
          <w:sz w:val="28"/>
        </w:rPr>
        <w:t xml:space="preserve"> </w:t>
      </w:r>
      <w:r>
        <w:rPr>
          <w:b/>
          <w:sz w:val="28"/>
        </w:rPr>
        <w:t>ФІНАНСОВИХ</w:t>
      </w:r>
      <w:r>
        <w:rPr>
          <w:b/>
          <w:spacing w:val="-7"/>
          <w:sz w:val="28"/>
        </w:rPr>
        <w:t xml:space="preserve"> </w:t>
      </w:r>
      <w:r>
        <w:rPr>
          <w:b/>
          <w:sz w:val="28"/>
        </w:rPr>
        <w:t xml:space="preserve">РИЗИКІВ </w:t>
      </w:r>
      <w:r>
        <w:rPr>
          <w:b/>
          <w:spacing w:val="-2"/>
          <w:sz w:val="28"/>
        </w:rPr>
        <w:t>ПІДПРИЄМСТВА</w:t>
      </w:r>
    </w:p>
    <w:p w14:paraId="22BEB5AE" w14:textId="77777777" w:rsidR="00CB0E72" w:rsidRDefault="00CB0E72">
      <w:pPr>
        <w:pStyle w:val="a3"/>
        <w:rPr>
          <w:b/>
        </w:rPr>
      </w:pPr>
    </w:p>
    <w:p w14:paraId="094C9E2B" w14:textId="77777777" w:rsidR="00CB0E72" w:rsidRDefault="00CB0E72">
      <w:pPr>
        <w:pStyle w:val="a3"/>
        <w:rPr>
          <w:b/>
        </w:rPr>
      </w:pPr>
    </w:p>
    <w:p w14:paraId="5B5C95CF" w14:textId="77777777" w:rsidR="00CB0E72" w:rsidRDefault="00CB0E72">
      <w:pPr>
        <w:pStyle w:val="a3"/>
        <w:spacing w:before="3"/>
        <w:rPr>
          <w:b/>
        </w:rPr>
      </w:pPr>
    </w:p>
    <w:p w14:paraId="09EC1D44" w14:textId="77777777" w:rsidR="00CB0E72" w:rsidRDefault="00A93FB0">
      <w:pPr>
        <w:pStyle w:val="2"/>
        <w:numPr>
          <w:ilvl w:val="1"/>
          <w:numId w:val="23"/>
        </w:numPr>
        <w:tabs>
          <w:tab w:val="left" w:pos="1631"/>
        </w:tabs>
        <w:spacing w:before="1"/>
        <w:ind w:left="1631" w:hanging="494"/>
        <w:jc w:val="both"/>
      </w:pPr>
      <w:r>
        <w:t>Економічна</w:t>
      </w:r>
      <w:r>
        <w:rPr>
          <w:spacing w:val="-14"/>
        </w:rPr>
        <w:t xml:space="preserve"> </w:t>
      </w:r>
      <w:r>
        <w:t>сутність</w:t>
      </w:r>
      <w:r>
        <w:rPr>
          <w:spacing w:val="-5"/>
        </w:rPr>
        <w:t xml:space="preserve"> </w:t>
      </w:r>
      <w:r>
        <w:t>фінансових</w:t>
      </w:r>
      <w:r>
        <w:rPr>
          <w:spacing w:val="-4"/>
        </w:rPr>
        <w:t xml:space="preserve"> </w:t>
      </w:r>
      <w:r>
        <w:t>ризиків</w:t>
      </w:r>
      <w:r>
        <w:rPr>
          <w:spacing w:val="-7"/>
        </w:rPr>
        <w:t xml:space="preserve"> </w:t>
      </w:r>
      <w:r>
        <w:rPr>
          <w:spacing w:val="-2"/>
        </w:rPr>
        <w:t>підприємства</w:t>
      </w:r>
    </w:p>
    <w:p w14:paraId="422B5EDE" w14:textId="77777777" w:rsidR="00CB0E72" w:rsidRDefault="00A93FB0">
      <w:pPr>
        <w:pStyle w:val="a3"/>
        <w:spacing w:before="166" w:line="360" w:lineRule="auto"/>
        <w:ind w:left="424" w:right="554" w:firstLine="704"/>
        <w:jc w:val="both"/>
      </w:pPr>
      <w:r>
        <w:t>Функціонування суб’єктів господарювання в умовах ринкових відносин передбачає</w:t>
      </w:r>
      <w:r>
        <w:rPr>
          <w:spacing w:val="-18"/>
        </w:rPr>
        <w:t xml:space="preserve"> </w:t>
      </w:r>
      <w:r>
        <w:t>постійне</w:t>
      </w:r>
      <w:r>
        <w:rPr>
          <w:spacing w:val="-17"/>
        </w:rPr>
        <w:t xml:space="preserve"> </w:t>
      </w:r>
      <w:r>
        <w:t>прийняття</w:t>
      </w:r>
      <w:r>
        <w:rPr>
          <w:spacing w:val="-18"/>
        </w:rPr>
        <w:t xml:space="preserve"> </w:t>
      </w:r>
      <w:r>
        <w:t>рішень</w:t>
      </w:r>
      <w:r>
        <w:rPr>
          <w:spacing w:val="-17"/>
        </w:rPr>
        <w:t xml:space="preserve"> </w:t>
      </w:r>
      <w:r>
        <w:t>в</w:t>
      </w:r>
      <w:r>
        <w:rPr>
          <w:spacing w:val="-18"/>
        </w:rPr>
        <w:t xml:space="preserve"> </w:t>
      </w:r>
      <w:r>
        <w:t>умовах</w:t>
      </w:r>
      <w:r>
        <w:rPr>
          <w:spacing w:val="-17"/>
        </w:rPr>
        <w:t xml:space="preserve"> </w:t>
      </w:r>
      <w:r>
        <w:t>невизначеності,</w:t>
      </w:r>
      <w:r>
        <w:rPr>
          <w:spacing w:val="-16"/>
        </w:rPr>
        <w:t xml:space="preserve"> </w:t>
      </w:r>
      <w:r>
        <w:t>коли</w:t>
      </w:r>
      <w:r>
        <w:rPr>
          <w:spacing w:val="-14"/>
        </w:rPr>
        <w:t xml:space="preserve"> </w:t>
      </w:r>
      <w:r>
        <w:t>результати майбутніх операцій не можуть бути точно передбачені з огляду на мінливість зовнішнього середовища та внутрішніх</w:t>
      </w:r>
      <w:r>
        <w:rPr>
          <w:spacing w:val="-1"/>
        </w:rPr>
        <w:t xml:space="preserve"> </w:t>
      </w:r>
      <w:r>
        <w:t>бізнес-процесів. Присутність ризикових факторів у діяльності підприємства об’єктивно обумовлена самою сутністю підприємництва, яке згідно з Господарським кодексом України</w:t>
      </w:r>
      <w:r>
        <w:rPr>
          <w:spacing w:val="30"/>
        </w:rPr>
        <w:t xml:space="preserve"> </w:t>
      </w:r>
      <w:r>
        <w:t>трактується</w:t>
      </w:r>
      <w:r>
        <w:rPr>
          <w:spacing w:val="28"/>
        </w:rPr>
        <w:t xml:space="preserve"> </w:t>
      </w:r>
      <w:r>
        <w:t>як</w:t>
      </w:r>
    </w:p>
    <w:p w14:paraId="14E34816" w14:textId="77777777" w:rsidR="00CB0E72" w:rsidRDefault="00A93FB0">
      <w:pPr>
        <w:pStyle w:val="a3"/>
        <w:spacing w:line="360" w:lineRule="auto"/>
        <w:ind w:left="424" w:right="565"/>
        <w:jc w:val="both"/>
      </w:pPr>
      <w:r>
        <w:t>«самостійна, ініціативна, систематична, на власний ризик господарська</w:t>
      </w:r>
      <w:r>
        <w:t xml:space="preserve"> діяльність, що здійснюється суб’єктами господарювання (підприємцями) з метою досягнення економічних і соціальних результатів та одержання прибутку» [1].</w:t>
      </w:r>
    </w:p>
    <w:p w14:paraId="6E513ADF" w14:textId="77777777" w:rsidR="00CB0E72" w:rsidRDefault="00A93FB0">
      <w:pPr>
        <w:pStyle w:val="a3"/>
        <w:spacing w:before="4" w:line="357" w:lineRule="auto"/>
        <w:ind w:left="424" w:right="564" w:firstLine="704"/>
        <w:jc w:val="both"/>
      </w:pPr>
      <w:r>
        <w:t>Етимологічно</w:t>
      </w:r>
      <w:r>
        <w:rPr>
          <w:spacing w:val="-18"/>
        </w:rPr>
        <w:t xml:space="preserve"> </w:t>
      </w:r>
      <w:r>
        <w:t>термін</w:t>
      </w:r>
      <w:r>
        <w:rPr>
          <w:spacing w:val="-17"/>
        </w:rPr>
        <w:t xml:space="preserve"> </w:t>
      </w:r>
      <w:r>
        <w:t>«ризик»</w:t>
      </w:r>
      <w:r>
        <w:rPr>
          <w:spacing w:val="-18"/>
        </w:rPr>
        <w:t xml:space="preserve"> </w:t>
      </w:r>
      <w:r>
        <w:t>походить</w:t>
      </w:r>
      <w:r>
        <w:rPr>
          <w:spacing w:val="-17"/>
        </w:rPr>
        <w:t xml:space="preserve"> </w:t>
      </w:r>
      <w:r>
        <w:t>від</w:t>
      </w:r>
      <w:r>
        <w:rPr>
          <w:spacing w:val="-18"/>
        </w:rPr>
        <w:t xml:space="preserve"> </w:t>
      </w:r>
      <w:r>
        <w:t>італійського</w:t>
      </w:r>
      <w:r>
        <w:rPr>
          <w:spacing w:val="-17"/>
        </w:rPr>
        <w:t xml:space="preserve"> </w:t>
      </w:r>
      <w:r>
        <w:t>«risco»,</w:t>
      </w:r>
      <w:r>
        <w:rPr>
          <w:spacing w:val="-18"/>
        </w:rPr>
        <w:t xml:space="preserve"> </w:t>
      </w:r>
      <w:r>
        <w:t>що,</w:t>
      </w:r>
      <w:r>
        <w:rPr>
          <w:spacing w:val="-13"/>
        </w:rPr>
        <w:t xml:space="preserve"> </w:t>
      </w:r>
      <w:r>
        <w:t>у</w:t>
      </w:r>
      <w:r>
        <w:rPr>
          <w:spacing w:val="-18"/>
        </w:rPr>
        <w:t xml:space="preserve"> </w:t>
      </w:r>
      <w:r>
        <w:t>свою чергу,</w:t>
      </w:r>
      <w:r>
        <w:rPr>
          <w:spacing w:val="-2"/>
        </w:rPr>
        <w:t xml:space="preserve"> </w:t>
      </w:r>
      <w:r>
        <w:t>ймовірно</w:t>
      </w:r>
      <w:r>
        <w:rPr>
          <w:spacing w:val="-8"/>
        </w:rPr>
        <w:t xml:space="preserve"> </w:t>
      </w:r>
      <w:r>
        <w:t>має</w:t>
      </w:r>
      <w:r>
        <w:rPr>
          <w:spacing w:val="-4"/>
        </w:rPr>
        <w:t xml:space="preserve"> </w:t>
      </w:r>
      <w:r>
        <w:t>корені</w:t>
      </w:r>
      <w:r>
        <w:rPr>
          <w:spacing w:val="-16"/>
        </w:rPr>
        <w:t xml:space="preserve"> </w:t>
      </w:r>
      <w:r>
        <w:t>в грецькому</w:t>
      </w:r>
      <w:r>
        <w:rPr>
          <w:spacing w:val="-8"/>
        </w:rPr>
        <w:t xml:space="preserve"> </w:t>
      </w:r>
      <w:r>
        <w:t>слові</w:t>
      </w:r>
      <w:r>
        <w:rPr>
          <w:spacing w:val="-2"/>
        </w:rPr>
        <w:t xml:space="preserve"> </w:t>
      </w:r>
      <w:r>
        <w:t>«rhiza»</w:t>
      </w:r>
      <w:r>
        <w:rPr>
          <w:spacing w:val="-6"/>
        </w:rPr>
        <w:t xml:space="preserve"> </w:t>
      </w:r>
      <w:r>
        <w:t>– «скеля»</w:t>
      </w:r>
      <w:r>
        <w:rPr>
          <w:spacing w:val="-15"/>
        </w:rPr>
        <w:t xml:space="preserve"> </w:t>
      </w:r>
      <w:r>
        <w:t>або</w:t>
      </w:r>
      <w:r>
        <w:rPr>
          <w:spacing w:val="-8"/>
        </w:rPr>
        <w:t xml:space="preserve"> </w:t>
      </w:r>
      <w:r>
        <w:t>«риф»,</w:t>
      </w:r>
      <w:r>
        <w:rPr>
          <w:spacing w:val="-2"/>
        </w:rPr>
        <w:t xml:space="preserve"> </w:t>
      </w:r>
      <w:r>
        <w:t>тобто небезпека</w:t>
      </w:r>
      <w:r>
        <w:rPr>
          <w:spacing w:val="80"/>
        </w:rPr>
        <w:t xml:space="preserve"> </w:t>
      </w:r>
      <w:r>
        <w:t>для</w:t>
      </w:r>
      <w:r>
        <w:rPr>
          <w:spacing w:val="80"/>
        </w:rPr>
        <w:t xml:space="preserve"> </w:t>
      </w:r>
      <w:r>
        <w:t>корабля.</w:t>
      </w:r>
      <w:r>
        <w:rPr>
          <w:spacing w:val="80"/>
        </w:rPr>
        <w:t xml:space="preserve"> </w:t>
      </w:r>
      <w:r>
        <w:t>У</w:t>
      </w:r>
      <w:r>
        <w:rPr>
          <w:spacing w:val="80"/>
        </w:rPr>
        <w:t xml:space="preserve"> </w:t>
      </w:r>
      <w:r>
        <w:t>середньовічній</w:t>
      </w:r>
      <w:r>
        <w:rPr>
          <w:spacing w:val="80"/>
        </w:rPr>
        <w:t xml:space="preserve"> </w:t>
      </w:r>
      <w:r>
        <w:t>латині</w:t>
      </w:r>
      <w:r>
        <w:rPr>
          <w:spacing w:val="80"/>
        </w:rPr>
        <w:t xml:space="preserve"> </w:t>
      </w:r>
      <w:r>
        <w:t>було</w:t>
      </w:r>
      <w:r>
        <w:rPr>
          <w:spacing w:val="80"/>
        </w:rPr>
        <w:t xml:space="preserve"> </w:t>
      </w:r>
      <w:r>
        <w:t>слово</w:t>
      </w:r>
      <w:r>
        <w:rPr>
          <w:spacing w:val="80"/>
        </w:rPr>
        <w:t xml:space="preserve"> </w:t>
      </w:r>
      <w:r>
        <w:t>«resicum»</w:t>
      </w:r>
      <w:r>
        <w:rPr>
          <w:spacing w:val="80"/>
        </w:rPr>
        <w:t xml:space="preserve"> </w:t>
      </w:r>
      <w:r>
        <w:t>або</w:t>
      </w:r>
    </w:p>
    <w:p w14:paraId="3D4C76C5" w14:textId="77777777" w:rsidR="00CB0E72" w:rsidRDefault="00A93FB0">
      <w:pPr>
        <w:pStyle w:val="a3"/>
        <w:spacing w:before="10" w:line="357" w:lineRule="auto"/>
        <w:ind w:left="424" w:right="562"/>
        <w:jc w:val="both"/>
      </w:pPr>
      <w:r>
        <w:t>«risicum»,</w:t>
      </w:r>
      <w:r>
        <w:rPr>
          <w:spacing w:val="-8"/>
        </w:rPr>
        <w:t xml:space="preserve"> </w:t>
      </w:r>
      <w:r>
        <w:t>яке</w:t>
      </w:r>
      <w:r>
        <w:rPr>
          <w:spacing w:val="-7"/>
        </w:rPr>
        <w:t xml:space="preserve"> </w:t>
      </w:r>
      <w:r>
        <w:t>означало</w:t>
      </w:r>
      <w:r>
        <w:rPr>
          <w:spacing w:val="-13"/>
        </w:rPr>
        <w:t xml:space="preserve"> </w:t>
      </w:r>
      <w:r>
        <w:t>небезпеку</w:t>
      </w:r>
      <w:r>
        <w:rPr>
          <w:spacing w:val="-14"/>
        </w:rPr>
        <w:t xml:space="preserve"> </w:t>
      </w:r>
      <w:r>
        <w:t>або</w:t>
      </w:r>
      <w:r>
        <w:rPr>
          <w:spacing w:val="-13"/>
        </w:rPr>
        <w:t xml:space="preserve"> </w:t>
      </w:r>
      <w:r>
        <w:t>можливість</w:t>
      </w:r>
      <w:r>
        <w:rPr>
          <w:spacing w:val="-9"/>
        </w:rPr>
        <w:t xml:space="preserve"> </w:t>
      </w:r>
      <w:r>
        <w:t>втрат</w:t>
      </w:r>
      <w:r>
        <w:rPr>
          <w:spacing w:val="-3"/>
        </w:rPr>
        <w:t xml:space="preserve"> </w:t>
      </w:r>
      <w:r>
        <w:t>[5].</w:t>
      </w:r>
      <w:r>
        <w:rPr>
          <w:spacing w:val="-8"/>
        </w:rPr>
        <w:t xml:space="preserve"> </w:t>
      </w:r>
      <w:r>
        <w:t>Тобто</w:t>
      </w:r>
      <w:r>
        <w:rPr>
          <w:spacing w:val="-13"/>
        </w:rPr>
        <w:t xml:space="preserve"> </w:t>
      </w:r>
      <w:r>
        <w:t>ризик</w:t>
      </w:r>
      <w:r>
        <w:rPr>
          <w:spacing w:val="-10"/>
        </w:rPr>
        <w:t xml:space="preserve"> </w:t>
      </w:r>
      <w:r>
        <w:t>означав загрозу або перешкоду, пов’язану з невизначеністю результату, особливо в діяльності, яка передбачає прийняття рішень в умовах невизначеності.</w:t>
      </w:r>
    </w:p>
    <w:p w14:paraId="397543DA" w14:textId="77777777" w:rsidR="00CB0E72" w:rsidRDefault="00A93FB0">
      <w:pPr>
        <w:pStyle w:val="a3"/>
        <w:spacing w:before="9" w:line="360" w:lineRule="auto"/>
        <w:ind w:left="424" w:right="553" w:firstLine="704"/>
        <w:jc w:val="both"/>
      </w:pPr>
      <w:r>
        <w:t>Трансформаційні процеси в національній економіці України, виклики воєнного стану, євроінтеграційнійні та г</w:t>
      </w:r>
      <w:r>
        <w:t>лобалізаційні процеси суттєво ускладнили умови ведення</w:t>
      </w:r>
      <w:r>
        <w:rPr>
          <w:spacing w:val="-3"/>
        </w:rPr>
        <w:t xml:space="preserve"> </w:t>
      </w:r>
      <w:r>
        <w:t>бізнесу, одночасно</w:t>
      </w:r>
      <w:r>
        <w:rPr>
          <w:spacing w:val="-6"/>
        </w:rPr>
        <w:t xml:space="preserve"> </w:t>
      </w:r>
      <w:r>
        <w:t>розширивши спектр потенційних загроз та можливостей для суб’єктів підприємництва [20]. В таких умовах особливого значення набуває розуміння природи та механізмів виникнення фінансови</w:t>
      </w:r>
      <w:r>
        <w:t>х ризиків, які посідають основне місце в системі підприємницьких ризиків через їхній безпосередній вплив на фінансові результати та фінансову стійкість будь-якого суб’єкта господарювання (рис. 1.1).</w:t>
      </w:r>
    </w:p>
    <w:p w14:paraId="62B8C554"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65771E20" w14:textId="77777777" w:rsidR="00CB0E72" w:rsidRDefault="00CB0E72">
      <w:pPr>
        <w:pStyle w:val="a3"/>
        <w:spacing w:before="45"/>
        <w:rPr>
          <w:sz w:val="20"/>
        </w:rPr>
      </w:pPr>
    </w:p>
    <w:p w14:paraId="25CBA012" w14:textId="77777777" w:rsidR="00CB0E72" w:rsidRDefault="00A93FB0">
      <w:pPr>
        <w:pStyle w:val="a3"/>
        <w:ind w:left="1048"/>
        <w:rPr>
          <w:sz w:val="20"/>
        </w:rPr>
      </w:pPr>
      <w:r>
        <w:rPr>
          <w:noProof/>
          <w:sz w:val="20"/>
        </w:rPr>
        <mc:AlternateContent>
          <mc:Choice Requires="wpg">
            <w:drawing>
              <wp:inline distT="0" distB="0" distL="0" distR="0" wp14:anchorId="31621588" wp14:editId="1AE0C518">
                <wp:extent cx="5308600" cy="2448560"/>
                <wp:effectExtent l="0" t="0" r="0" b="8889"/>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8600" cy="2448560"/>
                          <a:chOff x="0" y="0"/>
                          <a:chExt cx="5308600" cy="2448560"/>
                        </a:xfrm>
                      </wpg:grpSpPr>
                      <wps:wsp>
                        <wps:cNvPr id="5" name="Graphic 5"/>
                        <wps:cNvSpPr/>
                        <wps:spPr>
                          <a:xfrm>
                            <a:off x="7620" y="7620"/>
                            <a:ext cx="5293360" cy="777240"/>
                          </a:xfrm>
                          <a:custGeom>
                            <a:avLst/>
                            <a:gdLst/>
                            <a:ahLst/>
                            <a:cxnLst/>
                            <a:rect l="l" t="t" r="r" b="b"/>
                            <a:pathLst>
                              <a:path w="5293360" h="777240">
                                <a:moveTo>
                                  <a:pt x="5293359" y="0"/>
                                </a:moveTo>
                                <a:lnTo>
                                  <a:pt x="0" y="0"/>
                                </a:lnTo>
                                <a:lnTo>
                                  <a:pt x="0" y="777240"/>
                                </a:lnTo>
                                <a:lnTo>
                                  <a:pt x="5293359" y="777240"/>
                                </a:lnTo>
                                <a:lnTo>
                                  <a:pt x="5293359" y="0"/>
                                </a:lnTo>
                                <a:close/>
                              </a:path>
                            </a:pathLst>
                          </a:custGeom>
                          <a:solidFill>
                            <a:srgbClr val="FDE6E6"/>
                          </a:solidFill>
                        </wps:spPr>
                        <wps:bodyPr wrap="square" lIns="0" tIns="0" rIns="0" bIns="0" rtlCol="0">
                          <a:prstTxWarp prst="textNoShape">
                            <a:avLst/>
                          </a:prstTxWarp>
                          <a:noAutofit/>
                        </wps:bodyPr>
                      </wps:wsp>
                      <wps:wsp>
                        <wps:cNvPr id="6" name="Graphic 6"/>
                        <wps:cNvSpPr/>
                        <wps:spPr>
                          <a:xfrm>
                            <a:off x="7620" y="7620"/>
                            <a:ext cx="5293360" cy="777240"/>
                          </a:xfrm>
                          <a:custGeom>
                            <a:avLst/>
                            <a:gdLst/>
                            <a:ahLst/>
                            <a:cxnLst/>
                            <a:rect l="l" t="t" r="r" b="b"/>
                            <a:pathLst>
                              <a:path w="5293360" h="777240">
                                <a:moveTo>
                                  <a:pt x="0" y="777240"/>
                                </a:moveTo>
                                <a:lnTo>
                                  <a:pt x="5293359" y="777240"/>
                                </a:lnTo>
                                <a:lnTo>
                                  <a:pt x="5293359" y="0"/>
                                </a:lnTo>
                                <a:lnTo>
                                  <a:pt x="0" y="0"/>
                                </a:lnTo>
                                <a:lnTo>
                                  <a:pt x="0" y="777240"/>
                                </a:lnTo>
                                <a:close/>
                              </a:path>
                            </a:pathLst>
                          </a:custGeom>
                          <a:ln w="15240">
                            <a:solidFill>
                              <a:srgbClr val="C0504D"/>
                            </a:solidFill>
                            <a:prstDash val="solid"/>
                          </a:ln>
                        </wps:spPr>
                        <wps:bodyPr wrap="square" lIns="0" tIns="0" rIns="0" bIns="0" rtlCol="0">
                          <a:prstTxWarp prst="textNoShape">
                            <a:avLst/>
                          </a:prstTxWarp>
                          <a:noAutofit/>
                        </wps:bodyPr>
                      </wps:wsp>
                      <wps:wsp>
                        <wps:cNvPr id="7" name="Graphic 7"/>
                        <wps:cNvSpPr/>
                        <wps:spPr>
                          <a:xfrm>
                            <a:off x="93980" y="251459"/>
                            <a:ext cx="1178560" cy="457200"/>
                          </a:xfrm>
                          <a:custGeom>
                            <a:avLst/>
                            <a:gdLst/>
                            <a:ahLst/>
                            <a:cxnLst/>
                            <a:rect l="l" t="t" r="r" b="b"/>
                            <a:pathLst>
                              <a:path w="1178560" h="457200">
                                <a:moveTo>
                                  <a:pt x="1102359" y="0"/>
                                </a:moveTo>
                                <a:lnTo>
                                  <a:pt x="76200" y="0"/>
                                </a:lnTo>
                                <a:lnTo>
                                  <a:pt x="46559" y="5994"/>
                                </a:lnTo>
                                <a:lnTo>
                                  <a:pt x="22336" y="22336"/>
                                </a:lnTo>
                                <a:lnTo>
                                  <a:pt x="5994" y="46559"/>
                                </a:lnTo>
                                <a:lnTo>
                                  <a:pt x="0" y="76200"/>
                                </a:lnTo>
                                <a:lnTo>
                                  <a:pt x="0" y="381000"/>
                                </a:lnTo>
                                <a:lnTo>
                                  <a:pt x="5994" y="410640"/>
                                </a:lnTo>
                                <a:lnTo>
                                  <a:pt x="22336" y="434863"/>
                                </a:lnTo>
                                <a:lnTo>
                                  <a:pt x="46559" y="451205"/>
                                </a:lnTo>
                                <a:lnTo>
                                  <a:pt x="76200" y="457200"/>
                                </a:lnTo>
                                <a:lnTo>
                                  <a:pt x="1102359" y="457200"/>
                                </a:lnTo>
                                <a:lnTo>
                                  <a:pt x="1132000" y="451205"/>
                                </a:lnTo>
                                <a:lnTo>
                                  <a:pt x="1156223" y="434863"/>
                                </a:lnTo>
                                <a:lnTo>
                                  <a:pt x="1172565" y="410640"/>
                                </a:lnTo>
                                <a:lnTo>
                                  <a:pt x="1178559" y="381000"/>
                                </a:lnTo>
                                <a:lnTo>
                                  <a:pt x="1178559" y="76200"/>
                                </a:lnTo>
                                <a:lnTo>
                                  <a:pt x="1172565" y="46559"/>
                                </a:lnTo>
                                <a:lnTo>
                                  <a:pt x="1156223" y="22336"/>
                                </a:lnTo>
                                <a:lnTo>
                                  <a:pt x="1132000" y="5994"/>
                                </a:lnTo>
                                <a:lnTo>
                                  <a:pt x="1102359"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93980" y="251459"/>
                            <a:ext cx="1178560" cy="457200"/>
                          </a:xfrm>
                          <a:custGeom>
                            <a:avLst/>
                            <a:gdLst/>
                            <a:ahLst/>
                            <a:cxnLst/>
                            <a:rect l="l" t="t" r="r" b="b"/>
                            <a:pathLst>
                              <a:path w="1178560" h="457200">
                                <a:moveTo>
                                  <a:pt x="0" y="76200"/>
                                </a:moveTo>
                                <a:lnTo>
                                  <a:pt x="5994" y="46559"/>
                                </a:lnTo>
                                <a:lnTo>
                                  <a:pt x="22336" y="22336"/>
                                </a:lnTo>
                                <a:lnTo>
                                  <a:pt x="46559" y="5994"/>
                                </a:lnTo>
                                <a:lnTo>
                                  <a:pt x="76200" y="0"/>
                                </a:lnTo>
                                <a:lnTo>
                                  <a:pt x="1102359" y="0"/>
                                </a:lnTo>
                                <a:lnTo>
                                  <a:pt x="1132000" y="5994"/>
                                </a:lnTo>
                                <a:lnTo>
                                  <a:pt x="1156223" y="22336"/>
                                </a:lnTo>
                                <a:lnTo>
                                  <a:pt x="1172565" y="46559"/>
                                </a:lnTo>
                                <a:lnTo>
                                  <a:pt x="1178559" y="76200"/>
                                </a:lnTo>
                                <a:lnTo>
                                  <a:pt x="1178559" y="381000"/>
                                </a:lnTo>
                                <a:lnTo>
                                  <a:pt x="1172565" y="410640"/>
                                </a:lnTo>
                                <a:lnTo>
                                  <a:pt x="1156223" y="434863"/>
                                </a:lnTo>
                                <a:lnTo>
                                  <a:pt x="1132000" y="451205"/>
                                </a:lnTo>
                                <a:lnTo>
                                  <a:pt x="1102359" y="457200"/>
                                </a:lnTo>
                                <a:lnTo>
                                  <a:pt x="76200" y="457200"/>
                                </a:lnTo>
                                <a:lnTo>
                                  <a:pt x="46559" y="451205"/>
                                </a:lnTo>
                                <a:lnTo>
                                  <a:pt x="22336" y="434863"/>
                                </a:lnTo>
                                <a:lnTo>
                                  <a:pt x="5994" y="410640"/>
                                </a:lnTo>
                                <a:lnTo>
                                  <a:pt x="0" y="381000"/>
                                </a:lnTo>
                                <a:lnTo>
                                  <a:pt x="0" y="76200"/>
                                </a:lnTo>
                                <a:close/>
                              </a:path>
                            </a:pathLst>
                          </a:custGeom>
                          <a:ln w="15240">
                            <a:solidFill>
                              <a:srgbClr val="C0504D"/>
                            </a:solidFill>
                            <a:prstDash val="solid"/>
                          </a:ln>
                        </wps:spPr>
                        <wps:bodyPr wrap="square" lIns="0" tIns="0" rIns="0" bIns="0" rtlCol="0">
                          <a:prstTxWarp prst="textNoShape">
                            <a:avLst/>
                          </a:prstTxWarp>
                          <a:noAutofit/>
                        </wps:bodyPr>
                      </wps:wsp>
                      <wps:wsp>
                        <wps:cNvPr id="9" name="Graphic 9"/>
                        <wps:cNvSpPr/>
                        <wps:spPr>
                          <a:xfrm>
                            <a:off x="1363980" y="261620"/>
                            <a:ext cx="924560" cy="457200"/>
                          </a:xfrm>
                          <a:custGeom>
                            <a:avLst/>
                            <a:gdLst/>
                            <a:ahLst/>
                            <a:cxnLst/>
                            <a:rect l="l" t="t" r="r" b="b"/>
                            <a:pathLst>
                              <a:path w="924560" h="457200">
                                <a:moveTo>
                                  <a:pt x="848359" y="0"/>
                                </a:moveTo>
                                <a:lnTo>
                                  <a:pt x="76200" y="0"/>
                                </a:lnTo>
                                <a:lnTo>
                                  <a:pt x="46559" y="5994"/>
                                </a:lnTo>
                                <a:lnTo>
                                  <a:pt x="22336" y="22336"/>
                                </a:lnTo>
                                <a:lnTo>
                                  <a:pt x="5994" y="46559"/>
                                </a:lnTo>
                                <a:lnTo>
                                  <a:pt x="0" y="76200"/>
                                </a:lnTo>
                                <a:lnTo>
                                  <a:pt x="0" y="381000"/>
                                </a:lnTo>
                                <a:lnTo>
                                  <a:pt x="5994" y="410640"/>
                                </a:lnTo>
                                <a:lnTo>
                                  <a:pt x="22336" y="434863"/>
                                </a:lnTo>
                                <a:lnTo>
                                  <a:pt x="46559" y="451205"/>
                                </a:lnTo>
                                <a:lnTo>
                                  <a:pt x="76200" y="457200"/>
                                </a:lnTo>
                                <a:lnTo>
                                  <a:pt x="848359" y="457200"/>
                                </a:lnTo>
                                <a:lnTo>
                                  <a:pt x="878000" y="451205"/>
                                </a:lnTo>
                                <a:lnTo>
                                  <a:pt x="902223" y="434863"/>
                                </a:lnTo>
                                <a:lnTo>
                                  <a:pt x="918565" y="410640"/>
                                </a:lnTo>
                                <a:lnTo>
                                  <a:pt x="924559" y="381000"/>
                                </a:lnTo>
                                <a:lnTo>
                                  <a:pt x="924559" y="76200"/>
                                </a:lnTo>
                                <a:lnTo>
                                  <a:pt x="918565" y="46559"/>
                                </a:lnTo>
                                <a:lnTo>
                                  <a:pt x="902223" y="22336"/>
                                </a:lnTo>
                                <a:lnTo>
                                  <a:pt x="878000" y="5994"/>
                                </a:lnTo>
                                <a:lnTo>
                                  <a:pt x="848359" y="0"/>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1363980" y="261620"/>
                            <a:ext cx="924560" cy="457200"/>
                          </a:xfrm>
                          <a:custGeom>
                            <a:avLst/>
                            <a:gdLst/>
                            <a:ahLst/>
                            <a:cxnLst/>
                            <a:rect l="l" t="t" r="r" b="b"/>
                            <a:pathLst>
                              <a:path w="924560" h="457200">
                                <a:moveTo>
                                  <a:pt x="0" y="76200"/>
                                </a:moveTo>
                                <a:lnTo>
                                  <a:pt x="5994" y="46559"/>
                                </a:lnTo>
                                <a:lnTo>
                                  <a:pt x="22336" y="22336"/>
                                </a:lnTo>
                                <a:lnTo>
                                  <a:pt x="46559" y="5994"/>
                                </a:lnTo>
                                <a:lnTo>
                                  <a:pt x="76200" y="0"/>
                                </a:lnTo>
                                <a:lnTo>
                                  <a:pt x="848359" y="0"/>
                                </a:lnTo>
                                <a:lnTo>
                                  <a:pt x="878000" y="5994"/>
                                </a:lnTo>
                                <a:lnTo>
                                  <a:pt x="902223" y="22336"/>
                                </a:lnTo>
                                <a:lnTo>
                                  <a:pt x="918565" y="46559"/>
                                </a:lnTo>
                                <a:lnTo>
                                  <a:pt x="924559" y="76200"/>
                                </a:lnTo>
                                <a:lnTo>
                                  <a:pt x="924559" y="381000"/>
                                </a:lnTo>
                                <a:lnTo>
                                  <a:pt x="918565" y="410640"/>
                                </a:lnTo>
                                <a:lnTo>
                                  <a:pt x="902223" y="434863"/>
                                </a:lnTo>
                                <a:lnTo>
                                  <a:pt x="878000" y="451205"/>
                                </a:lnTo>
                                <a:lnTo>
                                  <a:pt x="848359" y="457200"/>
                                </a:lnTo>
                                <a:lnTo>
                                  <a:pt x="76200" y="457200"/>
                                </a:lnTo>
                                <a:lnTo>
                                  <a:pt x="46559" y="451205"/>
                                </a:lnTo>
                                <a:lnTo>
                                  <a:pt x="22336" y="434863"/>
                                </a:lnTo>
                                <a:lnTo>
                                  <a:pt x="5994" y="410640"/>
                                </a:lnTo>
                                <a:lnTo>
                                  <a:pt x="0" y="381000"/>
                                </a:lnTo>
                                <a:lnTo>
                                  <a:pt x="0" y="76200"/>
                                </a:lnTo>
                                <a:close/>
                              </a:path>
                            </a:pathLst>
                          </a:custGeom>
                          <a:ln w="15240">
                            <a:solidFill>
                              <a:srgbClr val="C0504D"/>
                            </a:solidFill>
                            <a:prstDash val="solid"/>
                          </a:ln>
                        </wps:spPr>
                        <wps:bodyPr wrap="square" lIns="0" tIns="0" rIns="0" bIns="0" rtlCol="0">
                          <a:prstTxWarp prst="textNoShape">
                            <a:avLst/>
                          </a:prstTxWarp>
                          <a:noAutofit/>
                        </wps:bodyPr>
                      </wps:wsp>
                      <wps:wsp>
                        <wps:cNvPr id="11" name="Graphic 11"/>
                        <wps:cNvSpPr/>
                        <wps:spPr>
                          <a:xfrm>
                            <a:off x="2354579" y="251459"/>
                            <a:ext cx="924560" cy="457200"/>
                          </a:xfrm>
                          <a:custGeom>
                            <a:avLst/>
                            <a:gdLst/>
                            <a:ahLst/>
                            <a:cxnLst/>
                            <a:rect l="l" t="t" r="r" b="b"/>
                            <a:pathLst>
                              <a:path w="924560" h="457200">
                                <a:moveTo>
                                  <a:pt x="848360" y="0"/>
                                </a:moveTo>
                                <a:lnTo>
                                  <a:pt x="76200" y="0"/>
                                </a:lnTo>
                                <a:lnTo>
                                  <a:pt x="46559" y="5994"/>
                                </a:lnTo>
                                <a:lnTo>
                                  <a:pt x="22336" y="22336"/>
                                </a:lnTo>
                                <a:lnTo>
                                  <a:pt x="5994" y="46559"/>
                                </a:lnTo>
                                <a:lnTo>
                                  <a:pt x="0" y="76200"/>
                                </a:lnTo>
                                <a:lnTo>
                                  <a:pt x="0" y="381000"/>
                                </a:lnTo>
                                <a:lnTo>
                                  <a:pt x="5994" y="410640"/>
                                </a:lnTo>
                                <a:lnTo>
                                  <a:pt x="22336" y="434863"/>
                                </a:lnTo>
                                <a:lnTo>
                                  <a:pt x="46559" y="451205"/>
                                </a:lnTo>
                                <a:lnTo>
                                  <a:pt x="76200" y="457200"/>
                                </a:lnTo>
                                <a:lnTo>
                                  <a:pt x="848360" y="457200"/>
                                </a:lnTo>
                                <a:lnTo>
                                  <a:pt x="878000" y="451205"/>
                                </a:lnTo>
                                <a:lnTo>
                                  <a:pt x="902223" y="434863"/>
                                </a:lnTo>
                                <a:lnTo>
                                  <a:pt x="918565" y="410640"/>
                                </a:lnTo>
                                <a:lnTo>
                                  <a:pt x="924560" y="381000"/>
                                </a:lnTo>
                                <a:lnTo>
                                  <a:pt x="924560" y="76200"/>
                                </a:lnTo>
                                <a:lnTo>
                                  <a:pt x="918565" y="46559"/>
                                </a:lnTo>
                                <a:lnTo>
                                  <a:pt x="902223" y="22336"/>
                                </a:lnTo>
                                <a:lnTo>
                                  <a:pt x="878000" y="5994"/>
                                </a:lnTo>
                                <a:lnTo>
                                  <a:pt x="848360" y="0"/>
                                </a:lnTo>
                                <a:close/>
                              </a:path>
                            </a:pathLst>
                          </a:custGeom>
                          <a:solidFill>
                            <a:srgbClr val="FFFFFF"/>
                          </a:solidFill>
                        </wps:spPr>
                        <wps:bodyPr wrap="square" lIns="0" tIns="0" rIns="0" bIns="0" rtlCol="0">
                          <a:prstTxWarp prst="textNoShape">
                            <a:avLst/>
                          </a:prstTxWarp>
                          <a:noAutofit/>
                        </wps:bodyPr>
                      </wps:wsp>
                      <wps:wsp>
                        <wps:cNvPr id="12" name="Graphic 12"/>
                        <wps:cNvSpPr/>
                        <wps:spPr>
                          <a:xfrm>
                            <a:off x="2354579" y="251459"/>
                            <a:ext cx="924560" cy="457200"/>
                          </a:xfrm>
                          <a:custGeom>
                            <a:avLst/>
                            <a:gdLst/>
                            <a:ahLst/>
                            <a:cxnLst/>
                            <a:rect l="l" t="t" r="r" b="b"/>
                            <a:pathLst>
                              <a:path w="924560" h="457200">
                                <a:moveTo>
                                  <a:pt x="0" y="76200"/>
                                </a:moveTo>
                                <a:lnTo>
                                  <a:pt x="5994" y="46559"/>
                                </a:lnTo>
                                <a:lnTo>
                                  <a:pt x="22336" y="22336"/>
                                </a:lnTo>
                                <a:lnTo>
                                  <a:pt x="46559" y="5994"/>
                                </a:lnTo>
                                <a:lnTo>
                                  <a:pt x="76200" y="0"/>
                                </a:lnTo>
                                <a:lnTo>
                                  <a:pt x="848360" y="0"/>
                                </a:lnTo>
                                <a:lnTo>
                                  <a:pt x="878000" y="5994"/>
                                </a:lnTo>
                                <a:lnTo>
                                  <a:pt x="902223" y="22336"/>
                                </a:lnTo>
                                <a:lnTo>
                                  <a:pt x="918565" y="46559"/>
                                </a:lnTo>
                                <a:lnTo>
                                  <a:pt x="924560" y="76200"/>
                                </a:lnTo>
                                <a:lnTo>
                                  <a:pt x="924560" y="381000"/>
                                </a:lnTo>
                                <a:lnTo>
                                  <a:pt x="918565" y="410640"/>
                                </a:lnTo>
                                <a:lnTo>
                                  <a:pt x="902223" y="434863"/>
                                </a:lnTo>
                                <a:lnTo>
                                  <a:pt x="878000" y="451205"/>
                                </a:lnTo>
                                <a:lnTo>
                                  <a:pt x="848360" y="457200"/>
                                </a:lnTo>
                                <a:lnTo>
                                  <a:pt x="76200" y="457200"/>
                                </a:lnTo>
                                <a:lnTo>
                                  <a:pt x="46559" y="451205"/>
                                </a:lnTo>
                                <a:lnTo>
                                  <a:pt x="22336" y="434863"/>
                                </a:lnTo>
                                <a:lnTo>
                                  <a:pt x="5994" y="410640"/>
                                </a:lnTo>
                                <a:lnTo>
                                  <a:pt x="0" y="381000"/>
                                </a:lnTo>
                                <a:lnTo>
                                  <a:pt x="0" y="76200"/>
                                </a:lnTo>
                                <a:close/>
                              </a:path>
                            </a:pathLst>
                          </a:custGeom>
                          <a:ln w="15240">
                            <a:solidFill>
                              <a:srgbClr val="C0504D"/>
                            </a:solidFill>
                            <a:prstDash val="solid"/>
                          </a:ln>
                        </wps:spPr>
                        <wps:bodyPr wrap="square" lIns="0" tIns="0" rIns="0" bIns="0" rtlCol="0">
                          <a:prstTxWarp prst="textNoShape">
                            <a:avLst/>
                          </a:prstTxWarp>
                          <a:noAutofit/>
                        </wps:bodyPr>
                      </wps:wsp>
                      <wps:wsp>
                        <wps:cNvPr id="13" name="Graphic 13"/>
                        <wps:cNvSpPr/>
                        <wps:spPr>
                          <a:xfrm>
                            <a:off x="3335020" y="251459"/>
                            <a:ext cx="924560" cy="457200"/>
                          </a:xfrm>
                          <a:custGeom>
                            <a:avLst/>
                            <a:gdLst/>
                            <a:ahLst/>
                            <a:cxnLst/>
                            <a:rect l="l" t="t" r="r" b="b"/>
                            <a:pathLst>
                              <a:path w="924560" h="457200">
                                <a:moveTo>
                                  <a:pt x="848359" y="0"/>
                                </a:moveTo>
                                <a:lnTo>
                                  <a:pt x="76200" y="0"/>
                                </a:lnTo>
                                <a:lnTo>
                                  <a:pt x="46559" y="5994"/>
                                </a:lnTo>
                                <a:lnTo>
                                  <a:pt x="22336" y="22336"/>
                                </a:lnTo>
                                <a:lnTo>
                                  <a:pt x="5994" y="46559"/>
                                </a:lnTo>
                                <a:lnTo>
                                  <a:pt x="0" y="76200"/>
                                </a:lnTo>
                                <a:lnTo>
                                  <a:pt x="0" y="381000"/>
                                </a:lnTo>
                                <a:lnTo>
                                  <a:pt x="5994" y="410640"/>
                                </a:lnTo>
                                <a:lnTo>
                                  <a:pt x="22336" y="434863"/>
                                </a:lnTo>
                                <a:lnTo>
                                  <a:pt x="46559" y="451205"/>
                                </a:lnTo>
                                <a:lnTo>
                                  <a:pt x="76200" y="457200"/>
                                </a:lnTo>
                                <a:lnTo>
                                  <a:pt x="848359" y="457200"/>
                                </a:lnTo>
                                <a:lnTo>
                                  <a:pt x="878000" y="451205"/>
                                </a:lnTo>
                                <a:lnTo>
                                  <a:pt x="902223" y="434863"/>
                                </a:lnTo>
                                <a:lnTo>
                                  <a:pt x="918565" y="410640"/>
                                </a:lnTo>
                                <a:lnTo>
                                  <a:pt x="924559" y="381000"/>
                                </a:lnTo>
                                <a:lnTo>
                                  <a:pt x="924559" y="76200"/>
                                </a:lnTo>
                                <a:lnTo>
                                  <a:pt x="918565" y="46559"/>
                                </a:lnTo>
                                <a:lnTo>
                                  <a:pt x="902223" y="22336"/>
                                </a:lnTo>
                                <a:lnTo>
                                  <a:pt x="878000" y="5994"/>
                                </a:lnTo>
                                <a:lnTo>
                                  <a:pt x="848359"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3335020" y="251459"/>
                            <a:ext cx="924560" cy="457200"/>
                          </a:xfrm>
                          <a:custGeom>
                            <a:avLst/>
                            <a:gdLst/>
                            <a:ahLst/>
                            <a:cxnLst/>
                            <a:rect l="l" t="t" r="r" b="b"/>
                            <a:pathLst>
                              <a:path w="924560" h="457200">
                                <a:moveTo>
                                  <a:pt x="0" y="76200"/>
                                </a:moveTo>
                                <a:lnTo>
                                  <a:pt x="5994" y="46559"/>
                                </a:lnTo>
                                <a:lnTo>
                                  <a:pt x="22336" y="22336"/>
                                </a:lnTo>
                                <a:lnTo>
                                  <a:pt x="46559" y="5994"/>
                                </a:lnTo>
                                <a:lnTo>
                                  <a:pt x="76200" y="0"/>
                                </a:lnTo>
                                <a:lnTo>
                                  <a:pt x="848359" y="0"/>
                                </a:lnTo>
                                <a:lnTo>
                                  <a:pt x="878000" y="5994"/>
                                </a:lnTo>
                                <a:lnTo>
                                  <a:pt x="902223" y="22336"/>
                                </a:lnTo>
                                <a:lnTo>
                                  <a:pt x="918565" y="46559"/>
                                </a:lnTo>
                                <a:lnTo>
                                  <a:pt x="924559" y="76200"/>
                                </a:lnTo>
                                <a:lnTo>
                                  <a:pt x="924559" y="381000"/>
                                </a:lnTo>
                                <a:lnTo>
                                  <a:pt x="918565" y="410640"/>
                                </a:lnTo>
                                <a:lnTo>
                                  <a:pt x="902223" y="434863"/>
                                </a:lnTo>
                                <a:lnTo>
                                  <a:pt x="878000" y="451205"/>
                                </a:lnTo>
                                <a:lnTo>
                                  <a:pt x="848359" y="457200"/>
                                </a:lnTo>
                                <a:lnTo>
                                  <a:pt x="76200" y="457200"/>
                                </a:lnTo>
                                <a:lnTo>
                                  <a:pt x="46559" y="451205"/>
                                </a:lnTo>
                                <a:lnTo>
                                  <a:pt x="22336" y="434863"/>
                                </a:lnTo>
                                <a:lnTo>
                                  <a:pt x="5994" y="410640"/>
                                </a:lnTo>
                                <a:lnTo>
                                  <a:pt x="0" y="381000"/>
                                </a:lnTo>
                                <a:lnTo>
                                  <a:pt x="0" y="76200"/>
                                </a:lnTo>
                                <a:close/>
                              </a:path>
                            </a:pathLst>
                          </a:custGeom>
                          <a:ln w="15240">
                            <a:solidFill>
                              <a:srgbClr val="C0504D"/>
                            </a:solidFill>
                            <a:prstDash val="solid"/>
                          </a:ln>
                        </wps:spPr>
                        <wps:bodyPr wrap="square" lIns="0" tIns="0" rIns="0" bIns="0" rtlCol="0">
                          <a:prstTxWarp prst="textNoShape">
                            <a:avLst/>
                          </a:prstTxWarp>
                          <a:noAutofit/>
                        </wps:bodyPr>
                      </wps:wsp>
                      <wps:wsp>
                        <wps:cNvPr id="15" name="Graphic 15"/>
                        <wps:cNvSpPr/>
                        <wps:spPr>
                          <a:xfrm>
                            <a:off x="4320540" y="251459"/>
                            <a:ext cx="919480" cy="457200"/>
                          </a:xfrm>
                          <a:custGeom>
                            <a:avLst/>
                            <a:gdLst/>
                            <a:ahLst/>
                            <a:cxnLst/>
                            <a:rect l="l" t="t" r="r" b="b"/>
                            <a:pathLst>
                              <a:path w="919480" h="457200">
                                <a:moveTo>
                                  <a:pt x="843280" y="0"/>
                                </a:moveTo>
                                <a:lnTo>
                                  <a:pt x="76200" y="0"/>
                                </a:lnTo>
                                <a:lnTo>
                                  <a:pt x="46559" y="5994"/>
                                </a:lnTo>
                                <a:lnTo>
                                  <a:pt x="22336" y="22336"/>
                                </a:lnTo>
                                <a:lnTo>
                                  <a:pt x="5994" y="46559"/>
                                </a:lnTo>
                                <a:lnTo>
                                  <a:pt x="0" y="76200"/>
                                </a:lnTo>
                                <a:lnTo>
                                  <a:pt x="0" y="381000"/>
                                </a:lnTo>
                                <a:lnTo>
                                  <a:pt x="5994" y="410640"/>
                                </a:lnTo>
                                <a:lnTo>
                                  <a:pt x="22336" y="434863"/>
                                </a:lnTo>
                                <a:lnTo>
                                  <a:pt x="46559" y="451205"/>
                                </a:lnTo>
                                <a:lnTo>
                                  <a:pt x="76200" y="457200"/>
                                </a:lnTo>
                                <a:lnTo>
                                  <a:pt x="843280" y="457200"/>
                                </a:lnTo>
                                <a:lnTo>
                                  <a:pt x="872920" y="451205"/>
                                </a:lnTo>
                                <a:lnTo>
                                  <a:pt x="897143" y="434863"/>
                                </a:lnTo>
                                <a:lnTo>
                                  <a:pt x="913485" y="410640"/>
                                </a:lnTo>
                                <a:lnTo>
                                  <a:pt x="919480" y="381000"/>
                                </a:lnTo>
                                <a:lnTo>
                                  <a:pt x="919480" y="76200"/>
                                </a:lnTo>
                                <a:lnTo>
                                  <a:pt x="913485" y="46559"/>
                                </a:lnTo>
                                <a:lnTo>
                                  <a:pt x="897143" y="22336"/>
                                </a:lnTo>
                                <a:lnTo>
                                  <a:pt x="872920" y="5994"/>
                                </a:lnTo>
                                <a:lnTo>
                                  <a:pt x="843280" y="0"/>
                                </a:lnTo>
                                <a:close/>
                              </a:path>
                            </a:pathLst>
                          </a:custGeom>
                          <a:solidFill>
                            <a:srgbClr val="FFFFFF"/>
                          </a:solidFill>
                        </wps:spPr>
                        <wps:bodyPr wrap="square" lIns="0" tIns="0" rIns="0" bIns="0" rtlCol="0">
                          <a:prstTxWarp prst="textNoShape">
                            <a:avLst/>
                          </a:prstTxWarp>
                          <a:noAutofit/>
                        </wps:bodyPr>
                      </wps:wsp>
                      <wps:wsp>
                        <wps:cNvPr id="16" name="Graphic 16"/>
                        <wps:cNvSpPr/>
                        <wps:spPr>
                          <a:xfrm>
                            <a:off x="4320540" y="251459"/>
                            <a:ext cx="919480" cy="457200"/>
                          </a:xfrm>
                          <a:custGeom>
                            <a:avLst/>
                            <a:gdLst/>
                            <a:ahLst/>
                            <a:cxnLst/>
                            <a:rect l="l" t="t" r="r" b="b"/>
                            <a:pathLst>
                              <a:path w="919480" h="457200">
                                <a:moveTo>
                                  <a:pt x="0" y="76200"/>
                                </a:moveTo>
                                <a:lnTo>
                                  <a:pt x="5994" y="46559"/>
                                </a:lnTo>
                                <a:lnTo>
                                  <a:pt x="22336" y="22336"/>
                                </a:lnTo>
                                <a:lnTo>
                                  <a:pt x="46559" y="5994"/>
                                </a:lnTo>
                                <a:lnTo>
                                  <a:pt x="76200" y="0"/>
                                </a:lnTo>
                                <a:lnTo>
                                  <a:pt x="843280" y="0"/>
                                </a:lnTo>
                                <a:lnTo>
                                  <a:pt x="872920" y="5994"/>
                                </a:lnTo>
                                <a:lnTo>
                                  <a:pt x="897143" y="22336"/>
                                </a:lnTo>
                                <a:lnTo>
                                  <a:pt x="913485" y="46559"/>
                                </a:lnTo>
                                <a:lnTo>
                                  <a:pt x="919480" y="76200"/>
                                </a:lnTo>
                                <a:lnTo>
                                  <a:pt x="919480" y="381000"/>
                                </a:lnTo>
                                <a:lnTo>
                                  <a:pt x="913485" y="410640"/>
                                </a:lnTo>
                                <a:lnTo>
                                  <a:pt x="897143" y="434863"/>
                                </a:lnTo>
                                <a:lnTo>
                                  <a:pt x="872920" y="451205"/>
                                </a:lnTo>
                                <a:lnTo>
                                  <a:pt x="843280" y="457200"/>
                                </a:lnTo>
                                <a:lnTo>
                                  <a:pt x="76200" y="457200"/>
                                </a:lnTo>
                                <a:lnTo>
                                  <a:pt x="46559" y="451205"/>
                                </a:lnTo>
                                <a:lnTo>
                                  <a:pt x="22336" y="434863"/>
                                </a:lnTo>
                                <a:lnTo>
                                  <a:pt x="5994" y="410640"/>
                                </a:lnTo>
                                <a:lnTo>
                                  <a:pt x="0" y="381000"/>
                                </a:lnTo>
                                <a:lnTo>
                                  <a:pt x="0" y="76200"/>
                                </a:lnTo>
                                <a:close/>
                              </a:path>
                            </a:pathLst>
                          </a:custGeom>
                          <a:ln w="15240">
                            <a:solidFill>
                              <a:srgbClr val="C0504D"/>
                            </a:solidFill>
                            <a:prstDash val="solid"/>
                          </a:ln>
                        </wps:spPr>
                        <wps:bodyPr wrap="square" lIns="0" tIns="0" rIns="0" bIns="0" rtlCol="0">
                          <a:prstTxWarp prst="textNoShape">
                            <a:avLst/>
                          </a:prstTxWarp>
                          <a:noAutofit/>
                        </wps:bodyPr>
                      </wps:wsp>
                      <wps:wsp>
                        <wps:cNvPr id="17" name="Graphic 17"/>
                        <wps:cNvSpPr/>
                        <wps:spPr>
                          <a:xfrm>
                            <a:off x="566419" y="1028700"/>
                            <a:ext cx="4216400" cy="457200"/>
                          </a:xfrm>
                          <a:custGeom>
                            <a:avLst/>
                            <a:gdLst/>
                            <a:ahLst/>
                            <a:cxnLst/>
                            <a:rect l="l" t="t" r="r" b="b"/>
                            <a:pathLst>
                              <a:path w="4216400" h="457200">
                                <a:moveTo>
                                  <a:pt x="0" y="76200"/>
                                </a:moveTo>
                                <a:lnTo>
                                  <a:pt x="5994" y="46559"/>
                                </a:lnTo>
                                <a:lnTo>
                                  <a:pt x="22336" y="22336"/>
                                </a:lnTo>
                                <a:lnTo>
                                  <a:pt x="46559" y="5994"/>
                                </a:lnTo>
                                <a:lnTo>
                                  <a:pt x="76200" y="0"/>
                                </a:lnTo>
                                <a:lnTo>
                                  <a:pt x="4140200" y="0"/>
                                </a:lnTo>
                                <a:lnTo>
                                  <a:pt x="4169840" y="5994"/>
                                </a:lnTo>
                                <a:lnTo>
                                  <a:pt x="4194063" y="22336"/>
                                </a:lnTo>
                                <a:lnTo>
                                  <a:pt x="4210405" y="46559"/>
                                </a:lnTo>
                                <a:lnTo>
                                  <a:pt x="4216400" y="76200"/>
                                </a:lnTo>
                                <a:lnTo>
                                  <a:pt x="4216400" y="381000"/>
                                </a:lnTo>
                                <a:lnTo>
                                  <a:pt x="4210405" y="410640"/>
                                </a:lnTo>
                                <a:lnTo>
                                  <a:pt x="4194063" y="434863"/>
                                </a:lnTo>
                                <a:lnTo>
                                  <a:pt x="4169840" y="451205"/>
                                </a:lnTo>
                                <a:lnTo>
                                  <a:pt x="4140200" y="457200"/>
                                </a:lnTo>
                                <a:lnTo>
                                  <a:pt x="76200" y="457200"/>
                                </a:lnTo>
                                <a:lnTo>
                                  <a:pt x="46559" y="451205"/>
                                </a:lnTo>
                                <a:lnTo>
                                  <a:pt x="22336" y="434863"/>
                                </a:lnTo>
                                <a:lnTo>
                                  <a:pt x="5994" y="410640"/>
                                </a:lnTo>
                                <a:lnTo>
                                  <a:pt x="0" y="381000"/>
                                </a:lnTo>
                                <a:lnTo>
                                  <a:pt x="0" y="76200"/>
                                </a:lnTo>
                                <a:close/>
                              </a:path>
                            </a:pathLst>
                          </a:custGeom>
                          <a:ln w="15240">
                            <a:solidFill>
                              <a:srgbClr val="006FC0"/>
                            </a:solidFill>
                            <a:prstDash val="solid"/>
                          </a:ln>
                        </wps:spPr>
                        <wps:bodyPr wrap="square" lIns="0" tIns="0" rIns="0" bIns="0" rtlCol="0">
                          <a:prstTxWarp prst="textNoShape">
                            <a:avLst/>
                          </a:prstTxWarp>
                          <a:noAutofit/>
                        </wps:bodyPr>
                      </wps:wsp>
                      <wps:wsp>
                        <wps:cNvPr id="18" name="Graphic 18"/>
                        <wps:cNvSpPr/>
                        <wps:spPr>
                          <a:xfrm>
                            <a:off x="993140" y="706119"/>
                            <a:ext cx="3520440" cy="321945"/>
                          </a:xfrm>
                          <a:custGeom>
                            <a:avLst/>
                            <a:gdLst/>
                            <a:ahLst/>
                            <a:cxnLst/>
                            <a:rect l="l" t="t" r="r" b="b"/>
                            <a:pathLst>
                              <a:path w="3520440" h="321945">
                                <a:moveTo>
                                  <a:pt x="76200" y="245618"/>
                                </a:moveTo>
                                <a:lnTo>
                                  <a:pt x="44450" y="245618"/>
                                </a:lnTo>
                                <a:lnTo>
                                  <a:pt x="44450" y="0"/>
                                </a:lnTo>
                                <a:lnTo>
                                  <a:pt x="31750" y="0"/>
                                </a:lnTo>
                                <a:lnTo>
                                  <a:pt x="31750" y="245618"/>
                                </a:lnTo>
                                <a:lnTo>
                                  <a:pt x="0" y="245618"/>
                                </a:lnTo>
                                <a:lnTo>
                                  <a:pt x="38100" y="321818"/>
                                </a:lnTo>
                                <a:lnTo>
                                  <a:pt x="69850" y="258318"/>
                                </a:lnTo>
                                <a:lnTo>
                                  <a:pt x="76200" y="245618"/>
                                </a:lnTo>
                                <a:close/>
                              </a:path>
                              <a:path w="3520440" h="321945">
                                <a:moveTo>
                                  <a:pt x="899160" y="245618"/>
                                </a:moveTo>
                                <a:lnTo>
                                  <a:pt x="867410" y="245618"/>
                                </a:lnTo>
                                <a:lnTo>
                                  <a:pt x="867410" y="0"/>
                                </a:lnTo>
                                <a:lnTo>
                                  <a:pt x="854710" y="0"/>
                                </a:lnTo>
                                <a:lnTo>
                                  <a:pt x="854710" y="245618"/>
                                </a:lnTo>
                                <a:lnTo>
                                  <a:pt x="822960" y="245618"/>
                                </a:lnTo>
                                <a:lnTo>
                                  <a:pt x="861060" y="321818"/>
                                </a:lnTo>
                                <a:lnTo>
                                  <a:pt x="892810" y="258318"/>
                                </a:lnTo>
                                <a:lnTo>
                                  <a:pt x="899160" y="245618"/>
                                </a:lnTo>
                                <a:close/>
                              </a:path>
                              <a:path w="3520440" h="321945">
                                <a:moveTo>
                                  <a:pt x="1864360" y="245618"/>
                                </a:moveTo>
                                <a:lnTo>
                                  <a:pt x="1832610" y="245618"/>
                                </a:lnTo>
                                <a:lnTo>
                                  <a:pt x="1832610" y="0"/>
                                </a:lnTo>
                                <a:lnTo>
                                  <a:pt x="1819910" y="0"/>
                                </a:lnTo>
                                <a:lnTo>
                                  <a:pt x="1819910" y="245618"/>
                                </a:lnTo>
                                <a:lnTo>
                                  <a:pt x="1788160" y="245618"/>
                                </a:lnTo>
                                <a:lnTo>
                                  <a:pt x="1826260" y="321818"/>
                                </a:lnTo>
                                <a:lnTo>
                                  <a:pt x="1858010" y="258318"/>
                                </a:lnTo>
                                <a:lnTo>
                                  <a:pt x="1864360" y="245618"/>
                                </a:lnTo>
                                <a:close/>
                              </a:path>
                              <a:path w="3520440" h="321945">
                                <a:moveTo>
                                  <a:pt x="2860040" y="245618"/>
                                </a:moveTo>
                                <a:lnTo>
                                  <a:pt x="2828290" y="245618"/>
                                </a:lnTo>
                                <a:lnTo>
                                  <a:pt x="2828290" y="0"/>
                                </a:lnTo>
                                <a:lnTo>
                                  <a:pt x="2815590" y="0"/>
                                </a:lnTo>
                                <a:lnTo>
                                  <a:pt x="2815590" y="245618"/>
                                </a:lnTo>
                                <a:lnTo>
                                  <a:pt x="2783840" y="245618"/>
                                </a:lnTo>
                                <a:lnTo>
                                  <a:pt x="2821940" y="321818"/>
                                </a:lnTo>
                                <a:lnTo>
                                  <a:pt x="2853690" y="258318"/>
                                </a:lnTo>
                                <a:lnTo>
                                  <a:pt x="2860040" y="245618"/>
                                </a:lnTo>
                                <a:close/>
                              </a:path>
                              <a:path w="3520440" h="321945">
                                <a:moveTo>
                                  <a:pt x="3520440" y="245618"/>
                                </a:moveTo>
                                <a:lnTo>
                                  <a:pt x="3488690" y="245618"/>
                                </a:lnTo>
                                <a:lnTo>
                                  <a:pt x="3488690" y="0"/>
                                </a:lnTo>
                                <a:lnTo>
                                  <a:pt x="3475990" y="0"/>
                                </a:lnTo>
                                <a:lnTo>
                                  <a:pt x="3475990" y="245618"/>
                                </a:lnTo>
                                <a:lnTo>
                                  <a:pt x="3444240" y="245618"/>
                                </a:lnTo>
                                <a:lnTo>
                                  <a:pt x="3482340" y="321818"/>
                                </a:lnTo>
                                <a:lnTo>
                                  <a:pt x="3514090" y="258318"/>
                                </a:lnTo>
                                <a:lnTo>
                                  <a:pt x="3520440" y="245618"/>
                                </a:lnTo>
                                <a:close/>
                              </a:path>
                            </a:pathLst>
                          </a:custGeom>
                          <a:solidFill>
                            <a:srgbClr val="BD4A47"/>
                          </a:solidFill>
                        </wps:spPr>
                        <wps:bodyPr wrap="square" lIns="0" tIns="0" rIns="0" bIns="0" rtlCol="0">
                          <a:prstTxWarp prst="textNoShape">
                            <a:avLst/>
                          </a:prstTxWarp>
                          <a:noAutofit/>
                        </wps:bodyPr>
                      </wps:wsp>
                      <wps:wsp>
                        <wps:cNvPr id="19" name="Graphic 19"/>
                        <wps:cNvSpPr/>
                        <wps:spPr>
                          <a:xfrm>
                            <a:off x="7620" y="1663700"/>
                            <a:ext cx="5293360" cy="777240"/>
                          </a:xfrm>
                          <a:custGeom>
                            <a:avLst/>
                            <a:gdLst/>
                            <a:ahLst/>
                            <a:cxnLst/>
                            <a:rect l="l" t="t" r="r" b="b"/>
                            <a:pathLst>
                              <a:path w="5293360" h="777240">
                                <a:moveTo>
                                  <a:pt x="5293359" y="0"/>
                                </a:moveTo>
                                <a:lnTo>
                                  <a:pt x="0" y="0"/>
                                </a:lnTo>
                                <a:lnTo>
                                  <a:pt x="0" y="777240"/>
                                </a:lnTo>
                                <a:lnTo>
                                  <a:pt x="5293359" y="777240"/>
                                </a:lnTo>
                                <a:lnTo>
                                  <a:pt x="5293359" y="0"/>
                                </a:lnTo>
                                <a:close/>
                              </a:path>
                            </a:pathLst>
                          </a:custGeom>
                          <a:solidFill>
                            <a:srgbClr val="FCEEE2"/>
                          </a:solidFill>
                        </wps:spPr>
                        <wps:bodyPr wrap="square" lIns="0" tIns="0" rIns="0" bIns="0" rtlCol="0">
                          <a:prstTxWarp prst="textNoShape">
                            <a:avLst/>
                          </a:prstTxWarp>
                          <a:noAutofit/>
                        </wps:bodyPr>
                      </wps:wsp>
                      <wps:wsp>
                        <wps:cNvPr id="20" name="Graphic 20"/>
                        <wps:cNvSpPr/>
                        <wps:spPr>
                          <a:xfrm>
                            <a:off x="7620" y="1663700"/>
                            <a:ext cx="5293360" cy="777240"/>
                          </a:xfrm>
                          <a:custGeom>
                            <a:avLst/>
                            <a:gdLst/>
                            <a:ahLst/>
                            <a:cxnLst/>
                            <a:rect l="l" t="t" r="r" b="b"/>
                            <a:pathLst>
                              <a:path w="5293360" h="777240">
                                <a:moveTo>
                                  <a:pt x="0" y="777240"/>
                                </a:moveTo>
                                <a:lnTo>
                                  <a:pt x="5293359" y="777240"/>
                                </a:lnTo>
                                <a:lnTo>
                                  <a:pt x="5293359" y="0"/>
                                </a:lnTo>
                                <a:lnTo>
                                  <a:pt x="0" y="0"/>
                                </a:lnTo>
                                <a:lnTo>
                                  <a:pt x="0" y="777240"/>
                                </a:lnTo>
                                <a:close/>
                              </a:path>
                            </a:pathLst>
                          </a:custGeom>
                          <a:ln w="15240">
                            <a:solidFill>
                              <a:srgbClr val="F79546"/>
                            </a:solidFill>
                            <a:prstDash val="solid"/>
                          </a:ln>
                        </wps:spPr>
                        <wps:bodyPr wrap="square" lIns="0" tIns="0" rIns="0" bIns="0" rtlCol="0">
                          <a:prstTxWarp prst="textNoShape">
                            <a:avLst/>
                          </a:prstTxWarp>
                          <a:noAutofit/>
                        </wps:bodyPr>
                      </wps:wsp>
                      <wps:wsp>
                        <wps:cNvPr id="21" name="Graphic 21"/>
                        <wps:cNvSpPr/>
                        <wps:spPr>
                          <a:xfrm>
                            <a:off x="109220" y="1734820"/>
                            <a:ext cx="736600" cy="452120"/>
                          </a:xfrm>
                          <a:custGeom>
                            <a:avLst/>
                            <a:gdLst/>
                            <a:ahLst/>
                            <a:cxnLst/>
                            <a:rect l="l" t="t" r="r" b="b"/>
                            <a:pathLst>
                              <a:path w="736600" h="452120">
                                <a:moveTo>
                                  <a:pt x="661288" y="0"/>
                                </a:moveTo>
                                <a:lnTo>
                                  <a:pt x="75311" y="0"/>
                                </a:lnTo>
                                <a:lnTo>
                                  <a:pt x="46023" y="5927"/>
                                </a:lnTo>
                                <a:lnTo>
                                  <a:pt x="22082" y="22082"/>
                                </a:lnTo>
                                <a:lnTo>
                                  <a:pt x="5927" y="46023"/>
                                </a:lnTo>
                                <a:lnTo>
                                  <a:pt x="0" y="75311"/>
                                </a:lnTo>
                                <a:lnTo>
                                  <a:pt x="0" y="376809"/>
                                </a:lnTo>
                                <a:lnTo>
                                  <a:pt x="5927" y="406096"/>
                                </a:lnTo>
                                <a:lnTo>
                                  <a:pt x="22082" y="430037"/>
                                </a:lnTo>
                                <a:lnTo>
                                  <a:pt x="46023" y="446192"/>
                                </a:lnTo>
                                <a:lnTo>
                                  <a:pt x="75311" y="452120"/>
                                </a:lnTo>
                                <a:lnTo>
                                  <a:pt x="661288" y="452120"/>
                                </a:lnTo>
                                <a:lnTo>
                                  <a:pt x="690576" y="446192"/>
                                </a:lnTo>
                                <a:lnTo>
                                  <a:pt x="714517" y="430037"/>
                                </a:lnTo>
                                <a:lnTo>
                                  <a:pt x="730672" y="406096"/>
                                </a:lnTo>
                                <a:lnTo>
                                  <a:pt x="736600" y="376809"/>
                                </a:lnTo>
                                <a:lnTo>
                                  <a:pt x="736600" y="75311"/>
                                </a:lnTo>
                                <a:lnTo>
                                  <a:pt x="730672" y="46023"/>
                                </a:lnTo>
                                <a:lnTo>
                                  <a:pt x="714517" y="22082"/>
                                </a:lnTo>
                                <a:lnTo>
                                  <a:pt x="690576" y="5927"/>
                                </a:lnTo>
                                <a:lnTo>
                                  <a:pt x="661288" y="0"/>
                                </a:lnTo>
                                <a:close/>
                              </a:path>
                            </a:pathLst>
                          </a:custGeom>
                          <a:solidFill>
                            <a:srgbClr val="FFFFFF"/>
                          </a:solidFill>
                        </wps:spPr>
                        <wps:bodyPr wrap="square" lIns="0" tIns="0" rIns="0" bIns="0" rtlCol="0">
                          <a:prstTxWarp prst="textNoShape">
                            <a:avLst/>
                          </a:prstTxWarp>
                          <a:noAutofit/>
                        </wps:bodyPr>
                      </wps:wsp>
                      <wps:wsp>
                        <wps:cNvPr id="22" name="Graphic 22"/>
                        <wps:cNvSpPr/>
                        <wps:spPr>
                          <a:xfrm>
                            <a:off x="109220" y="1734820"/>
                            <a:ext cx="736600" cy="452120"/>
                          </a:xfrm>
                          <a:custGeom>
                            <a:avLst/>
                            <a:gdLst/>
                            <a:ahLst/>
                            <a:cxnLst/>
                            <a:rect l="l" t="t" r="r" b="b"/>
                            <a:pathLst>
                              <a:path w="736600" h="452120">
                                <a:moveTo>
                                  <a:pt x="0" y="75311"/>
                                </a:moveTo>
                                <a:lnTo>
                                  <a:pt x="5927" y="46023"/>
                                </a:lnTo>
                                <a:lnTo>
                                  <a:pt x="22082" y="22082"/>
                                </a:lnTo>
                                <a:lnTo>
                                  <a:pt x="46023" y="5927"/>
                                </a:lnTo>
                                <a:lnTo>
                                  <a:pt x="75311" y="0"/>
                                </a:lnTo>
                                <a:lnTo>
                                  <a:pt x="661288" y="0"/>
                                </a:lnTo>
                                <a:lnTo>
                                  <a:pt x="690576" y="5927"/>
                                </a:lnTo>
                                <a:lnTo>
                                  <a:pt x="714517" y="22082"/>
                                </a:lnTo>
                                <a:lnTo>
                                  <a:pt x="730672" y="46023"/>
                                </a:lnTo>
                                <a:lnTo>
                                  <a:pt x="736600" y="75311"/>
                                </a:lnTo>
                                <a:lnTo>
                                  <a:pt x="736600" y="376809"/>
                                </a:lnTo>
                                <a:lnTo>
                                  <a:pt x="730672" y="406096"/>
                                </a:lnTo>
                                <a:lnTo>
                                  <a:pt x="714517" y="430037"/>
                                </a:lnTo>
                                <a:lnTo>
                                  <a:pt x="690576" y="446192"/>
                                </a:lnTo>
                                <a:lnTo>
                                  <a:pt x="661288" y="452120"/>
                                </a:lnTo>
                                <a:lnTo>
                                  <a:pt x="75311" y="452120"/>
                                </a:lnTo>
                                <a:lnTo>
                                  <a:pt x="46023" y="446192"/>
                                </a:lnTo>
                                <a:lnTo>
                                  <a:pt x="22082" y="430037"/>
                                </a:lnTo>
                                <a:lnTo>
                                  <a:pt x="5927" y="406096"/>
                                </a:lnTo>
                                <a:lnTo>
                                  <a:pt x="0" y="376809"/>
                                </a:lnTo>
                                <a:lnTo>
                                  <a:pt x="0" y="75311"/>
                                </a:lnTo>
                                <a:close/>
                              </a:path>
                            </a:pathLst>
                          </a:custGeom>
                          <a:ln w="15240">
                            <a:solidFill>
                              <a:srgbClr val="F79546"/>
                            </a:solidFill>
                            <a:prstDash val="solid"/>
                          </a:ln>
                        </wps:spPr>
                        <wps:bodyPr wrap="square" lIns="0" tIns="0" rIns="0" bIns="0" rtlCol="0">
                          <a:prstTxWarp prst="textNoShape">
                            <a:avLst/>
                          </a:prstTxWarp>
                          <a:noAutofit/>
                        </wps:bodyPr>
                      </wps:wsp>
                      <wps:wsp>
                        <wps:cNvPr id="23" name="Graphic 23"/>
                        <wps:cNvSpPr/>
                        <wps:spPr>
                          <a:xfrm>
                            <a:off x="1785620" y="1734820"/>
                            <a:ext cx="731520" cy="452120"/>
                          </a:xfrm>
                          <a:custGeom>
                            <a:avLst/>
                            <a:gdLst/>
                            <a:ahLst/>
                            <a:cxnLst/>
                            <a:rect l="l" t="t" r="r" b="b"/>
                            <a:pathLst>
                              <a:path w="731520" h="452120">
                                <a:moveTo>
                                  <a:pt x="656208" y="0"/>
                                </a:moveTo>
                                <a:lnTo>
                                  <a:pt x="75311" y="0"/>
                                </a:lnTo>
                                <a:lnTo>
                                  <a:pt x="46023" y="5927"/>
                                </a:lnTo>
                                <a:lnTo>
                                  <a:pt x="22082" y="22082"/>
                                </a:lnTo>
                                <a:lnTo>
                                  <a:pt x="5927" y="46023"/>
                                </a:lnTo>
                                <a:lnTo>
                                  <a:pt x="0" y="75311"/>
                                </a:lnTo>
                                <a:lnTo>
                                  <a:pt x="0" y="376809"/>
                                </a:lnTo>
                                <a:lnTo>
                                  <a:pt x="5927" y="406096"/>
                                </a:lnTo>
                                <a:lnTo>
                                  <a:pt x="22082" y="430037"/>
                                </a:lnTo>
                                <a:lnTo>
                                  <a:pt x="46023" y="446192"/>
                                </a:lnTo>
                                <a:lnTo>
                                  <a:pt x="75311" y="452120"/>
                                </a:lnTo>
                                <a:lnTo>
                                  <a:pt x="656208" y="452120"/>
                                </a:lnTo>
                                <a:lnTo>
                                  <a:pt x="685496" y="446192"/>
                                </a:lnTo>
                                <a:lnTo>
                                  <a:pt x="709437" y="430037"/>
                                </a:lnTo>
                                <a:lnTo>
                                  <a:pt x="725592" y="406096"/>
                                </a:lnTo>
                                <a:lnTo>
                                  <a:pt x="731519" y="376809"/>
                                </a:lnTo>
                                <a:lnTo>
                                  <a:pt x="731519" y="75311"/>
                                </a:lnTo>
                                <a:lnTo>
                                  <a:pt x="725592" y="46023"/>
                                </a:lnTo>
                                <a:lnTo>
                                  <a:pt x="709437" y="22082"/>
                                </a:lnTo>
                                <a:lnTo>
                                  <a:pt x="685496" y="5927"/>
                                </a:lnTo>
                                <a:lnTo>
                                  <a:pt x="656208" y="0"/>
                                </a:lnTo>
                                <a:close/>
                              </a:path>
                            </a:pathLst>
                          </a:custGeom>
                          <a:solidFill>
                            <a:srgbClr val="FFFFFF"/>
                          </a:solidFill>
                        </wps:spPr>
                        <wps:bodyPr wrap="square" lIns="0" tIns="0" rIns="0" bIns="0" rtlCol="0">
                          <a:prstTxWarp prst="textNoShape">
                            <a:avLst/>
                          </a:prstTxWarp>
                          <a:noAutofit/>
                        </wps:bodyPr>
                      </wps:wsp>
                      <wps:wsp>
                        <wps:cNvPr id="24" name="Graphic 24"/>
                        <wps:cNvSpPr/>
                        <wps:spPr>
                          <a:xfrm>
                            <a:off x="1785620" y="1734820"/>
                            <a:ext cx="731520" cy="452120"/>
                          </a:xfrm>
                          <a:custGeom>
                            <a:avLst/>
                            <a:gdLst/>
                            <a:ahLst/>
                            <a:cxnLst/>
                            <a:rect l="l" t="t" r="r" b="b"/>
                            <a:pathLst>
                              <a:path w="731520" h="452120">
                                <a:moveTo>
                                  <a:pt x="0" y="75311"/>
                                </a:moveTo>
                                <a:lnTo>
                                  <a:pt x="5927" y="46023"/>
                                </a:lnTo>
                                <a:lnTo>
                                  <a:pt x="22082" y="22082"/>
                                </a:lnTo>
                                <a:lnTo>
                                  <a:pt x="46023" y="5927"/>
                                </a:lnTo>
                                <a:lnTo>
                                  <a:pt x="75311" y="0"/>
                                </a:lnTo>
                                <a:lnTo>
                                  <a:pt x="656208" y="0"/>
                                </a:lnTo>
                                <a:lnTo>
                                  <a:pt x="685496" y="5927"/>
                                </a:lnTo>
                                <a:lnTo>
                                  <a:pt x="709437" y="22082"/>
                                </a:lnTo>
                                <a:lnTo>
                                  <a:pt x="725592" y="46023"/>
                                </a:lnTo>
                                <a:lnTo>
                                  <a:pt x="731519" y="75311"/>
                                </a:lnTo>
                                <a:lnTo>
                                  <a:pt x="731519" y="376809"/>
                                </a:lnTo>
                                <a:lnTo>
                                  <a:pt x="725592" y="406096"/>
                                </a:lnTo>
                                <a:lnTo>
                                  <a:pt x="709437" y="430037"/>
                                </a:lnTo>
                                <a:lnTo>
                                  <a:pt x="685496" y="446192"/>
                                </a:lnTo>
                                <a:lnTo>
                                  <a:pt x="656208" y="452120"/>
                                </a:lnTo>
                                <a:lnTo>
                                  <a:pt x="75311" y="452120"/>
                                </a:lnTo>
                                <a:lnTo>
                                  <a:pt x="46023" y="446192"/>
                                </a:lnTo>
                                <a:lnTo>
                                  <a:pt x="22082" y="430037"/>
                                </a:lnTo>
                                <a:lnTo>
                                  <a:pt x="5927" y="406096"/>
                                </a:lnTo>
                                <a:lnTo>
                                  <a:pt x="0" y="376809"/>
                                </a:lnTo>
                                <a:lnTo>
                                  <a:pt x="0" y="75311"/>
                                </a:lnTo>
                                <a:close/>
                              </a:path>
                            </a:pathLst>
                          </a:custGeom>
                          <a:ln w="15240">
                            <a:solidFill>
                              <a:srgbClr val="F79546"/>
                            </a:solidFill>
                            <a:prstDash val="solid"/>
                          </a:ln>
                        </wps:spPr>
                        <wps:bodyPr wrap="square" lIns="0" tIns="0" rIns="0" bIns="0" rtlCol="0">
                          <a:prstTxWarp prst="textNoShape">
                            <a:avLst/>
                          </a:prstTxWarp>
                          <a:noAutofit/>
                        </wps:bodyPr>
                      </wps:wsp>
                      <wps:wsp>
                        <wps:cNvPr id="25" name="Graphic 25"/>
                        <wps:cNvSpPr/>
                        <wps:spPr>
                          <a:xfrm>
                            <a:off x="2567939" y="1734820"/>
                            <a:ext cx="919480" cy="452120"/>
                          </a:xfrm>
                          <a:custGeom>
                            <a:avLst/>
                            <a:gdLst/>
                            <a:ahLst/>
                            <a:cxnLst/>
                            <a:rect l="l" t="t" r="r" b="b"/>
                            <a:pathLst>
                              <a:path w="919480" h="452120">
                                <a:moveTo>
                                  <a:pt x="844169" y="0"/>
                                </a:moveTo>
                                <a:lnTo>
                                  <a:pt x="75311" y="0"/>
                                </a:lnTo>
                                <a:lnTo>
                                  <a:pt x="46023" y="5927"/>
                                </a:lnTo>
                                <a:lnTo>
                                  <a:pt x="22082" y="22082"/>
                                </a:lnTo>
                                <a:lnTo>
                                  <a:pt x="5927" y="46023"/>
                                </a:lnTo>
                                <a:lnTo>
                                  <a:pt x="0" y="75311"/>
                                </a:lnTo>
                                <a:lnTo>
                                  <a:pt x="0" y="376809"/>
                                </a:lnTo>
                                <a:lnTo>
                                  <a:pt x="5927" y="406096"/>
                                </a:lnTo>
                                <a:lnTo>
                                  <a:pt x="22082" y="430037"/>
                                </a:lnTo>
                                <a:lnTo>
                                  <a:pt x="46023" y="446192"/>
                                </a:lnTo>
                                <a:lnTo>
                                  <a:pt x="75311" y="452120"/>
                                </a:lnTo>
                                <a:lnTo>
                                  <a:pt x="844169" y="452120"/>
                                </a:lnTo>
                                <a:lnTo>
                                  <a:pt x="873456" y="446192"/>
                                </a:lnTo>
                                <a:lnTo>
                                  <a:pt x="897397" y="430037"/>
                                </a:lnTo>
                                <a:lnTo>
                                  <a:pt x="913552" y="406096"/>
                                </a:lnTo>
                                <a:lnTo>
                                  <a:pt x="919480" y="376809"/>
                                </a:lnTo>
                                <a:lnTo>
                                  <a:pt x="919480" y="75311"/>
                                </a:lnTo>
                                <a:lnTo>
                                  <a:pt x="913552" y="46023"/>
                                </a:lnTo>
                                <a:lnTo>
                                  <a:pt x="897397" y="22082"/>
                                </a:lnTo>
                                <a:lnTo>
                                  <a:pt x="873456" y="5927"/>
                                </a:lnTo>
                                <a:lnTo>
                                  <a:pt x="844169" y="0"/>
                                </a:lnTo>
                                <a:close/>
                              </a:path>
                            </a:pathLst>
                          </a:custGeom>
                          <a:solidFill>
                            <a:srgbClr val="FFFFFF"/>
                          </a:solidFill>
                        </wps:spPr>
                        <wps:bodyPr wrap="square" lIns="0" tIns="0" rIns="0" bIns="0" rtlCol="0">
                          <a:prstTxWarp prst="textNoShape">
                            <a:avLst/>
                          </a:prstTxWarp>
                          <a:noAutofit/>
                        </wps:bodyPr>
                      </wps:wsp>
                      <wps:wsp>
                        <wps:cNvPr id="26" name="Graphic 26"/>
                        <wps:cNvSpPr/>
                        <wps:spPr>
                          <a:xfrm>
                            <a:off x="2567939" y="1734820"/>
                            <a:ext cx="919480" cy="452120"/>
                          </a:xfrm>
                          <a:custGeom>
                            <a:avLst/>
                            <a:gdLst/>
                            <a:ahLst/>
                            <a:cxnLst/>
                            <a:rect l="l" t="t" r="r" b="b"/>
                            <a:pathLst>
                              <a:path w="919480" h="452120">
                                <a:moveTo>
                                  <a:pt x="0" y="75311"/>
                                </a:moveTo>
                                <a:lnTo>
                                  <a:pt x="5927" y="46023"/>
                                </a:lnTo>
                                <a:lnTo>
                                  <a:pt x="22082" y="22082"/>
                                </a:lnTo>
                                <a:lnTo>
                                  <a:pt x="46023" y="5927"/>
                                </a:lnTo>
                                <a:lnTo>
                                  <a:pt x="75311" y="0"/>
                                </a:lnTo>
                                <a:lnTo>
                                  <a:pt x="844169" y="0"/>
                                </a:lnTo>
                                <a:lnTo>
                                  <a:pt x="873456" y="5927"/>
                                </a:lnTo>
                                <a:lnTo>
                                  <a:pt x="897397" y="22082"/>
                                </a:lnTo>
                                <a:lnTo>
                                  <a:pt x="913552" y="46023"/>
                                </a:lnTo>
                                <a:lnTo>
                                  <a:pt x="919480" y="75311"/>
                                </a:lnTo>
                                <a:lnTo>
                                  <a:pt x="919480" y="376809"/>
                                </a:lnTo>
                                <a:lnTo>
                                  <a:pt x="913552" y="406096"/>
                                </a:lnTo>
                                <a:lnTo>
                                  <a:pt x="897397" y="430037"/>
                                </a:lnTo>
                                <a:lnTo>
                                  <a:pt x="873456" y="446192"/>
                                </a:lnTo>
                                <a:lnTo>
                                  <a:pt x="844169" y="452120"/>
                                </a:lnTo>
                                <a:lnTo>
                                  <a:pt x="75311" y="452120"/>
                                </a:lnTo>
                                <a:lnTo>
                                  <a:pt x="46023" y="446192"/>
                                </a:lnTo>
                                <a:lnTo>
                                  <a:pt x="22082" y="430037"/>
                                </a:lnTo>
                                <a:lnTo>
                                  <a:pt x="5927" y="406096"/>
                                </a:lnTo>
                                <a:lnTo>
                                  <a:pt x="0" y="376809"/>
                                </a:lnTo>
                                <a:lnTo>
                                  <a:pt x="0" y="75311"/>
                                </a:lnTo>
                                <a:close/>
                              </a:path>
                            </a:pathLst>
                          </a:custGeom>
                          <a:ln w="15240">
                            <a:solidFill>
                              <a:srgbClr val="F79546"/>
                            </a:solidFill>
                            <a:prstDash val="solid"/>
                          </a:ln>
                        </wps:spPr>
                        <wps:bodyPr wrap="square" lIns="0" tIns="0" rIns="0" bIns="0" rtlCol="0">
                          <a:prstTxWarp prst="textNoShape">
                            <a:avLst/>
                          </a:prstTxWarp>
                          <a:noAutofit/>
                        </wps:bodyPr>
                      </wps:wsp>
                      <wps:wsp>
                        <wps:cNvPr id="27" name="Graphic 27"/>
                        <wps:cNvSpPr/>
                        <wps:spPr>
                          <a:xfrm>
                            <a:off x="3548379" y="1734820"/>
                            <a:ext cx="924560" cy="452120"/>
                          </a:xfrm>
                          <a:custGeom>
                            <a:avLst/>
                            <a:gdLst/>
                            <a:ahLst/>
                            <a:cxnLst/>
                            <a:rect l="l" t="t" r="r" b="b"/>
                            <a:pathLst>
                              <a:path w="924560" h="452120">
                                <a:moveTo>
                                  <a:pt x="849249" y="0"/>
                                </a:moveTo>
                                <a:lnTo>
                                  <a:pt x="75311" y="0"/>
                                </a:lnTo>
                                <a:lnTo>
                                  <a:pt x="46023" y="5927"/>
                                </a:lnTo>
                                <a:lnTo>
                                  <a:pt x="22082" y="22082"/>
                                </a:lnTo>
                                <a:lnTo>
                                  <a:pt x="5927" y="46023"/>
                                </a:lnTo>
                                <a:lnTo>
                                  <a:pt x="0" y="75311"/>
                                </a:lnTo>
                                <a:lnTo>
                                  <a:pt x="0" y="376809"/>
                                </a:lnTo>
                                <a:lnTo>
                                  <a:pt x="5927" y="406096"/>
                                </a:lnTo>
                                <a:lnTo>
                                  <a:pt x="22082" y="430037"/>
                                </a:lnTo>
                                <a:lnTo>
                                  <a:pt x="46023" y="446192"/>
                                </a:lnTo>
                                <a:lnTo>
                                  <a:pt x="75311" y="452120"/>
                                </a:lnTo>
                                <a:lnTo>
                                  <a:pt x="849249" y="452120"/>
                                </a:lnTo>
                                <a:lnTo>
                                  <a:pt x="878536" y="446192"/>
                                </a:lnTo>
                                <a:lnTo>
                                  <a:pt x="902477" y="430037"/>
                                </a:lnTo>
                                <a:lnTo>
                                  <a:pt x="918632" y="406096"/>
                                </a:lnTo>
                                <a:lnTo>
                                  <a:pt x="924560" y="376809"/>
                                </a:lnTo>
                                <a:lnTo>
                                  <a:pt x="924560" y="75311"/>
                                </a:lnTo>
                                <a:lnTo>
                                  <a:pt x="918632" y="46023"/>
                                </a:lnTo>
                                <a:lnTo>
                                  <a:pt x="902477" y="22082"/>
                                </a:lnTo>
                                <a:lnTo>
                                  <a:pt x="878536" y="5927"/>
                                </a:lnTo>
                                <a:lnTo>
                                  <a:pt x="849249" y="0"/>
                                </a:lnTo>
                                <a:close/>
                              </a:path>
                            </a:pathLst>
                          </a:custGeom>
                          <a:solidFill>
                            <a:srgbClr val="FFFFFF"/>
                          </a:solidFill>
                        </wps:spPr>
                        <wps:bodyPr wrap="square" lIns="0" tIns="0" rIns="0" bIns="0" rtlCol="0">
                          <a:prstTxWarp prst="textNoShape">
                            <a:avLst/>
                          </a:prstTxWarp>
                          <a:noAutofit/>
                        </wps:bodyPr>
                      </wps:wsp>
                      <wps:wsp>
                        <wps:cNvPr id="28" name="Graphic 28"/>
                        <wps:cNvSpPr/>
                        <wps:spPr>
                          <a:xfrm>
                            <a:off x="3548379" y="1734820"/>
                            <a:ext cx="924560" cy="452120"/>
                          </a:xfrm>
                          <a:custGeom>
                            <a:avLst/>
                            <a:gdLst/>
                            <a:ahLst/>
                            <a:cxnLst/>
                            <a:rect l="l" t="t" r="r" b="b"/>
                            <a:pathLst>
                              <a:path w="924560" h="452120">
                                <a:moveTo>
                                  <a:pt x="0" y="75311"/>
                                </a:moveTo>
                                <a:lnTo>
                                  <a:pt x="5927" y="46023"/>
                                </a:lnTo>
                                <a:lnTo>
                                  <a:pt x="22082" y="22082"/>
                                </a:lnTo>
                                <a:lnTo>
                                  <a:pt x="46023" y="5927"/>
                                </a:lnTo>
                                <a:lnTo>
                                  <a:pt x="75311" y="0"/>
                                </a:lnTo>
                                <a:lnTo>
                                  <a:pt x="849249" y="0"/>
                                </a:lnTo>
                                <a:lnTo>
                                  <a:pt x="878536" y="5927"/>
                                </a:lnTo>
                                <a:lnTo>
                                  <a:pt x="902477" y="22082"/>
                                </a:lnTo>
                                <a:lnTo>
                                  <a:pt x="918632" y="46023"/>
                                </a:lnTo>
                                <a:lnTo>
                                  <a:pt x="924560" y="75311"/>
                                </a:lnTo>
                                <a:lnTo>
                                  <a:pt x="924560" y="376809"/>
                                </a:lnTo>
                                <a:lnTo>
                                  <a:pt x="918632" y="406096"/>
                                </a:lnTo>
                                <a:lnTo>
                                  <a:pt x="902477" y="430037"/>
                                </a:lnTo>
                                <a:lnTo>
                                  <a:pt x="878536" y="446192"/>
                                </a:lnTo>
                                <a:lnTo>
                                  <a:pt x="849249" y="452120"/>
                                </a:lnTo>
                                <a:lnTo>
                                  <a:pt x="75311" y="452120"/>
                                </a:lnTo>
                                <a:lnTo>
                                  <a:pt x="46023" y="446192"/>
                                </a:lnTo>
                                <a:lnTo>
                                  <a:pt x="22082" y="430037"/>
                                </a:lnTo>
                                <a:lnTo>
                                  <a:pt x="5927" y="406096"/>
                                </a:lnTo>
                                <a:lnTo>
                                  <a:pt x="0" y="376809"/>
                                </a:lnTo>
                                <a:lnTo>
                                  <a:pt x="0" y="75311"/>
                                </a:lnTo>
                                <a:close/>
                              </a:path>
                            </a:pathLst>
                          </a:custGeom>
                          <a:ln w="15240">
                            <a:solidFill>
                              <a:srgbClr val="F79546"/>
                            </a:solidFill>
                            <a:prstDash val="solid"/>
                          </a:ln>
                        </wps:spPr>
                        <wps:bodyPr wrap="square" lIns="0" tIns="0" rIns="0" bIns="0" rtlCol="0">
                          <a:prstTxWarp prst="textNoShape">
                            <a:avLst/>
                          </a:prstTxWarp>
                          <a:noAutofit/>
                        </wps:bodyPr>
                      </wps:wsp>
                      <wps:wsp>
                        <wps:cNvPr id="29" name="Graphic 29"/>
                        <wps:cNvSpPr/>
                        <wps:spPr>
                          <a:xfrm>
                            <a:off x="4513579" y="1734820"/>
                            <a:ext cx="726440" cy="452120"/>
                          </a:xfrm>
                          <a:custGeom>
                            <a:avLst/>
                            <a:gdLst/>
                            <a:ahLst/>
                            <a:cxnLst/>
                            <a:rect l="l" t="t" r="r" b="b"/>
                            <a:pathLst>
                              <a:path w="726440" h="452120">
                                <a:moveTo>
                                  <a:pt x="651129" y="0"/>
                                </a:moveTo>
                                <a:lnTo>
                                  <a:pt x="75311" y="0"/>
                                </a:lnTo>
                                <a:lnTo>
                                  <a:pt x="46023" y="5927"/>
                                </a:lnTo>
                                <a:lnTo>
                                  <a:pt x="22082" y="22082"/>
                                </a:lnTo>
                                <a:lnTo>
                                  <a:pt x="5927" y="46023"/>
                                </a:lnTo>
                                <a:lnTo>
                                  <a:pt x="0" y="75311"/>
                                </a:lnTo>
                                <a:lnTo>
                                  <a:pt x="0" y="376809"/>
                                </a:lnTo>
                                <a:lnTo>
                                  <a:pt x="5927" y="406096"/>
                                </a:lnTo>
                                <a:lnTo>
                                  <a:pt x="22082" y="430037"/>
                                </a:lnTo>
                                <a:lnTo>
                                  <a:pt x="46023" y="446192"/>
                                </a:lnTo>
                                <a:lnTo>
                                  <a:pt x="75311" y="452120"/>
                                </a:lnTo>
                                <a:lnTo>
                                  <a:pt x="651129" y="452120"/>
                                </a:lnTo>
                                <a:lnTo>
                                  <a:pt x="680416" y="446192"/>
                                </a:lnTo>
                                <a:lnTo>
                                  <a:pt x="704357" y="430037"/>
                                </a:lnTo>
                                <a:lnTo>
                                  <a:pt x="720512" y="406096"/>
                                </a:lnTo>
                                <a:lnTo>
                                  <a:pt x="726440" y="376809"/>
                                </a:lnTo>
                                <a:lnTo>
                                  <a:pt x="726440" y="75311"/>
                                </a:lnTo>
                                <a:lnTo>
                                  <a:pt x="720512" y="46023"/>
                                </a:lnTo>
                                <a:lnTo>
                                  <a:pt x="704357" y="22082"/>
                                </a:lnTo>
                                <a:lnTo>
                                  <a:pt x="680416" y="5927"/>
                                </a:lnTo>
                                <a:lnTo>
                                  <a:pt x="651129" y="0"/>
                                </a:lnTo>
                                <a:close/>
                              </a:path>
                            </a:pathLst>
                          </a:custGeom>
                          <a:solidFill>
                            <a:srgbClr val="FFFFFF"/>
                          </a:solidFill>
                        </wps:spPr>
                        <wps:bodyPr wrap="square" lIns="0" tIns="0" rIns="0" bIns="0" rtlCol="0">
                          <a:prstTxWarp prst="textNoShape">
                            <a:avLst/>
                          </a:prstTxWarp>
                          <a:noAutofit/>
                        </wps:bodyPr>
                      </wps:wsp>
                      <wps:wsp>
                        <wps:cNvPr id="30" name="Graphic 30"/>
                        <wps:cNvSpPr/>
                        <wps:spPr>
                          <a:xfrm>
                            <a:off x="4513579" y="1734820"/>
                            <a:ext cx="726440" cy="452120"/>
                          </a:xfrm>
                          <a:custGeom>
                            <a:avLst/>
                            <a:gdLst/>
                            <a:ahLst/>
                            <a:cxnLst/>
                            <a:rect l="l" t="t" r="r" b="b"/>
                            <a:pathLst>
                              <a:path w="726440" h="452120">
                                <a:moveTo>
                                  <a:pt x="0" y="75311"/>
                                </a:moveTo>
                                <a:lnTo>
                                  <a:pt x="5927" y="46023"/>
                                </a:lnTo>
                                <a:lnTo>
                                  <a:pt x="22082" y="22082"/>
                                </a:lnTo>
                                <a:lnTo>
                                  <a:pt x="46023" y="5927"/>
                                </a:lnTo>
                                <a:lnTo>
                                  <a:pt x="75311" y="0"/>
                                </a:lnTo>
                                <a:lnTo>
                                  <a:pt x="651129" y="0"/>
                                </a:lnTo>
                                <a:lnTo>
                                  <a:pt x="680416" y="5927"/>
                                </a:lnTo>
                                <a:lnTo>
                                  <a:pt x="704357" y="22082"/>
                                </a:lnTo>
                                <a:lnTo>
                                  <a:pt x="720512" y="46023"/>
                                </a:lnTo>
                                <a:lnTo>
                                  <a:pt x="726440" y="75311"/>
                                </a:lnTo>
                                <a:lnTo>
                                  <a:pt x="726440" y="376809"/>
                                </a:lnTo>
                                <a:lnTo>
                                  <a:pt x="720512" y="406096"/>
                                </a:lnTo>
                                <a:lnTo>
                                  <a:pt x="704357" y="430037"/>
                                </a:lnTo>
                                <a:lnTo>
                                  <a:pt x="680416" y="446192"/>
                                </a:lnTo>
                                <a:lnTo>
                                  <a:pt x="651129" y="452120"/>
                                </a:lnTo>
                                <a:lnTo>
                                  <a:pt x="75311" y="452120"/>
                                </a:lnTo>
                                <a:lnTo>
                                  <a:pt x="46023" y="446192"/>
                                </a:lnTo>
                                <a:lnTo>
                                  <a:pt x="22082" y="430037"/>
                                </a:lnTo>
                                <a:lnTo>
                                  <a:pt x="5927" y="406096"/>
                                </a:lnTo>
                                <a:lnTo>
                                  <a:pt x="0" y="376809"/>
                                </a:lnTo>
                                <a:lnTo>
                                  <a:pt x="0" y="75311"/>
                                </a:lnTo>
                                <a:close/>
                              </a:path>
                            </a:pathLst>
                          </a:custGeom>
                          <a:ln w="15239">
                            <a:solidFill>
                              <a:srgbClr val="F79546"/>
                            </a:solidFill>
                            <a:prstDash val="solid"/>
                          </a:ln>
                        </wps:spPr>
                        <wps:bodyPr wrap="square" lIns="0" tIns="0" rIns="0" bIns="0" rtlCol="0">
                          <a:prstTxWarp prst="textNoShape">
                            <a:avLst/>
                          </a:prstTxWarp>
                          <a:noAutofit/>
                        </wps:bodyPr>
                      </wps:wsp>
                      <wps:wsp>
                        <wps:cNvPr id="31" name="Graphic 31"/>
                        <wps:cNvSpPr/>
                        <wps:spPr>
                          <a:xfrm>
                            <a:off x="906780" y="1734820"/>
                            <a:ext cx="828040" cy="452120"/>
                          </a:xfrm>
                          <a:custGeom>
                            <a:avLst/>
                            <a:gdLst/>
                            <a:ahLst/>
                            <a:cxnLst/>
                            <a:rect l="l" t="t" r="r" b="b"/>
                            <a:pathLst>
                              <a:path w="828040" h="452120">
                                <a:moveTo>
                                  <a:pt x="752728" y="0"/>
                                </a:moveTo>
                                <a:lnTo>
                                  <a:pt x="75311" y="0"/>
                                </a:lnTo>
                                <a:lnTo>
                                  <a:pt x="46023" y="5927"/>
                                </a:lnTo>
                                <a:lnTo>
                                  <a:pt x="22082" y="22082"/>
                                </a:lnTo>
                                <a:lnTo>
                                  <a:pt x="5927" y="46023"/>
                                </a:lnTo>
                                <a:lnTo>
                                  <a:pt x="0" y="75311"/>
                                </a:lnTo>
                                <a:lnTo>
                                  <a:pt x="0" y="376809"/>
                                </a:lnTo>
                                <a:lnTo>
                                  <a:pt x="5927" y="406096"/>
                                </a:lnTo>
                                <a:lnTo>
                                  <a:pt x="22082" y="430037"/>
                                </a:lnTo>
                                <a:lnTo>
                                  <a:pt x="46023" y="446192"/>
                                </a:lnTo>
                                <a:lnTo>
                                  <a:pt x="75311" y="452120"/>
                                </a:lnTo>
                                <a:lnTo>
                                  <a:pt x="752728" y="452120"/>
                                </a:lnTo>
                                <a:lnTo>
                                  <a:pt x="782016" y="446192"/>
                                </a:lnTo>
                                <a:lnTo>
                                  <a:pt x="805957" y="430037"/>
                                </a:lnTo>
                                <a:lnTo>
                                  <a:pt x="822112" y="406096"/>
                                </a:lnTo>
                                <a:lnTo>
                                  <a:pt x="828039" y="376809"/>
                                </a:lnTo>
                                <a:lnTo>
                                  <a:pt x="828039" y="75311"/>
                                </a:lnTo>
                                <a:lnTo>
                                  <a:pt x="822112" y="46023"/>
                                </a:lnTo>
                                <a:lnTo>
                                  <a:pt x="805957" y="22082"/>
                                </a:lnTo>
                                <a:lnTo>
                                  <a:pt x="782016" y="5927"/>
                                </a:lnTo>
                                <a:lnTo>
                                  <a:pt x="752728" y="0"/>
                                </a:lnTo>
                                <a:close/>
                              </a:path>
                            </a:pathLst>
                          </a:custGeom>
                          <a:solidFill>
                            <a:srgbClr val="FFFFFF"/>
                          </a:solidFill>
                        </wps:spPr>
                        <wps:bodyPr wrap="square" lIns="0" tIns="0" rIns="0" bIns="0" rtlCol="0">
                          <a:prstTxWarp prst="textNoShape">
                            <a:avLst/>
                          </a:prstTxWarp>
                          <a:noAutofit/>
                        </wps:bodyPr>
                      </wps:wsp>
                      <wps:wsp>
                        <wps:cNvPr id="32" name="Graphic 32"/>
                        <wps:cNvSpPr/>
                        <wps:spPr>
                          <a:xfrm>
                            <a:off x="906780" y="1734820"/>
                            <a:ext cx="828040" cy="452120"/>
                          </a:xfrm>
                          <a:custGeom>
                            <a:avLst/>
                            <a:gdLst/>
                            <a:ahLst/>
                            <a:cxnLst/>
                            <a:rect l="l" t="t" r="r" b="b"/>
                            <a:pathLst>
                              <a:path w="828040" h="452120">
                                <a:moveTo>
                                  <a:pt x="0" y="75311"/>
                                </a:moveTo>
                                <a:lnTo>
                                  <a:pt x="5927" y="46023"/>
                                </a:lnTo>
                                <a:lnTo>
                                  <a:pt x="22082" y="22082"/>
                                </a:lnTo>
                                <a:lnTo>
                                  <a:pt x="46023" y="5927"/>
                                </a:lnTo>
                                <a:lnTo>
                                  <a:pt x="75311" y="0"/>
                                </a:lnTo>
                                <a:lnTo>
                                  <a:pt x="752728" y="0"/>
                                </a:lnTo>
                                <a:lnTo>
                                  <a:pt x="782016" y="5927"/>
                                </a:lnTo>
                                <a:lnTo>
                                  <a:pt x="805957" y="22082"/>
                                </a:lnTo>
                                <a:lnTo>
                                  <a:pt x="822112" y="46023"/>
                                </a:lnTo>
                                <a:lnTo>
                                  <a:pt x="828039" y="75311"/>
                                </a:lnTo>
                                <a:lnTo>
                                  <a:pt x="828039" y="376809"/>
                                </a:lnTo>
                                <a:lnTo>
                                  <a:pt x="822112" y="406096"/>
                                </a:lnTo>
                                <a:lnTo>
                                  <a:pt x="805957" y="430037"/>
                                </a:lnTo>
                                <a:lnTo>
                                  <a:pt x="782016" y="446192"/>
                                </a:lnTo>
                                <a:lnTo>
                                  <a:pt x="752728" y="452120"/>
                                </a:lnTo>
                                <a:lnTo>
                                  <a:pt x="75311" y="452120"/>
                                </a:lnTo>
                                <a:lnTo>
                                  <a:pt x="46023" y="446192"/>
                                </a:lnTo>
                                <a:lnTo>
                                  <a:pt x="22082" y="430037"/>
                                </a:lnTo>
                                <a:lnTo>
                                  <a:pt x="5927" y="406096"/>
                                </a:lnTo>
                                <a:lnTo>
                                  <a:pt x="0" y="376809"/>
                                </a:lnTo>
                                <a:lnTo>
                                  <a:pt x="0" y="75311"/>
                                </a:lnTo>
                                <a:close/>
                              </a:path>
                            </a:pathLst>
                          </a:custGeom>
                          <a:ln w="15240">
                            <a:solidFill>
                              <a:srgbClr val="F79546"/>
                            </a:solidFill>
                            <a:prstDash val="solid"/>
                          </a:ln>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10" cstate="print"/>
                          <a:stretch>
                            <a:fillRect/>
                          </a:stretch>
                        </pic:blipFill>
                        <pic:spPr>
                          <a:xfrm>
                            <a:off x="723900" y="1483360"/>
                            <a:ext cx="76200" cy="245745"/>
                          </a:xfrm>
                          <a:prstGeom prst="rect">
                            <a:avLst/>
                          </a:prstGeom>
                        </pic:spPr>
                      </pic:pic>
                      <pic:pic xmlns:pic="http://schemas.openxmlformats.org/drawingml/2006/picture">
                        <pic:nvPicPr>
                          <pic:cNvPr id="34" name="Image 34"/>
                          <pic:cNvPicPr/>
                        </pic:nvPicPr>
                        <pic:blipFill>
                          <a:blip r:embed="rId10" cstate="print"/>
                          <a:stretch>
                            <a:fillRect/>
                          </a:stretch>
                        </pic:blipFill>
                        <pic:spPr>
                          <a:xfrm>
                            <a:off x="1282700" y="1493519"/>
                            <a:ext cx="76200" cy="245745"/>
                          </a:xfrm>
                          <a:prstGeom prst="rect">
                            <a:avLst/>
                          </a:prstGeom>
                        </pic:spPr>
                      </pic:pic>
                      <pic:pic xmlns:pic="http://schemas.openxmlformats.org/drawingml/2006/picture">
                        <pic:nvPicPr>
                          <pic:cNvPr id="35" name="Image 35"/>
                          <pic:cNvPicPr/>
                        </pic:nvPicPr>
                        <pic:blipFill>
                          <a:blip r:embed="rId10" cstate="print"/>
                          <a:stretch>
                            <a:fillRect/>
                          </a:stretch>
                        </pic:blipFill>
                        <pic:spPr>
                          <a:xfrm>
                            <a:off x="2120900" y="1483360"/>
                            <a:ext cx="76200" cy="245745"/>
                          </a:xfrm>
                          <a:prstGeom prst="rect">
                            <a:avLst/>
                          </a:prstGeom>
                        </pic:spPr>
                      </pic:pic>
                      <pic:pic xmlns:pic="http://schemas.openxmlformats.org/drawingml/2006/picture">
                        <pic:nvPicPr>
                          <pic:cNvPr id="36" name="Image 36"/>
                          <pic:cNvPicPr/>
                        </pic:nvPicPr>
                        <pic:blipFill>
                          <a:blip r:embed="rId10" cstate="print"/>
                          <a:stretch>
                            <a:fillRect/>
                          </a:stretch>
                        </pic:blipFill>
                        <pic:spPr>
                          <a:xfrm>
                            <a:off x="3009900" y="1483360"/>
                            <a:ext cx="76200" cy="245745"/>
                          </a:xfrm>
                          <a:prstGeom prst="rect">
                            <a:avLst/>
                          </a:prstGeom>
                        </pic:spPr>
                      </pic:pic>
                      <pic:pic xmlns:pic="http://schemas.openxmlformats.org/drawingml/2006/picture">
                        <pic:nvPicPr>
                          <pic:cNvPr id="37" name="Image 37"/>
                          <pic:cNvPicPr/>
                        </pic:nvPicPr>
                        <pic:blipFill>
                          <a:blip r:embed="rId10" cstate="print"/>
                          <a:stretch>
                            <a:fillRect/>
                          </a:stretch>
                        </pic:blipFill>
                        <pic:spPr>
                          <a:xfrm>
                            <a:off x="3939540" y="1483360"/>
                            <a:ext cx="76200" cy="245745"/>
                          </a:xfrm>
                          <a:prstGeom prst="rect">
                            <a:avLst/>
                          </a:prstGeom>
                        </pic:spPr>
                      </pic:pic>
                      <pic:pic xmlns:pic="http://schemas.openxmlformats.org/drawingml/2006/picture">
                        <pic:nvPicPr>
                          <pic:cNvPr id="38" name="Image 38"/>
                          <pic:cNvPicPr/>
                        </pic:nvPicPr>
                        <pic:blipFill>
                          <a:blip r:embed="rId10" cstate="print"/>
                          <a:stretch>
                            <a:fillRect/>
                          </a:stretch>
                        </pic:blipFill>
                        <pic:spPr>
                          <a:xfrm>
                            <a:off x="4615179" y="1493519"/>
                            <a:ext cx="76200" cy="245745"/>
                          </a:xfrm>
                          <a:prstGeom prst="rect">
                            <a:avLst/>
                          </a:prstGeom>
                        </pic:spPr>
                      </pic:pic>
                      <wps:wsp>
                        <wps:cNvPr id="39" name="Textbox 39"/>
                        <wps:cNvSpPr txBox="1"/>
                        <wps:spPr>
                          <a:xfrm>
                            <a:off x="66928" y="61179"/>
                            <a:ext cx="1104265" cy="561340"/>
                          </a:xfrm>
                          <a:prstGeom prst="rect">
                            <a:avLst/>
                          </a:prstGeom>
                        </wps:spPr>
                        <wps:txbx>
                          <w:txbxContent>
                            <w:p w14:paraId="16A8CC80" w14:textId="77777777" w:rsidR="00CB0E72" w:rsidRDefault="00A93FB0">
                              <w:pPr>
                                <w:spacing w:line="248" w:lineRule="exact"/>
                              </w:pPr>
                              <w:r>
                                <w:t>Зовнішні</w:t>
                              </w:r>
                              <w:r>
                                <w:rPr>
                                  <w:spacing w:val="1"/>
                                </w:rPr>
                                <w:t xml:space="preserve"> </w:t>
                              </w:r>
                              <w:r>
                                <w:rPr>
                                  <w:spacing w:val="-2"/>
                                </w:rPr>
                                <w:t>ризики</w:t>
                              </w:r>
                            </w:p>
                            <w:p w14:paraId="64B9F9DA" w14:textId="77777777" w:rsidR="00CB0E72" w:rsidRDefault="00A93FB0">
                              <w:pPr>
                                <w:spacing w:before="158" w:line="249" w:lineRule="auto"/>
                                <w:ind w:left="664" w:hanging="449"/>
                                <w:rPr>
                                  <w:sz w:val="20"/>
                                </w:rPr>
                              </w:pPr>
                              <w:r>
                                <w:rPr>
                                  <w:spacing w:val="-2"/>
                                  <w:sz w:val="20"/>
                                </w:rPr>
                                <w:t>Макроекономічні риз</w:t>
                              </w:r>
                              <w:r>
                                <w:rPr>
                                  <w:spacing w:val="-2"/>
                                  <w:sz w:val="20"/>
                                </w:rPr>
                                <w:t>ики</w:t>
                              </w:r>
                            </w:p>
                          </w:txbxContent>
                        </wps:txbx>
                        <wps:bodyPr wrap="square" lIns="0" tIns="0" rIns="0" bIns="0" rtlCol="0">
                          <a:noAutofit/>
                        </wps:bodyPr>
                      </wps:wsp>
                      <wps:wsp>
                        <wps:cNvPr id="40" name="Textbox 40"/>
                        <wps:cNvSpPr txBox="1"/>
                        <wps:spPr>
                          <a:xfrm>
                            <a:off x="1612264" y="339583"/>
                            <a:ext cx="439420" cy="298450"/>
                          </a:xfrm>
                          <a:prstGeom prst="rect">
                            <a:avLst/>
                          </a:prstGeom>
                        </wps:spPr>
                        <wps:txbx>
                          <w:txbxContent>
                            <w:p w14:paraId="6AC3C82D" w14:textId="77777777" w:rsidR="00CB0E72" w:rsidRDefault="00A93FB0">
                              <w:pPr>
                                <w:spacing w:line="259" w:lineRule="auto"/>
                                <w:ind w:left="32" w:right="13" w:hanging="32"/>
                                <w:rPr>
                                  <w:sz w:val="20"/>
                                </w:rPr>
                              </w:pPr>
                              <w:r>
                                <w:rPr>
                                  <w:spacing w:val="-2"/>
                                  <w:sz w:val="20"/>
                                </w:rPr>
                                <w:t>Ринкові ризики</w:t>
                              </w:r>
                            </w:p>
                          </w:txbxContent>
                        </wps:txbx>
                        <wps:bodyPr wrap="square" lIns="0" tIns="0" rIns="0" bIns="0" rtlCol="0">
                          <a:noAutofit/>
                        </wps:bodyPr>
                      </wps:wsp>
                      <wps:wsp>
                        <wps:cNvPr id="41" name="Textbox 41"/>
                        <wps:cNvSpPr txBox="1"/>
                        <wps:spPr>
                          <a:xfrm>
                            <a:off x="2542539" y="329423"/>
                            <a:ext cx="556895" cy="293370"/>
                          </a:xfrm>
                          <a:prstGeom prst="rect">
                            <a:avLst/>
                          </a:prstGeom>
                        </wps:spPr>
                        <wps:txbx>
                          <w:txbxContent>
                            <w:p w14:paraId="710DF880" w14:textId="77777777" w:rsidR="00CB0E72" w:rsidRDefault="00A93FB0">
                              <w:pPr>
                                <w:spacing w:line="249" w:lineRule="auto"/>
                                <w:ind w:left="128" w:hanging="129"/>
                                <w:rPr>
                                  <w:sz w:val="20"/>
                                </w:rPr>
                              </w:pPr>
                              <w:r>
                                <w:rPr>
                                  <w:spacing w:val="-2"/>
                                  <w:sz w:val="20"/>
                                </w:rPr>
                                <w:t>Політичні ризики</w:t>
                              </w:r>
                            </w:p>
                          </w:txbxContent>
                        </wps:txbx>
                        <wps:bodyPr wrap="square" lIns="0" tIns="0" rIns="0" bIns="0" rtlCol="0">
                          <a:noAutofit/>
                        </wps:bodyPr>
                      </wps:wsp>
                      <wps:wsp>
                        <wps:cNvPr id="42" name="Textbox 42"/>
                        <wps:cNvSpPr txBox="1"/>
                        <wps:spPr>
                          <a:xfrm>
                            <a:off x="3467734" y="329423"/>
                            <a:ext cx="669290" cy="293370"/>
                          </a:xfrm>
                          <a:prstGeom prst="rect">
                            <a:avLst/>
                          </a:prstGeom>
                        </wps:spPr>
                        <wps:txbx>
                          <w:txbxContent>
                            <w:p w14:paraId="59C4AD3D" w14:textId="77777777" w:rsidR="00CB0E72" w:rsidRDefault="00A93FB0">
                              <w:pPr>
                                <w:spacing w:line="249" w:lineRule="auto"/>
                                <w:ind w:left="216" w:hanging="217"/>
                                <w:rPr>
                                  <w:sz w:val="20"/>
                                </w:rPr>
                              </w:pPr>
                              <w:r>
                                <w:rPr>
                                  <w:spacing w:val="-2"/>
                                  <w:sz w:val="20"/>
                                </w:rPr>
                                <w:t>Регуляторні ризики</w:t>
                              </w:r>
                            </w:p>
                          </w:txbxContent>
                        </wps:txbx>
                        <wps:bodyPr wrap="square" lIns="0" tIns="0" rIns="0" bIns="0" rtlCol="0">
                          <a:noAutofit/>
                        </wps:bodyPr>
                      </wps:wsp>
                      <wps:wsp>
                        <wps:cNvPr id="43" name="Textbox 43"/>
                        <wps:cNvSpPr txBox="1"/>
                        <wps:spPr>
                          <a:xfrm>
                            <a:off x="4555744" y="329423"/>
                            <a:ext cx="469265" cy="293370"/>
                          </a:xfrm>
                          <a:prstGeom prst="rect">
                            <a:avLst/>
                          </a:prstGeom>
                        </wps:spPr>
                        <wps:txbx>
                          <w:txbxContent>
                            <w:p w14:paraId="798979A8" w14:textId="77777777" w:rsidR="00CB0E72" w:rsidRDefault="00A93FB0">
                              <w:pPr>
                                <w:spacing w:line="249" w:lineRule="auto"/>
                                <w:ind w:left="55" w:right="14" w:hanging="56"/>
                                <w:rPr>
                                  <w:sz w:val="20"/>
                                </w:rPr>
                              </w:pPr>
                              <w:r>
                                <w:rPr>
                                  <w:spacing w:val="-2"/>
                                  <w:sz w:val="20"/>
                                </w:rPr>
                                <w:t>Галузеві ризики</w:t>
                              </w:r>
                            </w:p>
                          </w:txbxContent>
                        </wps:txbx>
                        <wps:bodyPr wrap="square" lIns="0" tIns="0" rIns="0" bIns="0" rtlCol="0">
                          <a:noAutofit/>
                        </wps:bodyPr>
                      </wps:wsp>
                      <wps:wsp>
                        <wps:cNvPr id="44" name="Textbox 44"/>
                        <wps:cNvSpPr txBox="1"/>
                        <wps:spPr>
                          <a:xfrm>
                            <a:off x="1439544" y="1117077"/>
                            <a:ext cx="2471420" cy="288290"/>
                          </a:xfrm>
                          <a:prstGeom prst="rect">
                            <a:avLst/>
                          </a:prstGeom>
                        </wps:spPr>
                        <wps:txbx>
                          <w:txbxContent>
                            <w:p w14:paraId="56097C68" w14:textId="77777777" w:rsidR="00CB0E72" w:rsidRDefault="00A93FB0">
                              <w:pPr>
                                <w:spacing w:line="221" w:lineRule="exact"/>
                                <w:ind w:left="13" w:right="18"/>
                                <w:jc w:val="center"/>
                                <w:rPr>
                                  <w:b/>
                                  <w:sz w:val="20"/>
                                </w:rPr>
                              </w:pPr>
                              <w:r>
                                <w:rPr>
                                  <w:b/>
                                  <w:sz w:val="20"/>
                                </w:rPr>
                                <w:t>Фінансові</w:t>
                              </w:r>
                              <w:r>
                                <w:rPr>
                                  <w:b/>
                                  <w:spacing w:val="-12"/>
                                  <w:sz w:val="20"/>
                                </w:rPr>
                                <w:t xml:space="preserve"> </w:t>
                              </w:r>
                              <w:r>
                                <w:rPr>
                                  <w:b/>
                                  <w:spacing w:val="-2"/>
                                  <w:sz w:val="20"/>
                                </w:rPr>
                                <w:t>ризики</w:t>
                              </w:r>
                            </w:p>
                            <w:p w14:paraId="44F680F1" w14:textId="77777777" w:rsidR="00CB0E72" w:rsidRDefault="00A93FB0">
                              <w:pPr>
                                <w:spacing w:before="2"/>
                                <w:ind w:left="-1" w:right="18"/>
                                <w:jc w:val="center"/>
                                <w:rPr>
                                  <w:sz w:val="20"/>
                                </w:rPr>
                              </w:pPr>
                              <w:r>
                                <w:rPr>
                                  <w:sz w:val="20"/>
                                </w:rPr>
                                <w:t>(центральна</w:t>
                              </w:r>
                              <w:r>
                                <w:rPr>
                                  <w:spacing w:val="-7"/>
                                  <w:sz w:val="20"/>
                                </w:rPr>
                                <w:t xml:space="preserve"> </w:t>
                              </w:r>
                              <w:r>
                                <w:rPr>
                                  <w:sz w:val="20"/>
                                </w:rPr>
                                <w:t>ланка</w:t>
                              </w:r>
                              <w:r>
                                <w:rPr>
                                  <w:spacing w:val="-7"/>
                                  <w:sz w:val="20"/>
                                </w:rPr>
                                <w:t xml:space="preserve"> </w:t>
                              </w:r>
                              <w:r>
                                <w:rPr>
                                  <w:sz w:val="20"/>
                                </w:rPr>
                                <w:t>підприємницьких</w:t>
                              </w:r>
                              <w:r>
                                <w:rPr>
                                  <w:spacing w:val="-10"/>
                                  <w:sz w:val="20"/>
                                </w:rPr>
                                <w:t xml:space="preserve"> </w:t>
                              </w:r>
                              <w:r>
                                <w:rPr>
                                  <w:spacing w:val="-2"/>
                                  <w:sz w:val="20"/>
                                </w:rPr>
                                <w:t>ризиків)</w:t>
                              </w:r>
                            </w:p>
                          </w:txbxContent>
                        </wps:txbx>
                        <wps:bodyPr wrap="square" lIns="0" tIns="0" rIns="0" bIns="0" rtlCol="0">
                          <a:noAutofit/>
                        </wps:bodyPr>
                      </wps:wsp>
                      <wps:wsp>
                        <wps:cNvPr id="45" name="Textbox 45"/>
                        <wps:cNvSpPr txBox="1"/>
                        <wps:spPr>
                          <a:xfrm>
                            <a:off x="188848" y="1813418"/>
                            <a:ext cx="1501140" cy="288290"/>
                          </a:xfrm>
                          <a:prstGeom prst="rect">
                            <a:avLst/>
                          </a:prstGeom>
                        </wps:spPr>
                        <wps:txbx>
                          <w:txbxContent>
                            <w:p w14:paraId="60C85DF3" w14:textId="77777777" w:rsidR="00CB0E72" w:rsidRDefault="00A93FB0">
                              <w:pPr>
                                <w:tabs>
                                  <w:tab w:val="left" w:pos="1225"/>
                                  <w:tab w:val="left" w:pos="1480"/>
                                </w:tabs>
                                <w:spacing w:line="242" w:lineRule="auto"/>
                                <w:ind w:left="152" w:right="18" w:hanging="153"/>
                                <w:rPr>
                                  <w:sz w:val="20"/>
                                </w:rPr>
                              </w:pPr>
                              <w:r>
                                <w:rPr>
                                  <w:spacing w:val="-2"/>
                                  <w:sz w:val="20"/>
                                </w:rPr>
                                <w:t>Виробничі</w:t>
                              </w:r>
                              <w:r>
                                <w:rPr>
                                  <w:sz w:val="20"/>
                                </w:rPr>
                                <w:tab/>
                              </w:r>
                              <w:r>
                                <w:rPr>
                                  <w:spacing w:val="-2"/>
                                  <w:sz w:val="20"/>
                                </w:rPr>
                                <w:t>Технологічні ризики</w:t>
                              </w:r>
                              <w:r>
                                <w:rPr>
                                  <w:sz w:val="20"/>
                                </w:rPr>
                                <w:tab/>
                              </w:r>
                              <w:r>
                                <w:rPr>
                                  <w:sz w:val="20"/>
                                </w:rPr>
                                <w:tab/>
                              </w:r>
                              <w:r>
                                <w:rPr>
                                  <w:spacing w:val="-2"/>
                                  <w:sz w:val="20"/>
                                </w:rPr>
                                <w:t>ризики</w:t>
                              </w:r>
                            </w:p>
                          </w:txbxContent>
                        </wps:txbx>
                        <wps:bodyPr wrap="square" lIns="0" tIns="0" rIns="0" bIns="0" rtlCol="0">
                          <a:noAutofit/>
                        </wps:bodyPr>
                      </wps:wsp>
                      <wps:wsp>
                        <wps:cNvPr id="46" name="Textbox 46"/>
                        <wps:cNvSpPr txBox="1"/>
                        <wps:spPr>
                          <a:xfrm>
                            <a:off x="1932685" y="1813418"/>
                            <a:ext cx="443865" cy="288290"/>
                          </a:xfrm>
                          <a:prstGeom prst="rect">
                            <a:avLst/>
                          </a:prstGeom>
                        </wps:spPr>
                        <wps:txbx>
                          <w:txbxContent>
                            <w:p w14:paraId="1B47EFB5" w14:textId="77777777" w:rsidR="00CB0E72" w:rsidRDefault="00A93FB0">
                              <w:pPr>
                                <w:spacing w:line="242" w:lineRule="auto"/>
                                <w:ind w:left="39" w:hanging="40"/>
                                <w:rPr>
                                  <w:sz w:val="20"/>
                                </w:rPr>
                              </w:pPr>
                              <w:r>
                                <w:rPr>
                                  <w:spacing w:val="-2"/>
                                  <w:sz w:val="20"/>
                                </w:rPr>
                                <w:t>Кадрові ризики</w:t>
                              </w:r>
                            </w:p>
                          </w:txbxContent>
                        </wps:txbx>
                        <wps:bodyPr wrap="square" lIns="0" tIns="0" rIns="0" bIns="0" rtlCol="0">
                          <a:noAutofit/>
                        </wps:bodyPr>
                      </wps:wsp>
                      <wps:wsp>
                        <wps:cNvPr id="47" name="Textbox 47"/>
                        <wps:cNvSpPr txBox="1"/>
                        <wps:spPr>
                          <a:xfrm>
                            <a:off x="2669794" y="1813418"/>
                            <a:ext cx="728345" cy="288290"/>
                          </a:xfrm>
                          <a:prstGeom prst="rect">
                            <a:avLst/>
                          </a:prstGeom>
                        </wps:spPr>
                        <wps:txbx>
                          <w:txbxContent>
                            <w:p w14:paraId="3CB2ACBE" w14:textId="77777777" w:rsidR="00CB0E72" w:rsidRDefault="00A93FB0">
                              <w:pPr>
                                <w:spacing w:line="242" w:lineRule="auto"/>
                                <w:ind w:left="263" w:hanging="264"/>
                                <w:rPr>
                                  <w:sz w:val="20"/>
                                </w:rPr>
                              </w:pPr>
                              <w:r>
                                <w:rPr>
                                  <w:spacing w:val="-2"/>
                                  <w:sz w:val="20"/>
                                </w:rPr>
                                <w:t>Управлінські ризики</w:t>
                              </w:r>
                            </w:p>
                          </w:txbxContent>
                        </wps:txbx>
                        <wps:bodyPr wrap="square" lIns="0" tIns="0" rIns="0" bIns="0" rtlCol="0">
                          <a:noAutofit/>
                        </wps:bodyPr>
                      </wps:wsp>
                      <wps:wsp>
                        <wps:cNvPr id="48" name="Textbox 48"/>
                        <wps:cNvSpPr txBox="1"/>
                        <wps:spPr>
                          <a:xfrm>
                            <a:off x="3645915" y="1813418"/>
                            <a:ext cx="1536700" cy="288290"/>
                          </a:xfrm>
                          <a:prstGeom prst="rect">
                            <a:avLst/>
                          </a:prstGeom>
                        </wps:spPr>
                        <wps:txbx>
                          <w:txbxContent>
                            <w:p w14:paraId="00D86381" w14:textId="77777777" w:rsidR="00CB0E72" w:rsidRDefault="00A93FB0">
                              <w:pPr>
                                <w:tabs>
                                  <w:tab w:val="left" w:pos="1480"/>
                                  <w:tab w:val="left" w:pos="1640"/>
                                </w:tabs>
                                <w:spacing w:line="242" w:lineRule="auto"/>
                                <w:ind w:left="271" w:right="18" w:hanging="272"/>
                                <w:rPr>
                                  <w:sz w:val="20"/>
                                </w:rPr>
                              </w:pPr>
                              <w:r>
                                <w:rPr>
                                  <w:spacing w:val="-2"/>
                                  <w:sz w:val="20"/>
                                </w:rPr>
                                <w:t>Інформаційні</w:t>
                              </w:r>
                              <w:r>
                                <w:rPr>
                                  <w:sz w:val="20"/>
                                </w:rPr>
                                <w:tab/>
                              </w:r>
                              <w:r>
                                <w:rPr>
                                  <w:spacing w:val="-2"/>
                                  <w:sz w:val="20"/>
                                </w:rPr>
                                <w:t>Логістичні ризики</w:t>
                              </w:r>
                              <w:r>
                                <w:rPr>
                                  <w:sz w:val="20"/>
                                </w:rPr>
                                <w:tab/>
                              </w:r>
                              <w:r>
                                <w:rPr>
                                  <w:sz w:val="20"/>
                                </w:rPr>
                                <w:tab/>
                              </w:r>
                              <w:r>
                                <w:rPr>
                                  <w:spacing w:val="-2"/>
                                  <w:sz w:val="20"/>
                                </w:rPr>
                                <w:t>ризики</w:t>
                              </w:r>
                            </w:p>
                          </w:txbxContent>
                        </wps:txbx>
                        <wps:bodyPr wrap="square" lIns="0" tIns="0" rIns="0" bIns="0" rtlCol="0">
                          <a:noAutofit/>
                        </wps:bodyPr>
                      </wps:wsp>
                      <wps:wsp>
                        <wps:cNvPr id="49" name="Textbox 49"/>
                        <wps:cNvSpPr txBox="1"/>
                        <wps:spPr>
                          <a:xfrm>
                            <a:off x="66928" y="2211571"/>
                            <a:ext cx="1101725" cy="158115"/>
                          </a:xfrm>
                          <a:prstGeom prst="rect">
                            <a:avLst/>
                          </a:prstGeom>
                        </wps:spPr>
                        <wps:txbx>
                          <w:txbxContent>
                            <w:p w14:paraId="7E9BE1C4" w14:textId="77777777" w:rsidR="00CB0E72" w:rsidRDefault="00A93FB0">
                              <w:pPr>
                                <w:spacing w:line="247" w:lineRule="exact"/>
                              </w:pPr>
                              <w:r>
                                <w:t>Внутрішні</w:t>
                              </w:r>
                              <w:r>
                                <w:rPr>
                                  <w:spacing w:val="-8"/>
                                </w:rPr>
                                <w:t xml:space="preserve"> </w:t>
                              </w:r>
                              <w:r>
                                <w:rPr>
                                  <w:spacing w:val="-2"/>
                                </w:rPr>
                                <w:t>ризики</w:t>
                              </w:r>
                            </w:p>
                          </w:txbxContent>
                        </wps:txbx>
                        <wps:bodyPr wrap="square" lIns="0" tIns="0" rIns="0" bIns="0" rtlCol="0">
                          <a:noAutofit/>
                        </wps:bodyPr>
                      </wps:wsp>
                    </wpg:wgp>
                  </a:graphicData>
                </a:graphic>
              </wp:inline>
            </w:drawing>
          </mc:Choice>
          <mc:Fallback>
            <w:pict>
              <v:group w14:anchorId="31621588" id="Group 4" o:spid="_x0000_s1026" style="width:418pt;height:192.8pt;mso-position-horizontal-relative:char;mso-position-vertical-relative:line" coordsize="53086,24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">
                <v:shape id="Graphic 5" o:spid="_x0000_s1027" style="position:absolute;left:76;top:76;width:52933;height:7772;visibility:visible;mso-wrap-style:square;v-text-anchor:top" coordsize="5293360,77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" path="m5293359,l,,,777240r5293359,l5293359,xe" fillcolor="#fde6e6" stroked="f">
                  <v:path arrowok="t"/>
                </v:shape>
                <v:shape id="Graphic 6" o:spid="_x0000_s1028" style="position:absolute;left:76;top:76;width:52933;height:7772;visibility:visible;mso-wrap-style:square;v-text-anchor:top" coordsize="5293360,77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" path="m,777240r5293359,l5293359,,,,,777240xe" filled="f" strokecolor="#c0504d" strokeweight="1.2pt">
                  <v:path arrowok="t"/>
                </v:shape>
                <v:shape id="Graphic 7" o:spid="_x0000_s1029" style="position:absolute;left:939;top:2514;width:11786;height:4572;visibility:visible;mso-wrap-style:square;v-text-anchor:top" coordsize="11785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" path="m1102359,l76200,,46559,5994,22336,22336,5994,46559,,76200,,381000r5994,29640l22336,434863r24223,16342l76200,457200r1026159,l1132000,451205r24223,-16342l1172565,410640r5994,-29640l1178559,76200r-5994,-29641l1156223,22336,1132000,5994,1102359,xe" stroked="f">
                  <v:path arrowok="t"/>
                </v:shape>
                <v:shape id="Graphic 8" o:spid="_x0000_s1030" style="position:absolute;left:939;top:2514;width:11786;height:4572;visibility:visible;mso-wrap-style:square;v-text-anchor:top" coordsize="11785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" path="m,76200l5994,46559,22336,22336,46559,5994,76200,,1102359,r29641,5994l1156223,22336r16342,24223l1178559,76200r,304800l1172565,410640r-16342,24223l1132000,451205r-29641,5995l76200,457200,46559,451205,22336,434863,5994,410640,,381000,,76200xe" filled="f" strokecolor="#c0504d" strokeweight="1.2pt">
                  <v:path arrowok="t"/>
                </v:shape>
                <v:shape id="Graphic 9" o:spid="_x0000_s1031" style="position:absolute;left:13639;top:2616;width:9246;height:4572;visibility:visible;mso-wrap-style:square;v-text-anchor:top" coordsize="9245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" path="m848359,l76200,,46559,5994,22336,22336,5994,46559,,76200,,381000r5994,29640l22336,434863r24223,16342l76200,457200r772159,l878000,451205r24223,-16342l918565,410640r5994,-29640l924559,76200,918565,46559,902223,22336,878000,5994,848359,xe" stroked="f">
                  <v:path arrowok="t"/>
                </v:shape>
                <v:shape id="Graphic 10" o:spid="_x0000_s1032" style="position:absolute;left:13639;top:2616;width:9246;height:4572;visibility:visible;mso-wrap-style:square;v-text-anchor:top" coordsize="9245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" path="m,76200l5994,46559,22336,22336,46559,5994,76200,,848359,r29641,5994l902223,22336r16342,24223l924559,76200r,304800l918565,410640r-16342,24223l878000,451205r-29641,5995l76200,457200,46559,451205,22336,434863,5994,410640,,381000,,76200xe" filled="f" strokecolor="#c0504d" strokeweight="1.2pt">
                  <v:path arrowok="t"/>
                </v:shape>
                <v:shape id="Graphic 11" o:spid="_x0000_s1033" style="position:absolute;left:23545;top:2514;width:9246;height:4572;visibility:visible;mso-wrap-style:square;v-text-anchor:top" coordsize="9245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" path="m848360,l76200,,46559,5994,22336,22336,5994,46559,,76200,,381000r5994,29640l22336,434863r24223,16342l76200,457200r772160,l878000,451205r24223,-16342l918565,410640r5995,-29640l924560,76200,918565,46559,902223,22336,878000,5994,848360,xe" stroked="f">
                  <v:path arrowok="t"/>
                </v:shape>
                <v:shape id="Graphic 12" o:spid="_x0000_s1034" style="position:absolute;left:23545;top:2514;width:9246;height:4572;visibility:visible;mso-wrap-style:square;v-text-anchor:top" coordsize="9245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" path="m,76200l5994,46559,22336,22336,46559,5994,76200,,848360,r29640,5994l902223,22336r16342,24223l924560,76200r,304800l918565,410640r-16342,24223l878000,451205r-29640,5995l76200,457200,46559,451205,22336,434863,5994,410640,,381000,,76200xe" filled="f" strokecolor="#c0504d" strokeweight="1.2pt">
                  <v:path arrowok="t"/>
                </v:shape>
                <v:shape id="Graphic 13" o:spid="_x0000_s1035" style="position:absolute;left:33350;top:2514;width:9245;height:4572;visibility:visible;mso-wrap-style:square;v-text-anchor:top" coordsize="9245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" path="m848359,l76200,,46559,5994,22336,22336,5994,46559,,76200,,381000r5994,29640l22336,434863r24223,16342l76200,457200r772159,l878000,451205r24223,-16342l918565,410640r5994,-29640l924559,76200,918565,46559,902223,22336,878000,5994,848359,xe" stroked="f">
                  <v:path arrowok="t"/>
                </v:shape>
                <v:shape id="Graphic 14" o:spid="_x0000_s1036" style="position:absolute;left:33350;top:2514;width:9245;height:4572;visibility:visible;mso-wrap-style:square;v-text-anchor:top" coordsize="9245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" path="m,76200l5994,46559,22336,22336,46559,5994,76200,,848359,r29641,5994l902223,22336r16342,24223l924559,76200r,304800l918565,410640r-16342,24223l878000,451205r-29641,5995l76200,457200,46559,451205,22336,434863,5994,410640,,381000,,76200xe" filled="f" strokecolor="#c0504d" strokeweight="1.2pt">
                  <v:path arrowok="t"/>
                </v:shape>
                <v:shape id="Graphic 15" o:spid="_x0000_s1037" style="position:absolute;left:43205;top:2514;width:9195;height:4572;visibility:visible;mso-wrap-style:square;v-text-anchor:top" coordsize="91948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" path="m843280,l76200,,46559,5994,22336,22336,5994,46559,,76200,,381000r5994,29640l22336,434863r24223,16342l76200,457200r767080,l872920,451205r24223,-16342l913485,410640r5995,-29640l919480,76200,913485,46559,897143,22336,872920,5994,843280,xe" stroked="f">
                  <v:path arrowok="t"/>
                </v:shape>
                <v:shape id="Graphic 16" o:spid="_x0000_s1038" style="position:absolute;left:43205;top:2514;width:9195;height:4572;visibility:visible;mso-wrap-style:square;v-text-anchor:top" coordsize="91948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" path="m,76200l5994,46559,22336,22336,46559,5994,76200,,843280,r29640,5994l897143,22336r16342,24223l919480,76200r,304800l913485,410640r-16342,24223l872920,451205r-29640,5995l76200,457200,46559,451205,22336,434863,5994,410640,,381000,,76200xe" filled="f" strokecolor="#c0504d" strokeweight="1.2pt">
                  <v:path arrowok="t"/>
                </v:shape>
                <v:shape id="Graphic 17" o:spid="_x0000_s1039" style="position:absolute;left:5664;top:10287;width:42164;height:4572;visibility:visible;mso-wrap-style:square;v-text-anchor:top" coordsize="42164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" path="m,76200l5994,46559,22336,22336,46559,5994,76200,,4140200,r29640,5994l4194063,22336r16342,24223l4216400,76200r,304800l4210405,410640r-16342,24223l4169840,451205r-29640,5995l76200,457200,46559,451205,22336,434863,5994,410640,,381000,,76200xe" filled="f" strokecolor="#006fc0" strokeweight="1.2pt">
                  <v:path arrowok="t"/>
                </v:shape>
                <v:shape id="Graphic 18" o:spid="_x0000_s1040" style="position:absolute;left:9931;top:7061;width:35204;height:3219;visibility:visible;mso-wrap-style:square;v-text-anchor:top" coordsize="3520440,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" path="m76200,245618r-31750,l44450,,31750,r,245618l,245618r38100,76200l69850,258318r6350,-12700xem899160,245618r-31750,l867410,,854710,r,245618l822960,245618r38100,76200l892810,258318r6350,-12700xem1864360,245618r-31750,l1832610,r-12700,l1819910,245618r-31750,l1826260,321818r31750,-63500l1864360,245618xem2860040,245618r-31750,l2828290,r-12700,l2815590,245618r-31750,l2821940,321818r31750,-63500l2860040,245618xem3520440,245618r-31750,l3488690,r-12700,l3475990,245618r-31750,l3482340,321818r31750,-63500l3520440,245618xe" fillcolor="#bd4a47" stroked="f">
                  <v:path arrowok="t"/>
                </v:shape>
                <v:shape id="Graphic 19" o:spid="_x0000_s1041" style="position:absolute;left:76;top:16637;width:52933;height:7772;visibility:visible;mso-wrap-style:square;v-text-anchor:top" coordsize="5293360,77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" path="m5293359,l,,,777240r5293359,l5293359,xe" fillcolor="#fceee2" stroked="f">
                  <v:path arrowok="t"/>
                </v:shape>
                <v:shape id="Graphic 20" o:spid="_x0000_s1042" style="position:absolute;left:76;top:16637;width:52933;height:7772;visibility:visible;mso-wrap-style:square;v-text-anchor:top" coordsize="5293360,77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" path="m,777240r5293359,l5293359,,,,,777240xe" filled="f" strokecolor="#f79546" strokeweight="1.2pt">
                  <v:path arrowok="t"/>
                </v:shape>
                <v:shape id="Graphic 21" o:spid="_x0000_s1043" style="position:absolute;left:1092;top:17348;width:7366;height:4521;visibility:visible;mso-wrap-style:square;v-text-anchor:top" coordsize="736600,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" path="m661288,l75311,,46023,5927,22082,22082,5927,46023,,75311,,376809r5927,29287l22082,430037r23941,16155l75311,452120r585977,l690576,446192r23941,-16155l730672,406096r5928,-29287l736600,75311,730672,46023,714517,22082,690576,5927,661288,xe" stroked="f">
                  <v:path arrowok="t"/>
                </v:shape>
                <v:shape id="Graphic 22" o:spid="_x0000_s1044" style="position:absolute;left:1092;top:17348;width:7366;height:4521;visibility:visible;mso-wrap-style:square;v-text-anchor:top" coordsize="736600,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" path="m,75311l5927,46023,22082,22082,46023,5927,75311,,661288,r29288,5927l714517,22082r16155,23941l736600,75311r,301498l730672,406096r-16155,23941l690576,446192r-29288,5928l75311,452120,46023,446192,22082,430037,5927,406096,,376809,,75311xe" filled="f" strokecolor="#f79546" strokeweight="1.2pt">
                  <v:path arrowok="t"/>
                </v:shape>
                <v:shape id="Graphic 23" o:spid="_x0000_s1045" style="position:absolute;left:17856;top:17348;width:7315;height:4521;visibility:visible;mso-wrap-style:square;v-text-anchor:top" coordsize="731520,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" path="m656208,l75311,,46023,5927,22082,22082,5927,46023,,75311,,376809r5927,29287l22082,430037r23941,16155l75311,452120r580897,l685496,446192r23941,-16155l725592,406096r5927,-29287l731519,75311,725592,46023,709437,22082,685496,5927,656208,xe" stroked="f">
                  <v:path arrowok="t"/>
                </v:shape>
                <v:shape id="Graphic 24" o:spid="_x0000_s1046" style="position:absolute;left:17856;top:17348;width:7315;height:4521;visibility:visible;mso-wrap-style:square;v-text-anchor:top" coordsize="731520,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" path="m,75311l5927,46023,22082,22082,46023,5927,75311,,656208,r29288,5927l709437,22082r16155,23941l731519,75311r,301498l725592,406096r-16155,23941l685496,446192r-29288,5928l75311,452120,46023,446192,22082,430037,5927,406096,,376809,,75311xe" filled="f" strokecolor="#f79546" strokeweight="1.2pt">
                  <v:path arrowok="t"/>
                </v:shape>
                <v:shape id="Graphic 25" o:spid="_x0000_s1047" style="position:absolute;left:25679;top:17348;width:9195;height:4521;visibility:visible;mso-wrap-style:square;v-text-anchor:top" coordsize="919480,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" path="m844169,l75311,,46023,5927,22082,22082,5927,46023,,75311,,376809r5927,29287l22082,430037r23941,16155l75311,452120r768858,l873456,446192r23941,-16155l913552,406096r5928,-29287l919480,75311,913552,46023,897397,22082,873456,5927,844169,xe" stroked="f">
                  <v:path arrowok="t"/>
                </v:shape>
                <v:shape id="Graphic 26" o:spid="_x0000_s1048" style="position:absolute;left:25679;top:17348;width:9195;height:4521;visibility:visible;mso-wrap-style:square;v-text-anchor:top" coordsize="919480,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" path="m,75311l5927,46023,22082,22082,46023,5927,75311,,844169,r29287,5927l897397,22082r16155,23941l919480,75311r,301498l913552,406096r-16155,23941l873456,446192r-29287,5928l75311,452120,46023,446192,22082,430037,5927,406096,,376809,,75311xe" filled="f" strokecolor="#f79546" strokeweight="1.2pt">
                  <v:path arrowok="t"/>
                </v:shape>
                <v:shape id="Graphic 27" o:spid="_x0000_s1049" style="position:absolute;left:35483;top:17348;width:9246;height:4521;visibility:visible;mso-wrap-style:square;v-text-anchor:top" coordsize="924560,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" path="m849249,l75311,,46023,5927,22082,22082,5927,46023,,75311,,376809r5927,29287l22082,430037r23941,16155l75311,452120r773938,l878536,446192r23941,-16155l918632,406096r5928,-29287l924560,75311,918632,46023,902477,22082,878536,5927,849249,xe" stroked="f">
                  <v:path arrowok="t"/>
                </v:shape>
                <v:shape id="Graphic 28" o:spid="_x0000_s1050" style="position:absolute;left:35483;top:17348;width:9246;height:4521;visibility:visible;mso-wrap-style:square;v-text-anchor:top" coordsize="924560,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" path="m,75311l5927,46023,22082,22082,46023,5927,75311,,849249,r29287,5927l902477,22082r16155,23941l924560,75311r,301498l918632,406096r-16155,23941l878536,446192r-29287,5928l75311,452120,46023,446192,22082,430037,5927,406096,,376809,,75311xe" filled="f" strokecolor="#f79546" strokeweight="1.2pt">
                  <v:path arrowok="t"/>
                </v:shape>
                <v:shape id="Graphic 29" o:spid="_x0000_s1051" style="position:absolute;left:45135;top:17348;width:7265;height:4521;visibility:visible;mso-wrap-style:square;v-text-anchor:top" coordsize="726440,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" path="m651129,l75311,,46023,5927,22082,22082,5927,46023,,75311,,376809r5927,29287l22082,430037r23941,16155l75311,452120r575818,l680416,446192r23941,-16155l720512,406096r5928,-29287l726440,75311,720512,46023,704357,22082,680416,5927,651129,xe" stroked="f">
                  <v:path arrowok="t"/>
                </v:shape>
                <v:shape id="Graphic 30" o:spid="_x0000_s1052" style="position:absolute;left:45135;top:17348;width:7265;height:4521;visibility:visible;mso-wrap-style:square;v-text-anchor:top" coordsize="726440,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" path="m,75311l5927,46023,22082,22082,46023,5927,75311,,651129,r29287,5927l704357,22082r16155,23941l726440,75311r,301498l720512,406096r-16155,23941l680416,446192r-29287,5928l75311,452120,46023,446192,22082,430037,5927,406096,,376809,,75311xe" filled="f" strokecolor="#f79546" strokeweight=".42331mm">
                  <v:path arrowok="t"/>
                </v:shape>
                <v:shape id="Graphic 31" o:spid="_x0000_s1053" style="position:absolute;left:9067;top:17348;width:8281;height:4521;visibility:visible;mso-wrap-style:square;v-text-anchor:top" coordsize="828040,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" path="m752728,l75311,,46023,5927,22082,22082,5927,46023,,75311,,376809r5927,29287l22082,430037r23941,16155l75311,452120r677417,l782016,446192r23941,-16155l822112,406096r5927,-29287l828039,75311,822112,46023,805957,22082,782016,5927,752728,xe" stroked="f">
                  <v:path arrowok="t"/>
                </v:shape>
                <v:shape id="Graphic 32" o:spid="_x0000_s1054" style="position:absolute;left:9067;top:17348;width:8281;height:4521;visibility:visible;mso-wrap-style:square;v-text-anchor:top" coordsize="828040,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" path="m,75311l5927,46023,22082,22082,46023,5927,75311,,752728,r29288,5927l805957,22082r16155,23941l828039,75311r,301498l822112,406096r-16155,23941l782016,446192r-29288,5928l75311,452120,46023,446192,22082,430037,5927,406096,,376809,,75311xe" filled="f" strokecolor="#f79546" strokeweight="1.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3" o:spid="_x0000_s1055" type="#_x0000_t75" style="position:absolute;left:7239;top:14833;width:762;height:2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">
                  <v:imagedata r:id="rId11" o:title=""/>
                </v:shape>
                <v:shape id="Image 34" o:spid="_x0000_s1056" type="#_x0000_t75" style="position:absolute;left:12827;top:14935;width:762;height:2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">
                  <v:imagedata r:id="rId11" o:title=""/>
                </v:shape>
                <v:shape id="Image 35" o:spid="_x0000_s1057" type="#_x0000_t75" style="position:absolute;left:21209;top:14833;width:762;height:2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">
                  <v:imagedata r:id="rId11" o:title=""/>
                </v:shape>
                <v:shape id="Image 36" o:spid="_x0000_s1058" type="#_x0000_t75" style="position:absolute;left:30099;top:14833;width:762;height:2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">
                  <v:imagedata r:id="rId11" o:title=""/>
                </v:shape>
                <v:shape id="Image 37" o:spid="_x0000_s1059" type="#_x0000_t75" style="position:absolute;left:39395;top:14833;width:762;height:2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">
                  <v:imagedata r:id="rId11" o:title=""/>
                </v:shape>
                <v:shape id="Image 38" o:spid="_x0000_s1060" type="#_x0000_t75" style="position:absolute;left:46151;top:14935;width:762;height:2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">
                  <v:imagedata r:id="rId11" o:title=""/>
                </v:shape>
                <v:shapetype id="_x0000_t202" coordsize="21600,21600" o:spt="202" path="m,l,21600r21600,l21600,xe">
                  <v:stroke joinstyle="miter"/>
                  <v:path gradientshapeok="t" o:connecttype="rect"/>
                </v:shapetype>
                <v:shape id="Textbox 39" o:spid="_x0000_s1061" type="#_x0000_t202" style="position:absolute;left:669;top:611;width:11042;height:5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16A8CC80" w14:textId="77777777" w:rsidR="00CB0E72" w:rsidRDefault="00A93FB0">
                        <w:pPr>
                          <w:spacing w:line="248" w:lineRule="exact"/>
                        </w:pPr>
                        <w:r>
                          <w:t>Зовнішні</w:t>
                        </w:r>
                        <w:r>
                          <w:rPr>
                            <w:spacing w:val="1"/>
                          </w:rPr>
                          <w:t xml:space="preserve"> </w:t>
                        </w:r>
                        <w:r>
                          <w:rPr>
                            <w:spacing w:val="-2"/>
                          </w:rPr>
                          <w:t>ризики</w:t>
                        </w:r>
                      </w:p>
                      <w:p w14:paraId="64B9F9DA" w14:textId="77777777" w:rsidR="00CB0E72" w:rsidRDefault="00A93FB0">
                        <w:pPr>
                          <w:spacing w:before="158" w:line="249" w:lineRule="auto"/>
                          <w:ind w:left="664" w:hanging="449"/>
                          <w:rPr>
                            <w:sz w:val="20"/>
                          </w:rPr>
                        </w:pPr>
                        <w:r>
                          <w:rPr>
                            <w:spacing w:val="-2"/>
                            <w:sz w:val="20"/>
                          </w:rPr>
                          <w:t>Макроекономічні риз</w:t>
                        </w:r>
                        <w:r>
                          <w:rPr>
                            <w:spacing w:val="-2"/>
                            <w:sz w:val="20"/>
                          </w:rPr>
                          <w:t>ики</w:t>
                        </w:r>
                      </w:p>
                    </w:txbxContent>
                  </v:textbox>
                </v:shape>
                <v:shape id="Textbox 40" o:spid="_x0000_s1062" type="#_x0000_t202" style="position:absolute;left:16122;top:3395;width:4394;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6AC3C82D" w14:textId="77777777" w:rsidR="00CB0E72" w:rsidRDefault="00A93FB0">
                        <w:pPr>
                          <w:spacing w:line="259" w:lineRule="auto"/>
                          <w:ind w:left="32" w:right="13" w:hanging="32"/>
                          <w:rPr>
                            <w:sz w:val="20"/>
                          </w:rPr>
                        </w:pPr>
                        <w:r>
                          <w:rPr>
                            <w:spacing w:val="-2"/>
                            <w:sz w:val="20"/>
                          </w:rPr>
                          <w:t>Ринкові ризики</w:t>
                        </w:r>
                      </w:p>
                    </w:txbxContent>
                  </v:textbox>
                </v:shape>
                <v:shape id="Textbox 41" o:spid="_x0000_s1063" type="#_x0000_t202" style="position:absolute;left:25425;top:3294;width:5569;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10DF880" w14:textId="77777777" w:rsidR="00CB0E72" w:rsidRDefault="00A93FB0">
                        <w:pPr>
                          <w:spacing w:line="249" w:lineRule="auto"/>
                          <w:ind w:left="128" w:hanging="129"/>
                          <w:rPr>
                            <w:sz w:val="20"/>
                          </w:rPr>
                        </w:pPr>
                        <w:r>
                          <w:rPr>
                            <w:spacing w:val="-2"/>
                            <w:sz w:val="20"/>
                          </w:rPr>
                          <w:t>Політичні ризики</w:t>
                        </w:r>
                      </w:p>
                    </w:txbxContent>
                  </v:textbox>
                </v:shape>
                <v:shape id="Textbox 42" o:spid="_x0000_s1064" type="#_x0000_t202" style="position:absolute;left:34677;top:3294;width:6693;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59C4AD3D" w14:textId="77777777" w:rsidR="00CB0E72" w:rsidRDefault="00A93FB0">
                        <w:pPr>
                          <w:spacing w:line="249" w:lineRule="auto"/>
                          <w:ind w:left="216" w:hanging="217"/>
                          <w:rPr>
                            <w:sz w:val="20"/>
                          </w:rPr>
                        </w:pPr>
                        <w:r>
                          <w:rPr>
                            <w:spacing w:val="-2"/>
                            <w:sz w:val="20"/>
                          </w:rPr>
                          <w:t>Регуляторні ризики</w:t>
                        </w:r>
                      </w:p>
                    </w:txbxContent>
                  </v:textbox>
                </v:shape>
                <v:shape id="Textbox 43" o:spid="_x0000_s1065" type="#_x0000_t202" style="position:absolute;left:45557;top:3294;width:4693;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798979A8" w14:textId="77777777" w:rsidR="00CB0E72" w:rsidRDefault="00A93FB0">
                        <w:pPr>
                          <w:spacing w:line="249" w:lineRule="auto"/>
                          <w:ind w:left="55" w:right="14" w:hanging="56"/>
                          <w:rPr>
                            <w:sz w:val="20"/>
                          </w:rPr>
                        </w:pPr>
                        <w:r>
                          <w:rPr>
                            <w:spacing w:val="-2"/>
                            <w:sz w:val="20"/>
                          </w:rPr>
                          <w:t>Галузеві ризики</w:t>
                        </w:r>
                      </w:p>
                    </w:txbxContent>
                  </v:textbox>
                </v:shape>
                <v:shape id="Textbox 44" o:spid="_x0000_s1066" type="#_x0000_t202" style="position:absolute;left:14395;top:11170;width:24714;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56097C68" w14:textId="77777777" w:rsidR="00CB0E72" w:rsidRDefault="00A93FB0">
                        <w:pPr>
                          <w:spacing w:line="221" w:lineRule="exact"/>
                          <w:ind w:left="13" w:right="18"/>
                          <w:jc w:val="center"/>
                          <w:rPr>
                            <w:b/>
                            <w:sz w:val="20"/>
                          </w:rPr>
                        </w:pPr>
                        <w:r>
                          <w:rPr>
                            <w:b/>
                            <w:sz w:val="20"/>
                          </w:rPr>
                          <w:t>Фінансові</w:t>
                        </w:r>
                        <w:r>
                          <w:rPr>
                            <w:b/>
                            <w:spacing w:val="-12"/>
                            <w:sz w:val="20"/>
                          </w:rPr>
                          <w:t xml:space="preserve"> </w:t>
                        </w:r>
                        <w:r>
                          <w:rPr>
                            <w:b/>
                            <w:spacing w:val="-2"/>
                            <w:sz w:val="20"/>
                          </w:rPr>
                          <w:t>ризики</w:t>
                        </w:r>
                      </w:p>
                      <w:p w14:paraId="44F680F1" w14:textId="77777777" w:rsidR="00CB0E72" w:rsidRDefault="00A93FB0">
                        <w:pPr>
                          <w:spacing w:before="2"/>
                          <w:ind w:left="-1" w:right="18"/>
                          <w:jc w:val="center"/>
                          <w:rPr>
                            <w:sz w:val="20"/>
                          </w:rPr>
                        </w:pPr>
                        <w:r>
                          <w:rPr>
                            <w:sz w:val="20"/>
                          </w:rPr>
                          <w:t>(центральна</w:t>
                        </w:r>
                        <w:r>
                          <w:rPr>
                            <w:spacing w:val="-7"/>
                            <w:sz w:val="20"/>
                          </w:rPr>
                          <w:t xml:space="preserve"> </w:t>
                        </w:r>
                        <w:r>
                          <w:rPr>
                            <w:sz w:val="20"/>
                          </w:rPr>
                          <w:t>ланка</w:t>
                        </w:r>
                        <w:r>
                          <w:rPr>
                            <w:spacing w:val="-7"/>
                            <w:sz w:val="20"/>
                          </w:rPr>
                          <w:t xml:space="preserve"> </w:t>
                        </w:r>
                        <w:r>
                          <w:rPr>
                            <w:sz w:val="20"/>
                          </w:rPr>
                          <w:t>підприємницьких</w:t>
                        </w:r>
                        <w:r>
                          <w:rPr>
                            <w:spacing w:val="-10"/>
                            <w:sz w:val="20"/>
                          </w:rPr>
                          <w:t xml:space="preserve"> </w:t>
                        </w:r>
                        <w:r>
                          <w:rPr>
                            <w:spacing w:val="-2"/>
                            <w:sz w:val="20"/>
                          </w:rPr>
                          <w:t>ризиків)</w:t>
                        </w:r>
                      </w:p>
                    </w:txbxContent>
                  </v:textbox>
                </v:shape>
                <v:shape id="Textbox 45" o:spid="_x0000_s1067" type="#_x0000_t202" style="position:absolute;left:1888;top:18134;width:15011;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60C85DF3" w14:textId="77777777" w:rsidR="00CB0E72" w:rsidRDefault="00A93FB0">
                        <w:pPr>
                          <w:tabs>
                            <w:tab w:val="left" w:pos="1225"/>
                            <w:tab w:val="left" w:pos="1480"/>
                          </w:tabs>
                          <w:spacing w:line="242" w:lineRule="auto"/>
                          <w:ind w:left="152" w:right="18" w:hanging="153"/>
                          <w:rPr>
                            <w:sz w:val="20"/>
                          </w:rPr>
                        </w:pPr>
                        <w:r>
                          <w:rPr>
                            <w:spacing w:val="-2"/>
                            <w:sz w:val="20"/>
                          </w:rPr>
                          <w:t>Виробничі</w:t>
                        </w:r>
                        <w:r>
                          <w:rPr>
                            <w:sz w:val="20"/>
                          </w:rPr>
                          <w:tab/>
                        </w:r>
                        <w:r>
                          <w:rPr>
                            <w:spacing w:val="-2"/>
                            <w:sz w:val="20"/>
                          </w:rPr>
                          <w:t>Технологічні ризики</w:t>
                        </w:r>
                        <w:r>
                          <w:rPr>
                            <w:sz w:val="20"/>
                          </w:rPr>
                          <w:tab/>
                        </w:r>
                        <w:r>
                          <w:rPr>
                            <w:sz w:val="20"/>
                          </w:rPr>
                          <w:tab/>
                        </w:r>
                        <w:r>
                          <w:rPr>
                            <w:spacing w:val="-2"/>
                            <w:sz w:val="20"/>
                          </w:rPr>
                          <w:t>ризики</w:t>
                        </w:r>
                      </w:p>
                    </w:txbxContent>
                  </v:textbox>
                </v:shape>
                <v:shape id="Textbox 46" o:spid="_x0000_s1068" type="#_x0000_t202" style="position:absolute;left:19326;top:18134;width:4439;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1B47EFB5" w14:textId="77777777" w:rsidR="00CB0E72" w:rsidRDefault="00A93FB0">
                        <w:pPr>
                          <w:spacing w:line="242" w:lineRule="auto"/>
                          <w:ind w:left="39" w:hanging="40"/>
                          <w:rPr>
                            <w:sz w:val="20"/>
                          </w:rPr>
                        </w:pPr>
                        <w:r>
                          <w:rPr>
                            <w:spacing w:val="-2"/>
                            <w:sz w:val="20"/>
                          </w:rPr>
                          <w:t>Кадрові ризики</w:t>
                        </w:r>
                      </w:p>
                    </w:txbxContent>
                  </v:textbox>
                </v:shape>
                <v:shape id="Textbox 47" o:spid="_x0000_s1069" type="#_x0000_t202" style="position:absolute;left:26697;top:18134;width:7284;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3CB2ACBE" w14:textId="77777777" w:rsidR="00CB0E72" w:rsidRDefault="00A93FB0">
                        <w:pPr>
                          <w:spacing w:line="242" w:lineRule="auto"/>
                          <w:ind w:left="263" w:hanging="264"/>
                          <w:rPr>
                            <w:sz w:val="20"/>
                          </w:rPr>
                        </w:pPr>
                        <w:r>
                          <w:rPr>
                            <w:spacing w:val="-2"/>
                            <w:sz w:val="20"/>
                          </w:rPr>
                          <w:t>Управлінські ризики</w:t>
                        </w:r>
                      </w:p>
                    </w:txbxContent>
                  </v:textbox>
                </v:shape>
                <v:shape id="Textbox 48" o:spid="_x0000_s1070" type="#_x0000_t202" style="position:absolute;left:36459;top:18134;width:1536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00D86381" w14:textId="77777777" w:rsidR="00CB0E72" w:rsidRDefault="00A93FB0">
                        <w:pPr>
                          <w:tabs>
                            <w:tab w:val="left" w:pos="1480"/>
                            <w:tab w:val="left" w:pos="1640"/>
                          </w:tabs>
                          <w:spacing w:line="242" w:lineRule="auto"/>
                          <w:ind w:left="271" w:right="18" w:hanging="272"/>
                          <w:rPr>
                            <w:sz w:val="20"/>
                          </w:rPr>
                        </w:pPr>
                        <w:r>
                          <w:rPr>
                            <w:spacing w:val="-2"/>
                            <w:sz w:val="20"/>
                          </w:rPr>
                          <w:t>Інформаційні</w:t>
                        </w:r>
                        <w:r>
                          <w:rPr>
                            <w:sz w:val="20"/>
                          </w:rPr>
                          <w:tab/>
                        </w:r>
                        <w:r>
                          <w:rPr>
                            <w:spacing w:val="-2"/>
                            <w:sz w:val="20"/>
                          </w:rPr>
                          <w:t>Логістичні ризики</w:t>
                        </w:r>
                        <w:r>
                          <w:rPr>
                            <w:sz w:val="20"/>
                          </w:rPr>
                          <w:tab/>
                        </w:r>
                        <w:r>
                          <w:rPr>
                            <w:sz w:val="20"/>
                          </w:rPr>
                          <w:tab/>
                        </w:r>
                        <w:r>
                          <w:rPr>
                            <w:spacing w:val="-2"/>
                            <w:sz w:val="20"/>
                          </w:rPr>
                          <w:t>ризики</w:t>
                        </w:r>
                      </w:p>
                    </w:txbxContent>
                  </v:textbox>
                </v:shape>
                <v:shape id="Textbox 49" o:spid="_x0000_s1071" type="#_x0000_t202" style="position:absolute;left:669;top:22115;width:1101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7E9BE1C4" w14:textId="77777777" w:rsidR="00CB0E72" w:rsidRDefault="00A93FB0">
                        <w:pPr>
                          <w:spacing w:line="247" w:lineRule="exact"/>
                        </w:pPr>
                        <w:r>
                          <w:t>Внутрішні</w:t>
                        </w:r>
                        <w:r>
                          <w:rPr>
                            <w:spacing w:val="-8"/>
                          </w:rPr>
                          <w:t xml:space="preserve"> </w:t>
                        </w:r>
                        <w:r>
                          <w:rPr>
                            <w:spacing w:val="-2"/>
                          </w:rPr>
                          <w:t>ризики</w:t>
                        </w:r>
                      </w:p>
                    </w:txbxContent>
                  </v:textbox>
                </v:shape>
                <w10:anchorlock/>
              </v:group>
            </w:pict>
          </mc:Fallback>
        </mc:AlternateContent>
      </w:r>
    </w:p>
    <w:p w14:paraId="0FC8A257" w14:textId="77777777" w:rsidR="00CB0E72" w:rsidRDefault="00A93FB0">
      <w:pPr>
        <w:pStyle w:val="a3"/>
        <w:spacing w:before="144"/>
        <w:ind w:left="1137"/>
      </w:pPr>
      <w:r>
        <w:t>Рис.</w:t>
      </w:r>
      <w:r>
        <w:rPr>
          <w:spacing w:val="-3"/>
        </w:rPr>
        <w:t xml:space="preserve"> </w:t>
      </w:r>
      <w:r>
        <w:t>1.1.</w:t>
      </w:r>
      <w:r>
        <w:rPr>
          <w:spacing w:val="-7"/>
        </w:rPr>
        <w:t xml:space="preserve"> </w:t>
      </w:r>
      <w:r>
        <w:t>Місце</w:t>
      </w:r>
      <w:r>
        <w:rPr>
          <w:spacing w:val="-6"/>
        </w:rPr>
        <w:t xml:space="preserve"> </w:t>
      </w:r>
      <w:r>
        <w:t>фінансових</w:t>
      </w:r>
      <w:r>
        <w:rPr>
          <w:spacing w:val="-6"/>
        </w:rPr>
        <w:t xml:space="preserve"> </w:t>
      </w:r>
      <w:r>
        <w:t>ризиків</w:t>
      </w:r>
      <w:r>
        <w:rPr>
          <w:spacing w:val="2"/>
        </w:rPr>
        <w:t xml:space="preserve"> </w:t>
      </w:r>
      <w:r>
        <w:t>у</w:t>
      </w:r>
      <w:r>
        <w:rPr>
          <w:spacing w:val="2"/>
        </w:rPr>
        <w:t xml:space="preserve"> </w:t>
      </w:r>
      <w:r>
        <w:t>системі</w:t>
      </w:r>
      <w:r>
        <w:rPr>
          <w:spacing w:val="-8"/>
        </w:rPr>
        <w:t xml:space="preserve"> </w:t>
      </w:r>
      <w:r>
        <w:t>підприємницьких</w:t>
      </w:r>
      <w:r>
        <w:rPr>
          <w:spacing w:val="-5"/>
        </w:rPr>
        <w:t xml:space="preserve"> </w:t>
      </w:r>
      <w:r>
        <w:rPr>
          <w:spacing w:val="-2"/>
        </w:rPr>
        <w:t>ризиків</w:t>
      </w:r>
    </w:p>
    <w:p w14:paraId="1F08A83E" w14:textId="77777777" w:rsidR="00CB0E72" w:rsidRDefault="00A93FB0">
      <w:pPr>
        <w:spacing w:before="166"/>
        <w:ind w:left="1137"/>
        <w:rPr>
          <w:sz w:val="28"/>
        </w:rPr>
      </w:pPr>
      <w:r>
        <w:rPr>
          <w:i/>
          <w:sz w:val="28"/>
        </w:rPr>
        <w:t>Джерело:</w:t>
      </w:r>
      <w:r>
        <w:rPr>
          <w:i/>
          <w:spacing w:val="-6"/>
          <w:sz w:val="28"/>
        </w:rPr>
        <w:t xml:space="preserve"> </w:t>
      </w:r>
      <w:r>
        <w:rPr>
          <w:sz w:val="28"/>
        </w:rPr>
        <w:t>побудовано</w:t>
      </w:r>
      <w:r>
        <w:rPr>
          <w:spacing w:val="-6"/>
          <w:sz w:val="28"/>
        </w:rPr>
        <w:t xml:space="preserve"> </w:t>
      </w:r>
      <w:r>
        <w:rPr>
          <w:sz w:val="28"/>
        </w:rPr>
        <w:t>автором</w:t>
      </w:r>
      <w:r>
        <w:rPr>
          <w:spacing w:val="-3"/>
          <w:sz w:val="28"/>
        </w:rPr>
        <w:t xml:space="preserve"> </w:t>
      </w:r>
      <w:r>
        <w:rPr>
          <w:sz w:val="28"/>
        </w:rPr>
        <w:t>на</w:t>
      </w:r>
      <w:r>
        <w:rPr>
          <w:spacing w:val="2"/>
          <w:sz w:val="28"/>
        </w:rPr>
        <w:t xml:space="preserve"> </w:t>
      </w:r>
      <w:r>
        <w:rPr>
          <w:sz w:val="28"/>
        </w:rPr>
        <w:t>основі</w:t>
      </w:r>
      <w:r>
        <w:rPr>
          <w:spacing w:val="-1"/>
          <w:sz w:val="28"/>
        </w:rPr>
        <w:t xml:space="preserve"> </w:t>
      </w:r>
      <w:r>
        <w:rPr>
          <w:spacing w:val="-4"/>
          <w:sz w:val="28"/>
        </w:rPr>
        <w:t>[19]</w:t>
      </w:r>
    </w:p>
    <w:p w14:paraId="2A2B14B0" w14:textId="77777777" w:rsidR="00CB0E72" w:rsidRDefault="00CB0E72">
      <w:pPr>
        <w:pStyle w:val="a3"/>
      </w:pPr>
    </w:p>
    <w:p w14:paraId="51C56653" w14:textId="77777777" w:rsidR="00CB0E72" w:rsidRDefault="00CB0E72">
      <w:pPr>
        <w:pStyle w:val="a3"/>
        <w:spacing w:before="3"/>
      </w:pPr>
    </w:p>
    <w:p w14:paraId="1CF35572" w14:textId="77777777" w:rsidR="00CB0E72" w:rsidRDefault="00A93FB0">
      <w:pPr>
        <w:pStyle w:val="a3"/>
        <w:spacing w:line="360" w:lineRule="auto"/>
        <w:ind w:left="424" w:right="563" w:firstLine="704"/>
        <w:jc w:val="both"/>
      </w:pPr>
      <w:r>
        <w:t>Фінансові ризики займають центральне місце в системі підприємницьких ризиків і формуються під впливом широкого спектра зовнішніх факторів, включаючи макроекономічні коливання, ринкові зміни, політичну нестабільність, регуляторні</w:t>
      </w:r>
      <w:r>
        <w:rPr>
          <w:spacing w:val="-2"/>
        </w:rPr>
        <w:t xml:space="preserve"> </w:t>
      </w:r>
      <w:r>
        <w:t>зміни та галузеві</w:t>
      </w:r>
      <w:r>
        <w:rPr>
          <w:spacing w:val="-8"/>
        </w:rPr>
        <w:t xml:space="preserve"> </w:t>
      </w:r>
      <w:r>
        <w:t>трансформ</w:t>
      </w:r>
      <w:r>
        <w:t>ації. Ці</w:t>
      </w:r>
      <w:r>
        <w:rPr>
          <w:spacing w:val="-8"/>
        </w:rPr>
        <w:t xml:space="preserve"> </w:t>
      </w:r>
      <w:r>
        <w:t>зовнішні</w:t>
      </w:r>
      <w:r>
        <w:rPr>
          <w:spacing w:val="-8"/>
        </w:rPr>
        <w:t xml:space="preserve"> </w:t>
      </w:r>
      <w:r>
        <w:t>ризики не діють на підприємство безпосередньо, а трансформуються через фінансову систему організації, впливаючи на її ліквідність, платоспроможність, рентабельність та інвестиційну привабливість.</w:t>
      </w:r>
    </w:p>
    <w:p w14:paraId="3E21C158" w14:textId="77777777" w:rsidR="00CB0E72" w:rsidRDefault="00A93FB0">
      <w:pPr>
        <w:pStyle w:val="a3"/>
        <w:spacing w:line="360" w:lineRule="auto"/>
        <w:ind w:left="424" w:right="558" w:firstLine="704"/>
        <w:jc w:val="both"/>
      </w:pPr>
      <w:r>
        <w:t>У свою чергу, фінансові ризики генерують к</w:t>
      </w:r>
      <w:r>
        <w:t>аскадний ефект, поширюючись на всі інші сфери діяльності підприємства та створюючи внутрішні ризики. Вони безпосередньо впливають на виробничі процеси через обмеження фінансування, на кадрову політику через неможливість забезпечити конкурентну оплату праці</w:t>
      </w:r>
      <w:r>
        <w:t>, на управлінські рішення через необхідність оптимізації витрат, а також на інноваційну діяльність через скорочення інвестиційних</w:t>
      </w:r>
      <w:r>
        <w:rPr>
          <w:spacing w:val="-12"/>
        </w:rPr>
        <w:t xml:space="preserve"> </w:t>
      </w:r>
      <w:r>
        <w:t>програм.</w:t>
      </w:r>
      <w:r>
        <w:rPr>
          <w:spacing w:val="-8"/>
        </w:rPr>
        <w:t xml:space="preserve"> </w:t>
      </w:r>
      <w:r>
        <w:t>Ці</w:t>
      </w:r>
      <w:r>
        <w:rPr>
          <w:spacing w:val="-14"/>
        </w:rPr>
        <w:t xml:space="preserve"> </w:t>
      </w:r>
      <w:r>
        <w:t>внутрішні</w:t>
      </w:r>
      <w:r>
        <w:rPr>
          <w:spacing w:val="-14"/>
        </w:rPr>
        <w:t xml:space="preserve"> </w:t>
      </w:r>
      <w:r>
        <w:t>ризики</w:t>
      </w:r>
      <w:r>
        <w:rPr>
          <w:spacing w:val="-7"/>
        </w:rPr>
        <w:t xml:space="preserve"> </w:t>
      </w:r>
      <w:r>
        <w:t>далі</w:t>
      </w:r>
      <w:r>
        <w:rPr>
          <w:spacing w:val="-14"/>
        </w:rPr>
        <w:t xml:space="preserve"> </w:t>
      </w:r>
      <w:r>
        <w:t>трансформуються</w:t>
      </w:r>
      <w:r>
        <w:rPr>
          <w:spacing w:val="-3"/>
        </w:rPr>
        <w:t xml:space="preserve"> </w:t>
      </w:r>
      <w:r>
        <w:t>в</w:t>
      </w:r>
      <w:r>
        <w:rPr>
          <w:spacing w:val="-6"/>
        </w:rPr>
        <w:t xml:space="preserve"> </w:t>
      </w:r>
      <w:r>
        <w:t>операційні ризики технологічного, інформаційного та логістичного характеру</w:t>
      </w:r>
      <w:r>
        <w:t xml:space="preserve">, створюючи складну систему взаємозв’язків, де фінансові ризики виступають центральною ланкою, що визначає стабільність та ефективність функціонування </w:t>
      </w:r>
      <w:r>
        <w:rPr>
          <w:spacing w:val="-2"/>
        </w:rPr>
        <w:t>підприємства.</w:t>
      </w:r>
    </w:p>
    <w:p w14:paraId="30031906"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01E3BCAC" w14:textId="77777777" w:rsidR="00CB0E72" w:rsidRDefault="00A93FB0">
      <w:pPr>
        <w:pStyle w:val="a3"/>
        <w:spacing w:before="279" w:line="360" w:lineRule="auto"/>
        <w:ind w:left="424" w:right="552" w:firstLine="704"/>
        <w:jc w:val="both"/>
      </w:pPr>
      <w:r>
        <w:lastRenderedPageBreak/>
        <w:t>Фінансові ризики представляють собою складну багатогранну категорію, що відображає ймовірність виникнення несприятливих фінансових наслідків у результаті ведення підприємницької діяльності [3]. Їхня специфіка полягає у тому, що вони безпосередньо впливають</w:t>
      </w:r>
      <w:r>
        <w:t xml:space="preserve"> на грошові потоки підприємства, структуру</w:t>
      </w:r>
      <w:r>
        <w:rPr>
          <w:spacing w:val="-16"/>
        </w:rPr>
        <w:t xml:space="preserve"> </w:t>
      </w:r>
      <w:r>
        <w:t>капіталу,</w:t>
      </w:r>
      <w:r>
        <w:rPr>
          <w:spacing w:val="-12"/>
        </w:rPr>
        <w:t xml:space="preserve"> </w:t>
      </w:r>
      <w:r>
        <w:t>показники</w:t>
      </w:r>
      <w:r>
        <w:rPr>
          <w:spacing w:val="-11"/>
        </w:rPr>
        <w:t xml:space="preserve"> </w:t>
      </w:r>
      <w:r>
        <w:t>ліквідності</w:t>
      </w:r>
      <w:r>
        <w:rPr>
          <w:spacing w:val="-12"/>
        </w:rPr>
        <w:t xml:space="preserve"> </w:t>
      </w:r>
      <w:r>
        <w:t>й</w:t>
      </w:r>
      <w:r>
        <w:rPr>
          <w:spacing w:val="-11"/>
        </w:rPr>
        <w:t xml:space="preserve"> </w:t>
      </w:r>
      <w:r>
        <w:t>платоспроможності,</w:t>
      </w:r>
      <w:r>
        <w:rPr>
          <w:spacing w:val="-12"/>
        </w:rPr>
        <w:t xml:space="preserve"> </w:t>
      </w:r>
      <w:r>
        <w:t>що</w:t>
      </w:r>
      <w:r>
        <w:rPr>
          <w:spacing w:val="-9"/>
        </w:rPr>
        <w:t xml:space="preserve"> </w:t>
      </w:r>
      <w:r>
        <w:t>в</w:t>
      </w:r>
      <w:r>
        <w:rPr>
          <w:spacing w:val="-10"/>
        </w:rPr>
        <w:t xml:space="preserve"> </w:t>
      </w:r>
      <w:r>
        <w:t>кінцевому підсумку визначає здатність підприємства виконувати свої зобов’язання та отримувати позитивні фінансові результати своєї діяльності (рис. 1.2).</w:t>
      </w:r>
    </w:p>
    <w:p w14:paraId="18C9BC86" w14:textId="77777777" w:rsidR="00CB0E72" w:rsidRDefault="00CB0E72">
      <w:pPr>
        <w:pStyle w:val="a3"/>
        <w:rPr>
          <w:sz w:val="20"/>
        </w:rPr>
      </w:pPr>
    </w:p>
    <w:p w14:paraId="0E521057" w14:textId="77777777" w:rsidR="00CB0E72" w:rsidRDefault="00A93FB0">
      <w:pPr>
        <w:pStyle w:val="a3"/>
        <w:spacing w:before="52"/>
        <w:rPr>
          <w:sz w:val="20"/>
        </w:rPr>
      </w:pPr>
      <w:r>
        <w:rPr>
          <w:noProof/>
          <w:sz w:val="20"/>
        </w:rPr>
        <mc:AlternateContent>
          <mc:Choice Requires="wpg">
            <w:drawing>
              <wp:anchor distT="0" distB="0" distL="0" distR="0" simplePos="0" relativeHeight="487588352" behindDoc="1" locked="0" layoutInCell="1" allowOverlap="1" wp14:anchorId="3BF5F685" wp14:editId="65FF2D1F">
                <wp:simplePos x="0" y="0"/>
                <wp:positionH relativeFrom="page">
                  <wp:posOffset>843280</wp:posOffset>
                </wp:positionH>
                <wp:positionV relativeFrom="paragraph">
                  <wp:posOffset>194305</wp:posOffset>
                </wp:positionV>
                <wp:extent cx="6129020" cy="3370579"/>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9020" cy="3370579"/>
                          <a:chOff x="0" y="0"/>
                          <a:chExt cx="6129020" cy="3370579"/>
                        </a:xfrm>
                      </wpg:grpSpPr>
                      <wps:wsp>
                        <wps:cNvPr id="51" name="Graphic 51"/>
                        <wps:cNvSpPr/>
                        <wps:spPr>
                          <a:xfrm>
                            <a:off x="553719" y="274320"/>
                            <a:ext cx="4038600" cy="2524760"/>
                          </a:xfrm>
                          <a:custGeom>
                            <a:avLst/>
                            <a:gdLst/>
                            <a:ahLst/>
                            <a:cxnLst/>
                            <a:rect l="l" t="t" r="r" b="b"/>
                            <a:pathLst>
                              <a:path w="4038600" h="2524760">
                                <a:moveTo>
                                  <a:pt x="3371850" y="0"/>
                                </a:moveTo>
                                <a:lnTo>
                                  <a:pt x="3407410" y="315595"/>
                                </a:lnTo>
                                <a:lnTo>
                                  <a:pt x="3344826" y="327839"/>
                                </a:lnTo>
                                <a:lnTo>
                                  <a:pt x="3282786" y="340389"/>
                                </a:lnTo>
                                <a:lnTo>
                                  <a:pt x="3221291" y="353244"/>
                                </a:lnTo>
                                <a:lnTo>
                                  <a:pt x="3160341" y="366406"/>
                                </a:lnTo>
                                <a:lnTo>
                                  <a:pt x="3099935" y="379873"/>
                                </a:lnTo>
                                <a:lnTo>
                                  <a:pt x="3040074" y="393646"/>
                                </a:lnTo>
                                <a:lnTo>
                                  <a:pt x="2980757" y="407724"/>
                                </a:lnTo>
                                <a:lnTo>
                                  <a:pt x="2921985" y="422109"/>
                                </a:lnTo>
                                <a:lnTo>
                                  <a:pt x="2863758" y="436799"/>
                                </a:lnTo>
                                <a:lnTo>
                                  <a:pt x="2806075" y="451795"/>
                                </a:lnTo>
                                <a:lnTo>
                                  <a:pt x="2748936" y="467096"/>
                                </a:lnTo>
                                <a:lnTo>
                                  <a:pt x="2692342" y="482704"/>
                                </a:lnTo>
                                <a:lnTo>
                                  <a:pt x="2636293" y="498617"/>
                                </a:lnTo>
                                <a:lnTo>
                                  <a:pt x="2580789" y="514836"/>
                                </a:lnTo>
                                <a:lnTo>
                                  <a:pt x="2525828" y="531361"/>
                                </a:lnTo>
                                <a:lnTo>
                                  <a:pt x="2471413" y="548191"/>
                                </a:lnTo>
                                <a:lnTo>
                                  <a:pt x="2417542" y="565327"/>
                                </a:lnTo>
                                <a:lnTo>
                                  <a:pt x="2364216" y="582769"/>
                                </a:lnTo>
                                <a:lnTo>
                                  <a:pt x="2311434" y="600517"/>
                                </a:lnTo>
                                <a:lnTo>
                                  <a:pt x="2259197" y="618571"/>
                                </a:lnTo>
                                <a:lnTo>
                                  <a:pt x="2207504" y="636930"/>
                                </a:lnTo>
                                <a:lnTo>
                                  <a:pt x="2156356" y="655595"/>
                                </a:lnTo>
                                <a:lnTo>
                                  <a:pt x="2105753" y="674566"/>
                                </a:lnTo>
                                <a:lnTo>
                                  <a:pt x="2055694" y="693843"/>
                                </a:lnTo>
                                <a:lnTo>
                                  <a:pt x="2006180" y="713425"/>
                                </a:lnTo>
                                <a:lnTo>
                                  <a:pt x="1957210" y="733313"/>
                                </a:lnTo>
                                <a:lnTo>
                                  <a:pt x="1908785" y="753507"/>
                                </a:lnTo>
                                <a:lnTo>
                                  <a:pt x="1860905" y="774007"/>
                                </a:lnTo>
                                <a:lnTo>
                                  <a:pt x="1813569" y="794813"/>
                                </a:lnTo>
                                <a:lnTo>
                                  <a:pt x="1766778" y="815924"/>
                                </a:lnTo>
                                <a:lnTo>
                                  <a:pt x="1720531" y="837341"/>
                                </a:lnTo>
                                <a:lnTo>
                                  <a:pt x="1674829" y="859064"/>
                                </a:lnTo>
                                <a:lnTo>
                                  <a:pt x="1629672" y="881092"/>
                                </a:lnTo>
                                <a:lnTo>
                                  <a:pt x="1585059" y="903427"/>
                                </a:lnTo>
                                <a:lnTo>
                                  <a:pt x="1540991" y="926067"/>
                                </a:lnTo>
                                <a:lnTo>
                                  <a:pt x="1497468" y="949013"/>
                                </a:lnTo>
                                <a:lnTo>
                                  <a:pt x="1454489" y="972265"/>
                                </a:lnTo>
                                <a:lnTo>
                                  <a:pt x="1412055" y="995822"/>
                                </a:lnTo>
                                <a:lnTo>
                                  <a:pt x="1370165" y="1019686"/>
                                </a:lnTo>
                                <a:lnTo>
                                  <a:pt x="1328820" y="1043855"/>
                                </a:lnTo>
                                <a:lnTo>
                                  <a:pt x="1288020" y="1068330"/>
                                </a:lnTo>
                                <a:lnTo>
                                  <a:pt x="1247764" y="1093111"/>
                                </a:lnTo>
                                <a:lnTo>
                                  <a:pt x="1208053" y="1118197"/>
                                </a:lnTo>
                                <a:lnTo>
                                  <a:pt x="1168887" y="1143590"/>
                                </a:lnTo>
                                <a:lnTo>
                                  <a:pt x="1130265" y="1169288"/>
                                </a:lnTo>
                                <a:lnTo>
                                  <a:pt x="1092188" y="1195292"/>
                                </a:lnTo>
                                <a:lnTo>
                                  <a:pt x="1054656" y="1221601"/>
                                </a:lnTo>
                                <a:lnTo>
                                  <a:pt x="1017668" y="1248217"/>
                                </a:lnTo>
                                <a:lnTo>
                                  <a:pt x="981225" y="1275138"/>
                                </a:lnTo>
                                <a:lnTo>
                                  <a:pt x="945326" y="1302365"/>
                                </a:lnTo>
                                <a:lnTo>
                                  <a:pt x="909973" y="1329898"/>
                                </a:lnTo>
                                <a:lnTo>
                                  <a:pt x="875163" y="1357737"/>
                                </a:lnTo>
                                <a:lnTo>
                                  <a:pt x="840899" y="1385882"/>
                                </a:lnTo>
                                <a:lnTo>
                                  <a:pt x="807179" y="1414332"/>
                                </a:lnTo>
                                <a:lnTo>
                                  <a:pt x="774004" y="1443088"/>
                                </a:lnTo>
                                <a:lnTo>
                                  <a:pt x="741374" y="1472150"/>
                                </a:lnTo>
                                <a:lnTo>
                                  <a:pt x="709288" y="1501518"/>
                                </a:lnTo>
                                <a:lnTo>
                                  <a:pt x="677747" y="1531191"/>
                                </a:lnTo>
                                <a:lnTo>
                                  <a:pt x="646750" y="1561171"/>
                                </a:lnTo>
                                <a:lnTo>
                                  <a:pt x="616299" y="1591456"/>
                                </a:lnTo>
                                <a:lnTo>
                                  <a:pt x="586392" y="1622047"/>
                                </a:lnTo>
                                <a:lnTo>
                                  <a:pt x="557029" y="1652944"/>
                                </a:lnTo>
                                <a:lnTo>
                                  <a:pt x="528211" y="1684147"/>
                                </a:lnTo>
                                <a:lnTo>
                                  <a:pt x="499938" y="1715655"/>
                                </a:lnTo>
                                <a:lnTo>
                                  <a:pt x="472210" y="1747470"/>
                                </a:lnTo>
                                <a:lnTo>
                                  <a:pt x="445027" y="1779590"/>
                                </a:lnTo>
                                <a:lnTo>
                                  <a:pt x="418388" y="1812016"/>
                                </a:lnTo>
                                <a:lnTo>
                                  <a:pt x="392293" y="1844747"/>
                                </a:lnTo>
                                <a:lnTo>
                                  <a:pt x="366744" y="1877785"/>
                                </a:lnTo>
                                <a:lnTo>
                                  <a:pt x="341739" y="1911128"/>
                                </a:lnTo>
                                <a:lnTo>
                                  <a:pt x="317279" y="1944778"/>
                                </a:lnTo>
                                <a:lnTo>
                                  <a:pt x="293364" y="1978733"/>
                                </a:lnTo>
                                <a:lnTo>
                                  <a:pt x="269993" y="2012994"/>
                                </a:lnTo>
                                <a:lnTo>
                                  <a:pt x="247167" y="2047561"/>
                                </a:lnTo>
                                <a:lnTo>
                                  <a:pt x="224886" y="2082433"/>
                                </a:lnTo>
                                <a:lnTo>
                                  <a:pt x="203149" y="2117612"/>
                                </a:lnTo>
                                <a:lnTo>
                                  <a:pt x="181957" y="2153096"/>
                                </a:lnTo>
                                <a:lnTo>
                                  <a:pt x="161310" y="2188886"/>
                                </a:lnTo>
                                <a:lnTo>
                                  <a:pt x="141208" y="2224982"/>
                                </a:lnTo>
                                <a:lnTo>
                                  <a:pt x="121650" y="2261384"/>
                                </a:lnTo>
                                <a:lnTo>
                                  <a:pt x="102637" y="2298091"/>
                                </a:lnTo>
                                <a:lnTo>
                                  <a:pt x="84169" y="2335105"/>
                                </a:lnTo>
                                <a:lnTo>
                                  <a:pt x="66246" y="2372424"/>
                                </a:lnTo>
                                <a:lnTo>
                                  <a:pt x="48867" y="2410049"/>
                                </a:lnTo>
                                <a:lnTo>
                                  <a:pt x="32033" y="2447980"/>
                                </a:lnTo>
                                <a:lnTo>
                                  <a:pt x="15744" y="2486217"/>
                                </a:lnTo>
                                <a:lnTo>
                                  <a:pt x="0" y="2524760"/>
                                </a:lnTo>
                                <a:lnTo>
                                  <a:pt x="25469" y="2490750"/>
                                </a:lnTo>
                                <a:lnTo>
                                  <a:pt x="51394" y="2457103"/>
                                </a:lnTo>
                                <a:lnTo>
                                  <a:pt x="77775" y="2423817"/>
                                </a:lnTo>
                                <a:lnTo>
                                  <a:pt x="104613" y="2390892"/>
                                </a:lnTo>
                                <a:lnTo>
                                  <a:pt x="131906" y="2358330"/>
                                </a:lnTo>
                                <a:lnTo>
                                  <a:pt x="159655" y="2326128"/>
                                </a:lnTo>
                                <a:lnTo>
                                  <a:pt x="187860" y="2294289"/>
                                </a:lnTo>
                                <a:lnTo>
                                  <a:pt x="216522" y="2262811"/>
                                </a:lnTo>
                                <a:lnTo>
                                  <a:pt x="245639" y="2231694"/>
                                </a:lnTo>
                                <a:lnTo>
                                  <a:pt x="275212" y="2200940"/>
                                </a:lnTo>
                                <a:lnTo>
                                  <a:pt x="305242" y="2170546"/>
                                </a:lnTo>
                                <a:lnTo>
                                  <a:pt x="335727" y="2140515"/>
                                </a:lnTo>
                                <a:lnTo>
                                  <a:pt x="366669" y="2110845"/>
                                </a:lnTo>
                                <a:lnTo>
                                  <a:pt x="398066" y="2081536"/>
                                </a:lnTo>
                                <a:lnTo>
                                  <a:pt x="429919" y="2052590"/>
                                </a:lnTo>
                                <a:lnTo>
                                  <a:pt x="462229" y="2024005"/>
                                </a:lnTo>
                                <a:lnTo>
                                  <a:pt x="494994" y="1995781"/>
                                </a:lnTo>
                                <a:lnTo>
                                  <a:pt x="528216" y="1967919"/>
                                </a:lnTo>
                                <a:lnTo>
                                  <a:pt x="561893" y="1940419"/>
                                </a:lnTo>
                                <a:lnTo>
                                  <a:pt x="596026" y="1913280"/>
                                </a:lnTo>
                                <a:lnTo>
                                  <a:pt x="630616" y="1886503"/>
                                </a:lnTo>
                                <a:lnTo>
                                  <a:pt x="665661" y="1860088"/>
                                </a:lnTo>
                                <a:lnTo>
                                  <a:pt x="701163" y="1834034"/>
                                </a:lnTo>
                                <a:lnTo>
                                  <a:pt x="737120" y="1808342"/>
                                </a:lnTo>
                                <a:lnTo>
                                  <a:pt x="773534" y="1783011"/>
                                </a:lnTo>
                                <a:lnTo>
                                  <a:pt x="810403" y="1758043"/>
                                </a:lnTo>
                                <a:lnTo>
                                  <a:pt x="847729" y="1733435"/>
                                </a:lnTo>
                                <a:lnTo>
                                  <a:pt x="885510" y="1709190"/>
                                </a:lnTo>
                                <a:lnTo>
                                  <a:pt x="923748" y="1685306"/>
                                </a:lnTo>
                                <a:lnTo>
                                  <a:pt x="962441" y="1661783"/>
                                </a:lnTo>
                                <a:lnTo>
                                  <a:pt x="1001591" y="1638623"/>
                                </a:lnTo>
                                <a:lnTo>
                                  <a:pt x="1041196" y="1615824"/>
                                </a:lnTo>
                                <a:lnTo>
                                  <a:pt x="1081258" y="1593386"/>
                                </a:lnTo>
                                <a:lnTo>
                                  <a:pt x="1121775" y="1571310"/>
                                </a:lnTo>
                                <a:lnTo>
                                  <a:pt x="1162749" y="1549596"/>
                                </a:lnTo>
                                <a:lnTo>
                                  <a:pt x="1204179" y="1528244"/>
                                </a:lnTo>
                                <a:lnTo>
                                  <a:pt x="1246064" y="1507253"/>
                                </a:lnTo>
                                <a:lnTo>
                                  <a:pt x="1288406" y="1486624"/>
                                </a:lnTo>
                                <a:lnTo>
                                  <a:pt x="1331203" y="1466356"/>
                                </a:lnTo>
                                <a:lnTo>
                                  <a:pt x="1374457" y="1446450"/>
                                </a:lnTo>
                                <a:lnTo>
                                  <a:pt x="1418167" y="1426906"/>
                                </a:lnTo>
                                <a:lnTo>
                                  <a:pt x="1462332" y="1407723"/>
                                </a:lnTo>
                                <a:lnTo>
                                  <a:pt x="1506954" y="1388902"/>
                                </a:lnTo>
                                <a:lnTo>
                                  <a:pt x="1552032" y="1370443"/>
                                </a:lnTo>
                                <a:lnTo>
                                  <a:pt x="1597565" y="1352345"/>
                                </a:lnTo>
                                <a:lnTo>
                                  <a:pt x="1643555" y="1334609"/>
                                </a:lnTo>
                                <a:lnTo>
                                  <a:pt x="1690001" y="1317235"/>
                                </a:lnTo>
                                <a:lnTo>
                                  <a:pt x="1736902" y="1300222"/>
                                </a:lnTo>
                                <a:lnTo>
                                  <a:pt x="1784260" y="1283571"/>
                                </a:lnTo>
                                <a:lnTo>
                                  <a:pt x="1832074" y="1267282"/>
                                </a:lnTo>
                                <a:lnTo>
                                  <a:pt x="1880343" y="1251354"/>
                                </a:lnTo>
                                <a:lnTo>
                                  <a:pt x="1929069" y="1235789"/>
                                </a:lnTo>
                                <a:lnTo>
                                  <a:pt x="1978251" y="1220584"/>
                                </a:lnTo>
                                <a:lnTo>
                                  <a:pt x="2027889" y="1205742"/>
                                </a:lnTo>
                                <a:lnTo>
                                  <a:pt x="2077982" y="1191261"/>
                                </a:lnTo>
                                <a:lnTo>
                                  <a:pt x="2128532" y="1177141"/>
                                </a:lnTo>
                                <a:lnTo>
                                  <a:pt x="2179538" y="1163384"/>
                                </a:lnTo>
                                <a:lnTo>
                                  <a:pt x="2231000" y="1149988"/>
                                </a:lnTo>
                                <a:lnTo>
                                  <a:pt x="2282918" y="1136953"/>
                                </a:lnTo>
                                <a:lnTo>
                                  <a:pt x="2335291" y="1124281"/>
                                </a:lnTo>
                                <a:lnTo>
                                  <a:pt x="2388121" y="1111970"/>
                                </a:lnTo>
                                <a:lnTo>
                                  <a:pt x="2441407" y="1100021"/>
                                </a:lnTo>
                                <a:lnTo>
                                  <a:pt x="2495149" y="1088433"/>
                                </a:lnTo>
                                <a:lnTo>
                                  <a:pt x="2549347" y="1077207"/>
                                </a:lnTo>
                                <a:lnTo>
                                  <a:pt x="2604001" y="1066343"/>
                                </a:lnTo>
                                <a:lnTo>
                                  <a:pt x="2659110" y="1055841"/>
                                </a:lnTo>
                                <a:lnTo>
                                  <a:pt x="2714676" y="1045700"/>
                                </a:lnTo>
                                <a:lnTo>
                                  <a:pt x="2770698" y="1035921"/>
                                </a:lnTo>
                                <a:lnTo>
                                  <a:pt x="2827176" y="1026504"/>
                                </a:lnTo>
                                <a:lnTo>
                                  <a:pt x="2884110" y="1017448"/>
                                </a:lnTo>
                                <a:lnTo>
                                  <a:pt x="2941500" y="1008754"/>
                                </a:lnTo>
                                <a:lnTo>
                                  <a:pt x="2999346" y="1000422"/>
                                </a:lnTo>
                                <a:lnTo>
                                  <a:pt x="3057648" y="992451"/>
                                </a:lnTo>
                                <a:lnTo>
                                  <a:pt x="3116406" y="984842"/>
                                </a:lnTo>
                                <a:lnTo>
                                  <a:pt x="3175620" y="977595"/>
                                </a:lnTo>
                                <a:lnTo>
                                  <a:pt x="3235290" y="970709"/>
                                </a:lnTo>
                                <a:lnTo>
                                  <a:pt x="3295416" y="964186"/>
                                </a:lnTo>
                                <a:lnTo>
                                  <a:pt x="3355998" y="958024"/>
                                </a:lnTo>
                                <a:lnTo>
                                  <a:pt x="3417036" y="952223"/>
                                </a:lnTo>
                                <a:lnTo>
                                  <a:pt x="3478529" y="946785"/>
                                </a:lnTo>
                                <a:lnTo>
                                  <a:pt x="3514090" y="1262380"/>
                                </a:lnTo>
                                <a:lnTo>
                                  <a:pt x="4038600" y="504951"/>
                                </a:lnTo>
                                <a:lnTo>
                                  <a:pt x="3371850" y="0"/>
                                </a:lnTo>
                                <a:close/>
                              </a:path>
                            </a:pathLst>
                          </a:custGeom>
                          <a:solidFill>
                            <a:srgbClr val="D0D7E8"/>
                          </a:solidFill>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12" cstate="print"/>
                          <a:stretch>
                            <a:fillRect/>
                          </a:stretch>
                        </pic:blipFill>
                        <pic:spPr>
                          <a:xfrm>
                            <a:off x="939800" y="2138679"/>
                            <a:ext cx="121919" cy="116839"/>
                          </a:xfrm>
                          <a:prstGeom prst="rect">
                            <a:avLst/>
                          </a:prstGeom>
                        </pic:spPr>
                      </pic:pic>
                      <pic:pic xmlns:pic="http://schemas.openxmlformats.org/drawingml/2006/picture">
                        <pic:nvPicPr>
                          <pic:cNvPr id="53" name="Image 53"/>
                          <pic:cNvPicPr/>
                        </pic:nvPicPr>
                        <pic:blipFill>
                          <a:blip r:embed="rId13" cstate="print"/>
                          <a:stretch>
                            <a:fillRect/>
                          </a:stretch>
                        </pic:blipFill>
                        <pic:spPr>
                          <a:xfrm>
                            <a:off x="1442719" y="1656079"/>
                            <a:ext cx="172719" cy="172720"/>
                          </a:xfrm>
                          <a:prstGeom prst="rect">
                            <a:avLst/>
                          </a:prstGeom>
                        </pic:spPr>
                      </pic:pic>
                      <pic:pic xmlns:pic="http://schemas.openxmlformats.org/drawingml/2006/picture">
                        <pic:nvPicPr>
                          <pic:cNvPr id="54" name="Image 54"/>
                          <pic:cNvPicPr/>
                        </pic:nvPicPr>
                        <pic:blipFill>
                          <a:blip r:embed="rId14" cstate="print"/>
                          <a:stretch>
                            <a:fillRect/>
                          </a:stretch>
                        </pic:blipFill>
                        <pic:spPr>
                          <a:xfrm>
                            <a:off x="2087879" y="1270000"/>
                            <a:ext cx="223519" cy="223519"/>
                          </a:xfrm>
                          <a:prstGeom prst="rect">
                            <a:avLst/>
                          </a:prstGeom>
                        </pic:spPr>
                      </pic:pic>
                      <pic:pic xmlns:pic="http://schemas.openxmlformats.org/drawingml/2006/picture">
                        <pic:nvPicPr>
                          <pic:cNvPr id="55" name="Image 55"/>
                          <pic:cNvPicPr/>
                        </pic:nvPicPr>
                        <pic:blipFill>
                          <a:blip r:embed="rId15" cstate="print"/>
                          <a:stretch>
                            <a:fillRect/>
                          </a:stretch>
                        </pic:blipFill>
                        <pic:spPr>
                          <a:xfrm>
                            <a:off x="2852420" y="982980"/>
                            <a:ext cx="248920" cy="248920"/>
                          </a:xfrm>
                          <a:prstGeom prst="rect">
                            <a:avLst/>
                          </a:prstGeom>
                        </pic:spPr>
                      </pic:pic>
                      <wps:wsp>
                        <wps:cNvPr id="56" name="Graphic 56"/>
                        <wps:cNvSpPr/>
                        <wps:spPr>
                          <a:xfrm>
                            <a:off x="2852420" y="982980"/>
                            <a:ext cx="248920" cy="248920"/>
                          </a:xfrm>
                          <a:custGeom>
                            <a:avLst/>
                            <a:gdLst/>
                            <a:ahLst/>
                            <a:cxnLst/>
                            <a:rect l="l" t="t" r="r" b="b"/>
                            <a:pathLst>
                              <a:path w="248920" h="248920">
                                <a:moveTo>
                                  <a:pt x="0" y="124460"/>
                                </a:moveTo>
                                <a:lnTo>
                                  <a:pt x="9784" y="76027"/>
                                </a:lnTo>
                                <a:lnTo>
                                  <a:pt x="36464" y="36464"/>
                                </a:lnTo>
                                <a:lnTo>
                                  <a:pt x="76027" y="9784"/>
                                </a:lnTo>
                                <a:lnTo>
                                  <a:pt x="124460" y="0"/>
                                </a:lnTo>
                                <a:lnTo>
                                  <a:pt x="172892" y="9784"/>
                                </a:lnTo>
                                <a:lnTo>
                                  <a:pt x="212455" y="36464"/>
                                </a:lnTo>
                                <a:lnTo>
                                  <a:pt x="239135" y="76027"/>
                                </a:lnTo>
                                <a:lnTo>
                                  <a:pt x="248920" y="124460"/>
                                </a:lnTo>
                                <a:lnTo>
                                  <a:pt x="239135" y="172892"/>
                                </a:lnTo>
                                <a:lnTo>
                                  <a:pt x="212455" y="212455"/>
                                </a:lnTo>
                                <a:lnTo>
                                  <a:pt x="172892" y="239135"/>
                                </a:lnTo>
                                <a:lnTo>
                                  <a:pt x="124460" y="248920"/>
                                </a:lnTo>
                                <a:lnTo>
                                  <a:pt x="76027" y="239135"/>
                                </a:lnTo>
                                <a:lnTo>
                                  <a:pt x="36464" y="212455"/>
                                </a:lnTo>
                                <a:lnTo>
                                  <a:pt x="9784" y="172892"/>
                                </a:lnTo>
                                <a:lnTo>
                                  <a:pt x="0" y="124460"/>
                                </a:lnTo>
                                <a:close/>
                              </a:path>
                            </a:pathLst>
                          </a:custGeom>
                          <a:ln w="25400">
                            <a:solidFill>
                              <a:srgbClr val="FFFFFF"/>
                            </a:solidFill>
                            <a:prstDash val="solid"/>
                          </a:ln>
                        </wps:spPr>
                        <wps:bodyPr wrap="square" lIns="0" tIns="0" rIns="0" bIns="0" rtlCol="0">
                          <a:prstTxWarp prst="textNoShape">
                            <a:avLst/>
                          </a:prstTxWarp>
                          <a:noAutofit/>
                        </wps:bodyPr>
                      </wps:wsp>
                      <wps:wsp>
                        <wps:cNvPr id="57" name="Graphic 57"/>
                        <wps:cNvSpPr/>
                        <wps:spPr>
                          <a:xfrm>
                            <a:off x="3624579" y="784859"/>
                            <a:ext cx="320040" cy="314960"/>
                          </a:xfrm>
                          <a:custGeom>
                            <a:avLst/>
                            <a:gdLst/>
                            <a:ahLst/>
                            <a:cxnLst/>
                            <a:rect l="l" t="t" r="r" b="b"/>
                            <a:pathLst>
                              <a:path w="320040" h="314960">
                                <a:moveTo>
                                  <a:pt x="160019" y="0"/>
                                </a:moveTo>
                                <a:lnTo>
                                  <a:pt x="109435" y="8026"/>
                                </a:lnTo>
                                <a:lnTo>
                                  <a:pt x="65507" y="30378"/>
                                </a:lnTo>
                                <a:lnTo>
                                  <a:pt x="30870" y="64465"/>
                                </a:lnTo>
                                <a:lnTo>
                                  <a:pt x="8156" y="107696"/>
                                </a:lnTo>
                                <a:lnTo>
                                  <a:pt x="0" y="157479"/>
                                </a:lnTo>
                                <a:lnTo>
                                  <a:pt x="8156" y="207263"/>
                                </a:lnTo>
                                <a:lnTo>
                                  <a:pt x="30870" y="250494"/>
                                </a:lnTo>
                                <a:lnTo>
                                  <a:pt x="65507" y="284581"/>
                                </a:lnTo>
                                <a:lnTo>
                                  <a:pt x="109435" y="306933"/>
                                </a:lnTo>
                                <a:lnTo>
                                  <a:pt x="160019" y="314959"/>
                                </a:lnTo>
                                <a:lnTo>
                                  <a:pt x="210604" y="306933"/>
                                </a:lnTo>
                                <a:lnTo>
                                  <a:pt x="254532" y="284581"/>
                                </a:lnTo>
                                <a:lnTo>
                                  <a:pt x="289169" y="250494"/>
                                </a:lnTo>
                                <a:lnTo>
                                  <a:pt x="311883" y="207263"/>
                                </a:lnTo>
                                <a:lnTo>
                                  <a:pt x="320039" y="157479"/>
                                </a:lnTo>
                                <a:lnTo>
                                  <a:pt x="311883" y="107695"/>
                                </a:lnTo>
                                <a:lnTo>
                                  <a:pt x="289169" y="64465"/>
                                </a:lnTo>
                                <a:lnTo>
                                  <a:pt x="254532" y="30378"/>
                                </a:lnTo>
                                <a:lnTo>
                                  <a:pt x="210604" y="8026"/>
                                </a:lnTo>
                                <a:lnTo>
                                  <a:pt x="160019" y="0"/>
                                </a:lnTo>
                                <a:close/>
                              </a:path>
                            </a:pathLst>
                          </a:custGeom>
                          <a:solidFill>
                            <a:srgbClr val="4F81BC"/>
                          </a:solidFill>
                        </wps:spPr>
                        <wps:bodyPr wrap="square" lIns="0" tIns="0" rIns="0" bIns="0" rtlCol="0">
                          <a:prstTxWarp prst="textNoShape">
                            <a:avLst/>
                          </a:prstTxWarp>
                          <a:noAutofit/>
                        </wps:bodyPr>
                      </wps:wsp>
                      <wps:wsp>
                        <wps:cNvPr id="58" name="Graphic 58"/>
                        <wps:cNvSpPr/>
                        <wps:spPr>
                          <a:xfrm>
                            <a:off x="3624579" y="784859"/>
                            <a:ext cx="320040" cy="314960"/>
                          </a:xfrm>
                          <a:custGeom>
                            <a:avLst/>
                            <a:gdLst/>
                            <a:ahLst/>
                            <a:cxnLst/>
                            <a:rect l="l" t="t" r="r" b="b"/>
                            <a:pathLst>
                              <a:path w="320040" h="314960">
                                <a:moveTo>
                                  <a:pt x="0" y="157479"/>
                                </a:moveTo>
                                <a:lnTo>
                                  <a:pt x="8156" y="107696"/>
                                </a:lnTo>
                                <a:lnTo>
                                  <a:pt x="30870" y="64465"/>
                                </a:lnTo>
                                <a:lnTo>
                                  <a:pt x="65507" y="30378"/>
                                </a:lnTo>
                                <a:lnTo>
                                  <a:pt x="109435" y="8026"/>
                                </a:lnTo>
                                <a:lnTo>
                                  <a:pt x="160019" y="0"/>
                                </a:lnTo>
                                <a:lnTo>
                                  <a:pt x="210604" y="8026"/>
                                </a:lnTo>
                                <a:lnTo>
                                  <a:pt x="254532" y="30378"/>
                                </a:lnTo>
                                <a:lnTo>
                                  <a:pt x="289169" y="64465"/>
                                </a:lnTo>
                                <a:lnTo>
                                  <a:pt x="311883" y="107695"/>
                                </a:lnTo>
                                <a:lnTo>
                                  <a:pt x="320039" y="157479"/>
                                </a:lnTo>
                                <a:lnTo>
                                  <a:pt x="311883" y="207263"/>
                                </a:lnTo>
                                <a:lnTo>
                                  <a:pt x="289169" y="250494"/>
                                </a:lnTo>
                                <a:lnTo>
                                  <a:pt x="254532" y="284581"/>
                                </a:lnTo>
                                <a:lnTo>
                                  <a:pt x="210604" y="306933"/>
                                </a:lnTo>
                                <a:lnTo>
                                  <a:pt x="160019" y="314959"/>
                                </a:lnTo>
                                <a:lnTo>
                                  <a:pt x="109435" y="306933"/>
                                </a:lnTo>
                                <a:lnTo>
                                  <a:pt x="65507" y="284581"/>
                                </a:lnTo>
                                <a:lnTo>
                                  <a:pt x="30870" y="250494"/>
                                </a:lnTo>
                                <a:lnTo>
                                  <a:pt x="8156" y="207263"/>
                                </a:lnTo>
                                <a:lnTo>
                                  <a:pt x="0" y="157479"/>
                                </a:lnTo>
                                <a:close/>
                              </a:path>
                            </a:pathLst>
                          </a:custGeom>
                          <a:ln w="25399">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59" name="Image 59"/>
                          <pic:cNvPicPr/>
                        </pic:nvPicPr>
                        <pic:blipFill>
                          <a:blip r:embed="rId16" cstate="print"/>
                          <a:stretch>
                            <a:fillRect/>
                          </a:stretch>
                        </pic:blipFill>
                        <pic:spPr>
                          <a:xfrm>
                            <a:off x="0" y="2672079"/>
                            <a:ext cx="1430020" cy="698500"/>
                          </a:xfrm>
                          <a:prstGeom prst="rect">
                            <a:avLst/>
                          </a:prstGeom>
                        </pic:spPr>
                      </pic:pic>
                      <pic:pic xmlns:pic="http://schemas.openxmlformats.org/drawingml/2006/picture">
                        <pic:nvPicPr>
                          <pic:cNvPr id="60" name="Image 60"/>
                          <pic:cNvPicPr/>
                        </pic:nvPicPr>
                        <pic:blipFill>
                          <a:blip r:embed="rId17" cstate="print"/>
                          <a:stretch>
                            <a:fillRect/>
                          </a:stretch>
                        </pic:blipFill>
                        <pic:spPr>
                          <a:xfrm>
                            <a:off x="4572000" y="0"/>
                            <a:ext cx="1557020" cy="1181100"/>
                          </a:xfrm>
                          <a:prstGeom prst="rect">
                            <a:avLst/>
                          </a:prstGeom>
                        </pic:spPr>
                      </pic:pic>
                      <pic:pic xmlns:pic="http://schemas.openxmlformats.org/drawingml/2006/picture">
                        <pic:nvPicPr>
                          <pic:cNvPr id="61" name="Image 61"/>
                          <pic:cNvPicPr/>
                        </pic:nvPicPr>
                        <pic:blipFill>
                          <a:blip r:embed="rId18" cstate="print"/>
                          <a:stretch>
                            <a:fillRect/>
                          </a:stretch>
                        </pic:blipFill>
                        <pic:spPr>
                          <a:xfrm>
                            <a:off x="4638040" y="106679"/>
                            <a:ext cx="1430020" cy="967740"/>
                          </a:xfrm>
                          <a:prstGeom prst="rect">
                            <a:avLst/>
                          </a:prstGeom>
                        </pic:spPr>
                      </pic:pic>
                      <pic:pic xmlns:pic="http://schemas.openxmlformats.org/drawingml/2006/picture">
                        <pic:nvPicPr>
                          <pic:cNvPr id="62" name="Image 62"/>
                          <pic:cNvPicPr/>
                        </pic:nvPicPr>
                        <pic:blipFill>
                          <a:blip r:embed="rId19" cstate="print"/>
                          <a:stretch>
                            <a:fillRect/>
                          </a:stretch>
                        </pic:blipFill>
                        <pic:spPr>
                          <a:xfrm>
                            <a:off x="4622800" y="30480"/>
                            <a:ext cx="1457960" cy="1082039"/>
                          </a:xfrm>
                          <a:prstGeom prst="rect">
                            <a:avLst/>
                          </a:prstGeom>
                        </pic:spPr>
                      </pic:pic>
                      <wps:wsp>
                        <wps:cNvPr id="63" name="Graphic 63"/>
                        <wps:cNvSpPr/>
                        <wps:spPr>
                          <a:xfrm>
                            <a:off x="4622800" y="30480"/>
                            <a:ext cx="1457960" cy="1082040"/>
                          </a:xfrm>
                          <a:custGeom>
                            <a:avLst/>
                            <a:gdLst/>
                            <a:ahLst/>
                            <a:cxnLst/>
                            <a:rect l="l" t="t" r="r" b="b"/>
                            <a:pathLst>
                              <a:path w="1457960" h="1082040">
                                <a:moveTo>
                                  <a:pt x="0" y="180339"/>
                                </a:moveTo>
                                <a:lnTo>
                                  <a:pt x="6444" y="132409"/>
                                </a:lnTo>
                                <a:lnTo>
                                  <a:pt x="24628" y="89332"/>
                                </a:lnTo>
                                <a:lnTo>
                                  <a:pt x="52831" y="52831"/>
                                </a:lnTo>
                                <a:lnTo>
                                  <a:pt x="89332" y="24628"/>
                                </a:lnTo>
                                <a:lnTo>
                                  <a:pt x="132409" y="6444"/>
                                </a:lnTo>
                                <a:lnTo>
                                  <a:pt x="180340" y="0"/>
                                </a:lnTo>
                                <a:lnTo>
                                  <a:pt x="1277620" y="0"/>
                                </a:lnTo>
                                <a:lnTo>
                                  <a:pt x="1325550" y="6444"/>
                                </a:lnTo>
                                <a:lnTo>
                                  <a:pt x="1368627" y="24628"/>
                                </a:lnTo>
                                <a:lnTo>
                                  <a:pt x="1405127" y="52831"/>
                                </a:lnTo>
                                <a:lnTo>
                                  <a:pt x="1433331" y="89332"/>
                                </a:lnTo>
                                <a:lnTo>
                                  <a:pt x="1451515" y="132409"/>
                                </a:lnTo>
                                <a:lnTo>
                                  <a:pt x="1457960" y="180339"/>
                                </a:lnTo>
                                <a:lnTo>
                                  <a:pt x="1457960" y="901699"/>
                                </a:lnTo>
                                <a:lnTo>
                                  <a:pt x="1451515" y="949630"/>
                                </a:lnTo>
                                <a:lnTo>
                                  <a:pt x="1433331" y="992707"/>
                                </a:lnTo>
                                <a:lnTo>
                                  <a:pt x="1405127" y="1029207"/>
                                </a:lnTo>
                                <a:lnTo>
                                  <a:pt x="1368627" y="1057411"/>
                                </a:lnTo>
                                <a:lnTo>
                                  <a:pt x="1325550" y="1075595"/>
                                </a:lnTo>
                                <a:lnTo>
                                  <a:pt x="1277620" y="1082039"/>
                                </a:lnTo>
                                <a:lnTo>
                                  <a:pt x="180340" y="1082039"/>
                                </a:lnTo>
                                <a:lnTo>
                                  <a:pt x="132409" y="1075595"/>
                                </a:lnTo>
                                <a:lnTo>
                                  <a:pt x="89332" y="1057411"/>
                                </a:lnTo>
                                <a:lnTo>
                                  <a:pt x="52832" y="1029207"/>
                                </a:lnTo>
                                <a:lnTo>
                                  <a:pt x="24628" y="992707"/>
                                </a:lnTo>
                                <a:lnTo>
                                  <a:pt x="6444" y="949630"/>
                                </a:lnTo>
                                <a:lnTo>
                                  <a:pt x="0" y="901699"/>
                                </a:lnTo>
                                <a:lnTo>
                                  <a:pt x="0" y="180339"/>
                                </a:lnTo>
                                <a:close/>
                              </a:path>
                            </a:pathLst>
                          </a:custGeom>
                          <a:ln w="10160">
                            <a:solidFill>
                              <a:srgbClr val="497DBA"/>
                            </a:solidFill>
                            <a:prstDash val="solid"/>
                          </a:ln>
                        </wps:spPr>
                        <wps:bodyPr wrap="square" lIns="0" tIns="0" rIns="0" bIns="0" rtlCol="0">
                          <a:prstTxWarp prst="textNoShape">
                            <a:avLst/>
                          </a:prstTxWarp>
                          <a:noAutofit/>
                        </wps:bodyPr>
                      </wps:wsp>
                      <wps:wsp>
                        <wps:cNvPr id="64" name="Textbox 64"/>
                        <wps:cNvSpPr txBox="1"/>
                        <wps:spPr>
                          <a:xfrm>
                            <a:off x="1762505" y="430397"/>
                            <a:ext cx="1320165" cy="442595"/>
                          </a:xfrm>
                          <a:prstGeom prst="rect">
                            <a:avLst/>
                          </a:prstGeom>
                        </wps:spPr>
                        <wps:txbx>
                          <w:txbxContent>
                            <w:p w14:paraId="2130F703" w14:textId="77777777" w:rsidR="00CB0E72" w:rsidRDefault="00A93FB0">
                              <w:pPr>
                                <w:spacing w:line="233" w:lineRule="exact"/>
                                <w:ind w:right="18"/>
                                <w:jc w:val="right"/>
                              </w:pPr>
                              <w:r>
                                <w:t>цілеспрямована</w:t>
                              </w:r>
                              <w:r>
                                <w:rPr>
                                  <w:spacing w:val="-18"/>
                                </w:rPr>
                                <w:t xml:space="preserve"> </w:t>
                              </w:r>
                              <w:r>
                                <w:t>дія</w:t>
                              </w:r>
                              <w:r>
                                <w:rPr>
                                  <w:spacing w:val="-4"/>
                                </w:rPr>
                                <w:t xml:space="preserve"> </w:t>
                              </w:r>
                              <w:r>
                                <w:rPr>
                                  <w:spacing w:val="-5"/>
                                </w:rPr>
                                <w:t>та</w:t>
                              </w:r>
                            </w:p>
                            <w:p w14:paraId="6E80FCE9" w14:textId="77777777" w:rsidR="00CB0E72" w:rsidRDefault="00A93FB0">
                              <w:pPr>
                                <w:spacing w:before="8" w:line="213" w:lineRule="auto"/>
                                <w:ind w:left="576" w:right="21" w:firstLine="344"/>
                                <w:jc w:val="right"/>
                              </w:pPr>
                              <w:r>
                                <w:rPr>
                                  <w:spacing w:val="-2"/>
                                </w:rPr>
                                <w:t xml:space="preserve">ймовірність </w:t>
                              </w:r>
                              <w:r>
                                <w:t>досягнення</w:t>
                              </w:r>
                              <w:r>
                                <w:rPr>
                                  <w:spacing w:val="-10"/>
                                </w:rPr>
                                <w:t xml:space="preserve"> </w:t>
                              </w:r>
                              <w:r>
                                <w:rPr>
                                  <w:spacing w:val="-4"/>
                                </w:rPr>
                                <w:t>цілі</w:t>
                              </w:r>
                            </w:p>
                          </w:txbxContent>
                        </wps:txbx>
                        <wps:bodyPr wrap="square" lIns="0" tIns="0" rIns="0" bIns="0" rtlCol="0">
                          <a:noAutofit/>
                        </wps:bodyPr>
                      </wps:wsp>
                      <wps:wsp>
                        <wps:cNvPr id="65" name="Textbox 65"/>
                        <wps:cNvSpPr txBox="1"/>
                        <wps:spPr>
                          <a:xfrm>
                            <a:off x="4819650" y="133979"/>
                            <a:ext cx="1090930" cy="894715"/>
                          </a:xfrm>
                          <a:prstGeom prst="rect">
                            <a:avLst/>
                          </a:prstGeom>
                        </wps:spPr>
                        <wps:txbx>
                          <w:txbxContent>
                            <w:p w14:paraId="1A21AEE4" w14:textId="77777777" w:rsidR="00CB0E72" w:rsidRDefault="00A93FB0">
                              <w:pPr>
                                <w:spacing w:line="276" w:lineRule="auto"/>
                                <w:ind w:left="96" w:right="125" w:firstLine="2"/>
                                <w:jc w:val="center"/>
                                <w:rPr>
                                  <w:b/>
                                </w:rPr>
                              </w:pPr>
                              <w:r>
                                <w:rPr>
                                  <w:b/>
                                </w:rPr>
                                <w:t xml:space="preserve">ВПЛИВ НА </w:t>
                              </w:r>
                              <w:r>
                                <w:rPr>
                                  <w:b/>
                                  <w:spacing w:val="-2"/>
                                </w:rPr>
                                <w:t>ФІНАНСОВІ РЕЗУЛЬТАТИ ДІЯЛЬНОСТІ</w:t>
                              </w:r>
                            </w:p>
                            <w:p w14:paraId="193F2551" w14:textId="77777777" w:rsidR="00CB0E72" w:rsidRDefault="00A93FB0">
                              <w:pPr>
                                <w:spacing w:line="250" w:lineRule="exact"/>
                                <w:ind w:right="18"/>
                                <w:jc w:val="center"/>
                                <w:rPr>
                                  <w:b/>
                                </w:rPr>
                              </w:pPr>
                              <w:r>
                                <w:rPr>
                                  <w:b/>
                                  <w:spacing w:val="-2"/>
                                </w:rPr>
                                <w:t>ПІДПРИЄМСТВ</w:t>
                              </w:r>
                            </w:p>
                          </w:txbxContent>
                        </wps:txbx>
                        <wps:bodyPr wrap="square" lIns="0" tIns="0" rIns="0" bIns="0" rtlCol="0">
                          <a:noAutofit/>
                        </wps:bodyPr>
                      </wps:wsp>
                      <wps:wsp>
                        <wps:cNvPr id="66" name="Textbox 66"/>
                        <wps:cNvSpPr txBox="1"/>
                        <wps:spPr>
                          <a:xfrm>
                            <a:off x="603250" y="1391787"/>
                            <a:ext cx="846455" cy="300355"/>
                          </a:xfrm>
                          <a:prstGeom prst="rect">
                            <a:avLst/>
                          </a:prstGeom>
                        </wps:spPr>
                        <wps:txbx>
                          <w:txbxContent>
                            <w:p w14:paraId="2EFAF94C" w14:textId="77777777" w:rsidR="00CB0E72" w:rsidRDefault="00A93FB0">
                              <w:pPr>
                                <w:spacing w:line="233" w:lineRule="exact"/>
                                <w:ind w:right="28"/>
                                <w:jc w:val="right"/>
                              </w:pPr>
                              <w:r>
                                <w:rPr>
                                  <w:spacing w:val="-2"/>
                                </w:rPr>
                                <w:t>об’єктивність</w:t>
                              </w:r>
                            </w:p>
                            <w:p w14:paraId="6D3AAF26" w14:textId="77777777" w:rsidR="00CB0E72" w:rsidRDefault="00A93FB0">
                              <w:pPr>
                                <w:spacing w:line="238" w:lineRule="exact"/>
                                <w:ind w:right="18"/>
                                <w:jc w:val="right"/>
                              </w:pPr>
                              <w:r>
                                <w:rPr>
                                  <w:spacing w:val="-2"/>
                                </w:rPr>
                                <w:t>прояву</w:t>
                              </w:r>
                            </w:p>
                          </w:txbxContent>
                        </wps:txbx>
                        <wps:bodyPr wrap="square" lIns="0" tIns="0" rIns="0" bIns="0" rtlCol="0">
                          <a:noAutofit/>
                        </wps:bodyPr>
                      </wps:wsp>
                      <wps:wsp>
                        <wps:cNvPr id="67" name="Textbox 67"/>
                        <wps:cNvSpPr txBox="1"/>
                        <wps:spPr>
                          <a:xfrm>
                            <a:off x="1941195" y="1580382"/>
                            <a:ext cx="1318260" cy="442595"/>
                          </a:xfrm>
                          <a:prstGeom prst="rect">
                            <a:avLst/>
                          </a:prstGeom>
                        </wps:spPr>
                        <wps:txbx>
                          <w:txbxContent>
                            <w:p w14:paraId="5D5C5D20" w14:textId="77777777" w:rsidR="00CB0E72" w:rsidRDefault="00A93FB0">
                              <w:pPr>
                                <w:spacing w:before="17" w:line="213" w:lineRule="auto"/>
                                <w:ind w:right="18"/>
                              </w:pPr>
                              <w:r>
                                <w:t>дія</w:t>
                              </w:r>
                              <w:r>
                                <w:rPr>
                                  <w:spacing w:val="-12"/>
                                </w:rPr>
                                <w:t xml:space="preserve"> </w:t>
                              </w:r>
                              <w:r>
                                <w:t>в</w:t>
                              </w:r>
                              <w:r>
                                <w:rPr>
                                  <w:spacing w:val="-6"/>
                                </w:rPr>
                                <w:t xml:space="preserve"> </w:t>
                              </w:r>
                              <w:r>
                                <w:t>умовах</w:t>
                              </w:r>
                              <w:r>
                                <w:rPr>
                                  <w:spacing w:val="-4"/>
                                </w:rPr>
                                <w:t xml:space="preserve"> </w:t>
                              </w:r>
                              <w:r>
                                <w:t>вибору</w:t>
                              </w:r>
                              <w:r>
                                <w:rPr>
                                  <w:spacing w:val="-12"/>
                                </w:rPr>
                                <w:t xml:space="preserve"> </w:t>
                              </w:r>
                              <w:r>
                                <w:t xml:space="preserve">й </w:t>
                              </w:r>
                              <w:r>
                                <w:rPr>
                                  <w:spacing w:val="-2"/>
                                </w:rPr>
                                <w:t>альтернативність вибору</w:t>
                              </w:r>
                            </w:p>
                          </w:txbxContent>
                        </wps:txbx>
                        <wps:bodyPr wrap="square" lIns="0" tIns="0" rIns="0" bIns="0" rtlCol="0">
                          <a:noAutofit/>
                        </wps:bodyPr>
                      </wps:wsp>
                      <wps:wsp>
                        <wps:cNvPr id="68" name="Textbox 68"/>
                        <wps:cNvSpPr txBox="1"/>
                        <wps:spPr>
                          <a:xfrm>
                            <a:off x="3702050" y="1171442"/>
                            <a:ext cx="1264285" cy="589915"/>
                          </a:xfrm>
                          <a:prstGeom prst="rect">
                            <a:avLst/>
                          </a:prstGeom>
                        </wps:spPr>
                        <wps:txbx>
                          <w:txbxContent>
                            <w:p w14:paraId="73D6F2FF" w14:textId="77777777" w:rsidR="00CB0E72" w:rsidRDefault="00A93FB0">
                              <w:pPr>
                                <w:spacing w:before="14" w:line="216" w:lineRule="auto"/>
                                <w:ind w:right="18"/>
                              </w:pPr>
                              <w:r>
                                <w:rPr>
                                  <w:spacing w:val="-2"/>
                                </w:rPr>
                                <w:t xml:space="preserve">невизначеність </w:t>
                              </w:r>
                              <w:r>
                                <w:t>наслідків</w:t>
                              </w:r>
                              <w:r>
                                <w:rPr>
                                  <w:spacing w:val="-17"/>
                                </w:rPr>
                                <w:t xml:space="preserve"> </w:t>
                              </w:r>
                              <w:r>
                                <w:t>і</w:t>
                              </w:r>
                              <w:r>
                                <w:rPr>
                                  <w:spacing w:val="-5"/>
                                </w:rPr>
                                <w:t xml:space="preserve"> </w:t>
                              </w:r>
                              <w:r>
                                <w:t xml:space="preserve">очікувана </w:t>
                              </w:r>
                              <w:r>
                                <w:rPr>
                                  <w:spacing w:val="-2"/>
                                </w:rPr>
                                <w:t>несприятливість наслідків</w:t>
                              </w:r>
                            </w:p>
                          </w:txbxContent>
                        </wps:txbx>
                        <wps:bodyPr wrap="square" lIns="0" tIns="0" rIns="0" bIns="0" rtlCol="0">
                          <a:noAutofit/>
                        </wps:bodyPr>
                      </wps:wsp>
                      <wps:wsp>
                        <wps:cNvPr id="69" name="Textbox 69"/>
                        <wps:cNvSpPr txBox="1"/>
                        <wps:spPr>
                          <a:xfrm>
                            <a:off x="208915" y="2275833"/>
                            <a:ext cx="1393825" cy="897890"/>
                          </a:xfrm>
                          <a:prstGeom prst="rect">
                            <a:avLst/>
                          </a:prstGeom>
                        </wps:spPr>
                        <wps:txbx>
                          <w:txbxContent>
                            <w:p w14:paraId="4A47DDB2" w14:textId="77777777" w:rsidR="00CB0E72" w:rsidRDefault="00A93FB0">
                              <w:pPr>
                                <w:spacing w:before="19" w:line="211" w:lineRule="auto"/>
                                <w:ind w:left="1083"/>
                              </w:pPr>
                              <w:r>
                                <w:rPr>
                                  <w:spacing w:val="-2"/>
                                </w:rPr>
                                <w:t>економічна природа</w:t>
                              </w:r>
                            </w:p>
                            <w:p w14:paraId="4210D247" w14:textId="77777777" w:rsidR="00CB0E72" w:rsidRDefault="00CB0E72">
                              <w:pPr>
                                <w:spacing w:before="129"/>
                              </w:pPr>
                            </w:p>
                            <w:p w14:paraId="1A5FB4C1" w14:textId="77777777" w:rsidR="00CB0E72" w:rsidRDefault="00A93FB0">
                              <w:pPr>
                                <w:ind w:right="590"/>
                                <w:jc w:val="center"/>
                                <w:rPr>
                                  <w:b/>
                                </w:rPr>
                              </w:pPr>
                              <w:r>
                                <w:rPr>
                                  <w:b/>
                                  <w:color w:val="FFFFFF"/>
                                  <w:spacing w:val="-2"/>
                                </w:rPr>
                                <w:t>ФІНАНСОВИЙ</w:t>
                              </w:r>
                            </w:p>
                            <w:p w14:paraId="64A6041D" w14:textId="77777777" w:rsidR="00CB0E72" w:rsidRDefault="00A93FB0">
                              <w:pPr>
                                <w:spacing w:before="60"/>
                                <w:ind w:right="581"/>
                                <w:jc w:val="center"/>
                                <w:rPr>
                                  <w:b/>
                                </w:rPr>
                              </w:pPr>
                              <w:r>
                                <w:rPr>
                                  <w:b/>
                                  <w:color w:val="FFFFFF"/>
                                  <w:spacing w:val="-2"/>
                                </w:rPr>
                                <w:t>РИЗИК</w:t>
                              </w:r>
                            </w:p>
                          </w:txbxContent>
                        </wps:txbx>
                        <wps:bodyPr wrap="square" lIns="0" tIns="0" rIns="0" bIns="0" rtlCol="0">
                          <a:noAutofit/>
                        </wps:bodyPr>
                      </wps:wsp>
                    </wpg:wgp>
                  </a:graphicData>
                </a:graphic>
              </wp:anchor>
            </w:drawing>
          </mc:Choice>
          <mc:Fallback>
            <w:pict>
              <v:group w14:anchorId="3BF5F685" id="Group 50" o:spid="_x0000_s1072" style="position:absolute;margin-left:66.4pt;margin-top:15.3pt;width:482.6pt;height:265.4pt;z-index:-15728128;mso-wrap-distance-left:0;mso-wrap-distance-right:0;mso-position-horizontal-relative:page;mso-position-vertical-relative:text" coordsize="61290,33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">
                <v:shape id="Graphic 51" o:spid="_x0000_s1073" style="position:absolute;left:5537;top:2743;width:40386;height:25247;visibility:visible;mso-wrap-style:square;v-text-anchor:top" coordsize="4038600,252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" path="m3371850,r35560,315595l3344826,327839r-62040,12550l3221291,353244r-60950,13162l3099935,379873r-59861,13773l2980757,407724r-58772,14385l2863758,436799r-57683,14996l2748936,467096r-56594,15608l2636293,498617r-55504,16219l2525828,531361r-54415,16830l2417542,565327r-53326,17442l2311434,600517r-52237,18054l2207504,636930r-51148,18665l2105753,674566r-50059,19277l2006180,713425r-48970,19888l1908785,753507r-47880,20500l1813569,794813r-46791,21111l1720531,837341r-45702,21723l1629672,881092r-44613,22335l1540991,926067r-43523,22946l1454489,972265r-42434,23557l1370165,1019686r-41345,24169l1288020,1068330r-40256,24781l1208053,1118197r-39166,25393l1130265,1169288r-38077,26004l1054656,1221601r-36988,26616l981225,1275138r-35899,27227l909973,1329898r-34810,27839l840899,1385882r-33720,28450l774004,1443088r-32630,29062l709288,1501518r-31541,29673l646750,1561171r-30451,30285l586392,1622047r-29363,30897l528211,1684147r-28273,31508l472210,1747470r-27183,32120l418388,1812016r-26095,32731l366744,1877785r-25005,33343l317279,1944778r-23915,33955l269993,2012994r-22826,34567l224886,2082433r-21737,35179l181957,2153096r-20647,35790l141208,2224982r-19558,36402l102637,2298091r-18468,37014l66246,2372424r-17379,37625l32033,2447980r-16289,38237l,2524760r25469,-34010l51394,2457103r26381,-33286l104613,2390892r27293,-32562l159655,2326128r28205,-31839l216522,2262811r29117,-31117l275212,2200940r30030,-30394l335727,2140515r30942,-29670l398066,2081536r31853,-28946l462229,2024005r32765,-28224l528216,1967919r33677,-27500l596026,1913280r34590,-26777l665661,1860088r35502,-26054l737120,1808342r36414,-25331l810403,1758043r37326,-24608l885510,1709190r38238,-23884l962441,1661783r39150,-23160l1041196,1615824r40062,-22438l1121775,1571310r40974,-21714l1204179,1528244r41885,-20991l1288406,1486624r42797,-20268l1374457,1446450r43710,-19544l1462332,1407723r44622,-18821l1552032,1370443r45533,-18098l1643555,1334609r46446,-17374l1736902,1300222r47358,-16651l1832074,1267282r48269,-15928l1929069,1235789r49182,-15205l2027889,1205742r50093,-14481l2128532,1177141r51006,-13757l2231000,1149988r51918,-13035l2335291,1124281r52830,-12311l2441407,1100021r53742,-11588l2549347,1077207r54654,-10864l2659110,1055841r55566,-10141l2770698,1035921r56478,-9417l2884110,1017448r57390,-8694l2999346,1000422r58302,-7971l3116406,984842r59214,-7247l3235290,970709r60126,-6523l3355998,958024r61038,-5801l3478529,946785r35561,315595l4038600,504951,3371850,xe" fillcolor="#d0d7e8" stroked="f">
                  <v:path arrowok="t"/>
                </v:shape>
                <v:shape id="Image 52" o:spid="_x0000_s1074" type="#_x0000_t75" style="position:absolute;left:9398;top:21386;width:1219;height:1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">
                  <v:imagedata r:id="rId20" o:title=""/>
                </v:shape>
                <v:shape id="Image 53" o:spid="_x0000_s1075" type="#_x0000_t75" style="position:absolute;left:14427;top:16560;width:1727;height:1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">
                  <v:imagedata r:id="rId21" o:title=""/>
                </v:shape>
                <v:shape id="Image 54" o:spid="_x0000_s1076" type="#_x0000_t75" style="position:absolute;left:20878;top:12700;width:2235;height:2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">
                  <v:imagedata r:id="rId22" o:title=""/>
                </v:shape>
                <v:shape id="Image 55" o:spid="_x0000_s1077" type="#_x0000_t75" style="position:absolute;left:28524;top:9829;width:2489;height:2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">
                  <v:imagedata r:id="rId23" o:title=""/>
                </v:shape>
                <v:shape id="Graphic 56" o:spid="_x0000_s1078" style="position:absolute;left:28524;top:9829;width:2489;height:2490;visibility:visible;mso-wrap-style:square;v-text-anchor:top" coordsize="24892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" path="m,124460l9784,76027,36464,36464,76027,9784,124460,r48432,9784l212455,36464r26680,39563l248920,124460r-9785,48432l212455,212455r-39563,26680l124460,248920,76027,239135,36464,212455,9784,172892,,124460xe" filled="f" strokecolor="white" strokeweight="2pt">
                  <v:path arrowok="t"/>
                </v:shape>
                <v:shape id="Graphic 57" o:spid="_x0000_s1079" style="position:absolute;left:36245;top:7848;width:3201;height:3150;visibility:visible;mso-wrap-style:square;v-text-anchor:top" coordsize="320040,31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" path="m160019,l109435,8026,65507,30378,30870,64465,8156,107696,,157479r8156,49784l30870,250494r34637,34087l109435,306933r50584,8026l210604,306933r43928,-22352l289169,250494r22714,-43231l320039,157479r-8156,-49784l289169,64465,254532,30378,210604,8026,160019,xe" fillcolor="#4f81bc" stroked="f">
                  <v:path arrowok="t"/>
                </v:shape>
                <v:shape id="Graphic 58" o:spid="_x0000_s1080" style="position:absolute;left:36245;top:7848;width:3201;height:3150;visibility:visible;mso-wrap-style:square;v-text-anchor:top" coordsize="320040,31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" path="m,157479l8156,107696,30870,64465,65507,30378,109435,8026,160019,r50585,8026l254532,30378r34637,34087l311883,107695r8156,49784l311883,207263r-22714,43231l254532,284581r-43928,22352l160019,314959r-50584,-8026l65507,284581,30870,250494,8156,207263,,157479xe" filled="f" strokecolor="white" strokeweight=".70553mm">
                  <v:path arrowok="t"/>
                </v:shape>
                <v:shape id="Image 59" o:spid="_x0000_s1081" type="#_x0000_t75" style="position:absolute;top:26720;width:14300;height:6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">
                  <v:imagedata r:id="rId24" o:title=""/>
                </v:shape>
                <v:shape id="Image 60" o:spid="_x0000_s1082" type="#_x0000_t75" style="position:absolute;left:45720;width:15570;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">
                  <v:imagedata r:id="rId25" o:title=""/>
                </v:shape>
                <v:shape id="Image 61" o:spid="_x0000_s1083" type="#_x0000_t75" style="position:absolute;left:46380;top:1066;width:14300;height:9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">
                  <v:imagedata r:id="rId26" o:title=""/>
                </v:shape>
                <v:shape id="Image 62" o:spid="_x0000_s1084" type="#_x0000_t75" style="position:absolute;left:46228;top:304;width:14579;height:10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">
                  <v:imagedata r:id="rId27" o:title=""/>
                </v:shape>
                <v:shape id="Graphic 63" o:spid="_x0000_s1085" style="position:absolute;left:46228;top:304;width:14579;height:10821;visibility:visible;mso-wrap-style:square;v-text-anchor:top" coordsize="1457960,108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" path="m,180339l6444,132409,24628,89332,52831,52831,89332,24628,132409,6444,180340,,1277620,r47930,6444l1368627,24628r36500,28203l1433331,89332r18184,43077l1457960,180339r,721360l1451515,949630r-18184,43077l1405127,1029207r-36500,28204l1325550,1075595r-47930,6444l180340,1082039r-47931,-6444l89332,1057411,52832,1029207,24628,992707,6444,949630,,901699,,180339xe" filled="f" strokecolor="#497dba" strokeweight=".8pt">
                  <v:path arrowok="t"/>
                </v:shape>
                <v:shape id="Textbox 64" o:spid="_x0000_s1086" type="#_x0000_t202" style="position:absolute;left:17625;top:4303;width:13201;height:4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2130F703" w14:textId="77777777" w:rsidR="00CB0E72" w:rsidRDefault="00A93FB0">
                        <w:pPr>
                          <w:spacing w:line="233" w:lineRule="exact"/>
                          <w:ind w:right="18"/>
                          <w:jc w:val="right"/>
                        </w:pPr>
                        <w:r>
                          <w:t>цілеспрямована</w:t>
                        </w:r>
                        <w:r>
                          <w:rPr>
                            <w:spacing w:val="-18"/>
                          </w:rPr>
                          <w:t xml:space="preserve"> </w:t>
                        </w:r>
                        <w:r>
                          <w:t>дія</w:t>
                        </w:r>
                        <w:r>
                          <w:rPr>
                            <w:spacing w:val="-4"/>
                          </w:rPr>
                          <w:t xml:space="preserve"> </w:t>
                        </w:r>
                        <w:r>
                          <w:rPr>
                            <w:spacing w:val="-5"/>
                          </w:rPr>
                          <w:t>та</w:t>
                        </w:r>
                      </w:p>
                      <w:p w14:paraId="6E80FCE9" w14:textId="77777777" w:rsidR="00CB0E72" w:rsidRDefault="00A93FB0">
                        <w:pPr>
                          <w:spacing w:before="8" w:line="213" w:lineRule="auto"/>
                          <w:ind w:left="576" w:right="21" w:firstLine="344"/>
                          <w:jc w:val="right"/>
                        </w:pPr>
                        <w:r>
                          <w:rPr>
                            <w:spacing w:val="-2"/>
                          </w:rPr>
                          <w:t xml:space="preserve">ймовірність </w:t>
                        </w:r>
                        <w:r>
                          <w:t>досягнення</w:t>
                        </w:r>
                        <w:r>
                          <w:rPr>
                            <w:spacing w:val="-10"/>
                          </w:rPr>
                          <w:t xml:space="preserve"> </w:t>
                        </w:r>
                        <w:r>
                          <w:rPr>
                            <w:spacing w:val="-4"/>
                          </w:rPr>
                          <w:t>цілі</w:t>
                        </w:r>
                      </w:p>
                    </w:txbxContent>
                  </v:textbox>
                </v:shape>
                <v:shape id="Textbox 65" o:spid="_x0000_s1087" type="#_x0000_t202" style="position:absolute;left:48196;top:1339;width:10909;height:8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1A21AEE4" w14:textId="77777777" w:rsidR="00CB0E72" w:rsidRDefault="00A93FB0">
                        <w:pPr>
                          <w:spacing w:line="276" w:lineRule="auto"/>
                          <w:ind w:left="96" w:right="125" w:firstLine="2"/>
                          <w:jc w:val="center"/>
                          <w:rPr>
                            <w:b/>
                          </w:rPr>
                        </w:pPr>
                        <w:r>
                          <w:rPr>
                            <w:b/>
                          </w:rPr>
                          <w:t xml:space="preserve">ВПЛИВ НА </w:t>
                        </w:r>
                        <w:r>
                          <w:rPr>
                            <w:b/>
                            <w:spacing w:val="-2"/>
                          </w:rPr>
                          <w:t>ФІНАНСОВІ РЕЗУЛЬТАТИ ДІЯЛЬНОСТІ</w:t>
                        </w:r>
                      </w:p>
                      <w:p w14:paraId="193F2551" w14:textId="77777777" w:rsidR="00CB0E72" w:rsidRDefault="00A93FB0">
                        <w:pPr>
                          <w:spacing w:line="250" w:lineRule="exact"/>
                          <w:ind w:right="18"/>
                          <w:jc w:val="center"/>
                          <w:rPr>
                            <w:b/>
                          </w:rPr>
                        </w:pPr>
                        <w:r>
                          <w:rPr>
                            <w:b/>
                            <w:spacing w:val="-2"/>
                          </w:rPr>
                          <w:t>ПІДПРИЄМСТВ</w:t>
                        </w:r>
                      </w:p>
                    </w:txbxContent>
                  </v:textbox>
                </v:shape>
                <v:shape id="Textbox 66" o:spid="_x0000_s1088" type="#_x0000_t202" style="position:absolute;left:6032;top:13917;width:8465;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2EFAF94C" w14:textId="77777777" w:rsidR="00CB0E72" w:rsidRDefault="00A93FB0">
                        <w:pPr>
                          <w:spacing w:line="233" w:lineRule="exact"/>
                          <w:ind w:right="28"/>
                          <w:jc w:val="right"/>
                        </w:pPr>
                        <w:r>
                          <w:rPr>
                            <w:spacing w:val="-2"/>
                          </w:rPr>
                          <w:t>об’єктивність</w:t>
                        </w:r>
                      </w:p>
                      <w:p w14:paraId="6D3AAF26" w14:textId="77777777" w:rsidR="00CB0E72" w:rsidRDefault="00A93FB0">
                        <w:pPr>
                          <w:spacing w:line="238" w:lineRule="exact"/>
                          <w:ind w:right="18"/>
                          <w:jc w:val="right"/>
                        </w:pPr>
                        <w:r>
                          <w:rPr>
                            <w:spacing w:val="-2"/>
                          </w:rPr>
                          <w:t>прояву</w:t>
                        </w:r>
                      </w:p>
                    </w:txbxContent>
                  </v:textbox>
                </v:shape>
                <v:shape id="Textbox 67" o:spid="_x0000_s1089" type="#_x0000_t202" style="position:absolute;left:19411;top:15803;width:13183;height:4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5D5C5D20" w14:textId="77777777" w:rsidR="00CB0E72" w:rsidRDefault="00A93FB0">
                        <w:pPr>
                          <w:spacing w:before="17" w:line="213" w:lineRule="auto"/>
                          <w:ind w:right="18"/>
                        </w:pPr>
                        <w:r>
                          <w:t>дія</w:t>
                        </w:r>
                        <w:r>
                          <w:rPr>
                            <w:spacing w:val="-12"/>
                          </w:rPr>
                          <w:t xml:space="preserve"> </w:t>
                        </w:r>
                        <w:r>
                          <w:t>в</w:t>
                        </w:r>
                        <w:r>
                          <w:rPr>
                            <w:spacing w:val="-6"/>
                          </w:rPr>
                          <w:t xml:space="preserve"> </w:t>
                        </w:r>
                        <w:r>
                          <w:t>умовах</w:t>
                        </w:r>
                        <w:r>
                          <w:rPr>
                            <w:spacing w:val="-4"/>
                          </w:rPr>
                          <w:t xml:space="preserve"> </w:t>
                        </w:r>
                        <w:r>
                          <w:t>вибору</w:t>
                        </w:r>
                        <w:r>
                          <w:rPr>
                            <w:spacing w:val="-12"/>
                          </w:rPr>
                          <w:t xml:space="preserve"> </w:t>
                        </w:r>
                        <w:r>
                          <w:t xml:space="preserve">й </w:t>
                        </w:r>
                        <w:r>
                          <w:rPr>
                            <w:spacing w:val="-2"/>
                          </w:rPr>
                          <w:t>альтернативність вибору</w:t>
                        </w:r>
                      </w:p>
                    </w:txbxContent>
                  </v:textbox>
                </v:shape>
                <v:shape id="Textbox 68" o:spid="_x0000_s1090" type="#_x0000_t202" style="position:absolute;left:37020;top:11714;width:12643;height:5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73D6F2FF" w14:textId="77777777" w:rsidR="00CB0E72" w:rsidRDefault="00A93FB0">
                        <w:pPr>
                          <w:spacing w:before="14" w:line="216" w:lineRule="auto"/>
                          <w:ind w:right="18"/>
                        </w:pPr>
                        <w:r>
                          <w:rPr>
                            <w:spacing w:val="-2"/>
                          </w:rPr>
                          <w:t xml:space="preserve">невизначеність </w:t>
                        </w:r>
                        <w:r>
                          <w:t>наслідків</w:t>
                        </w:r>
                        <w:r>
                          <w:rPr>
                            <w:spacing w:val="-17"/>
                          </w:rPr>
                          <w:t xml:space="preserve"> </w:t>
                        </w:r>
                        <w:r>
                          <w:t>і</w:t>
                        </w:r>
                        <w:r>
                          <w:rPr>
                            <w:spacing w:val="-5"/>
                          </w:rPr>
                          <w:t xml:space="preserve"> </w:t>
                        </w:r>
                        <w:r>
                          <w:t xml:space="preserve">очікувана </w:t>
                        </w:r>
                        <w:r>
                          <w:rPr>
                            <w:spacing w:val="-2"/>
                          </w:rPr>
                          <w:t>несприятливість наслідків</w:t>
                        </w:r>
                      </w:p>
                    </w:txbxContent>
                  </v:textbox>
                </v:shape>
                <v:shape id="Textbox 69" o:spid="_x0000_s1091" type="#_x0000_t202" style="position:absolute;left:2089;top:22758;width:13938;height:8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4A47DDB2" w14:textId="77777777" w:rsidR="00CB0E72" w:rsidRDefault="00A93FB0">
                        <w:pPr>
                          <w:spacing w:before="19" w:line="211" w:lineRule="auto"/>
                          <w:ind w:left="1083"/>
                        </w:pPr>
                        <w:r>
                          <w:rPr>
                            <w:spacing w:val="-2"/>
                          </w:rPr>
                          <w:t>економічна природа</w:t>
                        </w:r>
                      </w:p>
                      <w:p w14:paraId="4210D247" w14:textId="77777777" w:rsidR="00CB0E72" w:rsidRDefault="00CB0E72">
                        <w:pPr>
                          <w:spacing w:before="129"/>
                        </w:pPr>
                      </w:p>
                      <w:p w14:paraId="1A5FB4C1" w14:textId="77777777" w:rsidR="00CB0E72" w:rsidRDefault="00A93FB0">
                        <w:pPr>
                          <w:ind w:right="590"/>
                          <w:jc w:val="center"/>
                          <w:rPr>
                            <w:b/>
                          </w:rPr>
                        </w:pPr>
                        <w:r>
                          <w:rPr>
                            <w:b/>
                            <w:color w:val="FFFFFF"/>
                            <w:spacing w:val="-2"/>
                          </w:rPr>
                          <w:t>ФІНАНСОВИЙ</w:t>
                        </w:r>
                      </w:p>
                      <w:p w14:paraId="64A6041D" w14:textId="77777777" w:rsidR="00CB0E72" w:rsidRDefault="00A93FB0">
                        <w:pPr>
                          <w:spacing w:before="60"/>
                          <w:ind w:right="581"/>
                          <w:jc w:val="center"/>
                          <w:rPr>
                            <w:b/>
                          </w:rPr>
                        </w:pPr>
                        <w:r>
                          <w:rPr>
                            <w:b/>
                            <w:color w:val="FFFFFF"/>
                            <w:spacing w:val="-2"/>
                          </w:rPr>
                          <w:t>РИЗИК</w:t>
                        </w:r>
                      </w:p>
                    </w:txbxContent>
                  </v:textbox>
                </v:shape>
                <w10:wrap type="topAndBottom" anchorx="page"/>
              </v:group>
            </w:pict>
          </mc:Fallback>
        </mc:AlternateContent>
      </w:r>
    </w:p>
    <w:p w14:paraId="7D4991CC" w14:textId="77777777" w:rsidR="00CB0E72" w:rsidRDefault="00A93FB0">
      <w:pPr>
        <w:pStyle w:val="a3"/>
        <w:spacing w:before="219"/>
        <w:ind w:left="1137"/>
      </w:pPr>
      <w:r>
        <w:t>Рис.</w:t>
      </w:r>
      <w:r>
        <w:rPr>
          <w:spacing w:val="-4"/>
        </w:rPr>
        <w:t xml:space="preserve"> </w:t>
      </w:r>
      <w:r>
        <w:t>1.2.</w:t>
      </w:r>
      <w:r>
        <w:rPr>
          <w:spacing w:val="-8"/>
        </w:rPr>
        <w:t xml:space="preserve"> </w:t>
      </w:r>
      <w:r>
        <w:t>Основні</w:t>
      </w:r>
      <w:r>
        <w:rPr>
          <w:spacing w:val="-9"/>
        </w:rPr>
        <w:t xml:space="preserve"> </w:t>
      </w:r>
      <w:r>
        <w:t>характеристики</w:t>
      </w:r>
      <w:r>
        <w:rPr>
          <w:spacing w:val="-1"/>
        </w:rPr>
        <w:t xml:space="preserve"> </w:t>
      </w:r>
      <w:r>
        <w:t>фінансових</w:t>
      </w:r>
      <w:r>
        <w:rPr>
          <w:spacing w:val="-6"/>
        </w:rPr>
        <w:t xml:space="preserve"> </w:t>
      </w:r>
      <w:r>
        <w:t>ризиків</w:t>
      </w:r>
      <w:r>
        <w:rPr>
          <w:spacing w:val="1"/>
        </w:rPr>
        <w:t xml:space="preserve"> </w:t>
      </w:r>
      <w:r>
        <w:rPr>
          <w:spacing w:val="-2"/>
        </w:rPr>
        <w:t>підприємства</w:t>
      </w:r>
    </w:p>
    <w:p w14:paraId="0A6B4828" w14:textId="77777777" w:rsidR="00CB0E72" w:rsidRDefault="00A93FB0">
      <w:pPr>
        <w:spacing w:before="167"/>
        <w:ind w:left="1137"/>
        <w:rPr>
          <w:sz w:val="28"/>
        </w:rPr>
      </w:pPr>
      <w:r>
        <w:rPr>
          <w:i/>
          <w:sz w:val="28"/>
        </w:rPr>
        <w:t>Джерело:</w:t>
      </w:r>
      <w:r>
        <w:rPr>
          <w:i/>
          <w:spacing w:val="-6"/>
          <w:sz w:val="28"/>
        </w:rPr>
        <w:t xml:space="preserve"> </w:t>
      </w:r>
      <w:r>
        <w:rPr>
          <w:sz w:val="28"/>
        </w:rPr>
        <w:t>побудовано</w:t>
      </w:r>
      <w:r>
        <w:rPr>
          <w:spacing w:val="-6"/>
          <w:sz w:val="28"/>
        </w:rPr>
        <w:t xml:space="preserve"> </w:t>
      </w:r>
      <w:r>
        <w:rPr>
          <w:sz w:val="28"/>
        </w:rPr>
        <w:t>автором</w:t>
      </w:r>
      <w:r>
        <w:rPr>
          <w:spacing w:val="-3"/>
          <w:sz w:val="28"/>
        </w:rPr>
        <w:t xml:space="preserve"> </w:t>
      </w:r>
      <w:r>
        <w:rPr>
          <w:sz w:val="28"/>
        </w:rPr>
        <w:t>на</w:t>
      </w:r>
      <w:r>
        <w:rPr>
          <w:spacing w:val="2"/>
          <w:sz w:val="28"/>
        </w:rPr>
        <w:t xml:space="preserve"> </w:t>
      </w:r>
      <w:r>
        <w:rPr>
          <w:sz w:val="28"/>
        </w:rPr>
        <w:t>основі</w:t>
      </w:r>
      <w:r>
        <w:rPr>
          <w:spacing w:val="-1"/>
          <w:sz w:val="28"/>
        </w:rPr>
        <w:t xml:space="preserve"> </w:t>
      </w:r>
      <w:r>
        <w:rPr>
          <w:spacing w:val="-5"/>
          <w:sz w:val="28"/>
        </w:rPr>
        <w:t>[7]</w:t>
      </w:r>
    </w:p>
    <w:p w14:paraId="50BBE28C" w14:textId="77777777" w:rsidR="00CB0E72" w:rsidRDefault="00CB0E72">
      <w:pPr>
        <w:pStyle w:val="a3"/>
      </w:pPr>
    </w:p>
    <w:p w14:paraId="52EF01A8" w14:textId="77777777" w:rsidR="00CB0E72" w:rsidRDefault="00CB0E72">
      <w:pPr>
        <w:pStyle w:val="a3"/>
        <w:spacing w:before="2"/>
      </w:pPr>
    </w:p>
    <w:p w14:paraId="361F59FB" w14:textId="77777777" w:rsidR="00CB0E72" w:rsidRDefault="00A93FB0">
      <w:pPr>
        <w:pStyle w:val="a3"/>
        <w:spacing w:line="360" w:lineRule="auto"/>
        <w:ind w:left="424" w:right="559" w:firstLine="712"/>
        <w:jc w:val="both"/>
      </w:pPr>
      <w:r>
        <w:t>Економічна природа фінансових ризиків передбачає, що він проявляється під</w:t>
      </w:r>
      <w:r>
        <w:rPr>
          <w:spacing w:val="-2"/>
        </w:rPr>
        <w:t xml:space="preserve"> </w:t>
      </w:r>
      <w:r>
        <w:t>час</w:t>
      </w:r>
      <w:r>
        <w:rPr>
          <w:spacing w:val="-7"/>
        </w:rPr>
        <w:t xml:space="preserve"> </w:t>
      </w:r>
      <w:r>
        <w:t>економічної</w:t>
      </w:r>
      <w:r>
        <w:rPr>
          <w:spacing w:val="-9"/>
        </w:rPr>
        <w:t xml:space="preserve"> </w:t>
      </w:r>
      <w:r>
        <w:t>діяльності</w:t>
      </w:r>
      <w:r>
        <w:rPr>
          <w:spacing w:val="-9"/>
        </w:rPr>
        <w:t xml:space="preserve"> </w:t>
      </w:r>
      <w:r>
        <w:t>суб’єкта підприємництва й</w:t>
      </w:r>
      <w:r>
        <w:rPr>
          <w:spacing w:val="-1"/>
        </w:rPr>
        <w:t xml:space="preserve"> </w:t>
      </w:r>
      <w:r>
        <w:t>може</w:t>
      </w:r>
      <w:r>
        <w:rPr>
          <w:spacing w:val="-7"/>
        </w:rPr>
        <w:t xml:space="preserve"> </w:t>
      </w:r>
      <w:r>
        <w:t>зумовлювати</w:t>
      </w:r>
      <w:r>
        <w:rPr>
          <w:spacing w:val="-1"/>
        </w:rPr>
        <w:t xml:space="preserve"> </w:t>
      </w:r>
      <w:r>
        <w:t>як економічні втрати, так і генерувати додаткові економічні можливості для зростання доходів підприємства. Тобто</w:t>
      </w:r>
      <w:r>
        <w:t xml:space="preserve"> фінансові ризики не є винятково негативним явищем, оскільки згідно з класичним принципом фінансів, вищий рівень ризику потенційно може забезпечити більшу прибутковість, що створює основу для оптимізації співвідношення ризику та доходності [12].</w:t>
      </w:r>
    </w:p>
    <w:p w14:paraId="6BCBC4C1"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03480066" w14:textId="77777777" w:rsidR="00CB0E72" w:rsidRDefault="00A93FB0">
      <w:pPr>
        <w:pStyle w:val="a3"/>
        <w:spacing w:before="279" w:line="360" w:lineRule="auto"/>
        <w:ind w:left="424" w:right="558" w:firstLine="712"/>
        <w:jc w:val="both"/>
      </w:pPr>
      <w:r>
        <w:lastRenderedPageBreak/>
        <w:t>При цьому фінансовий ризик супроводжує всі напрями фінансово- економічної діяльності підприємства, чим пояснюється його об’єктивність прояву, яка реалізується в умовах вибору певних дій в ситуації невизначеності суб’єктом господарювання з</w:t>
      </w:r>
      <w:r>
        <w:t xml:space="preserve"> кількох альтернативних варіантів.</w:t>
      </w:r>
    </w:p>
    <w:p w14:paraId="7C440C43" w14:textId="77777777" w:rsidR="00CB0E72" w:rsidRDefault="00A93FB0">
      <w:pPr>
        <w:pStyle w:val="a3"/>
        <w:spacing w:line="360" w:lineRule="auto"/>
        <w:ind w:left="424" w:right="563" w:firstLine="712"/>
        <w:jc w:val="both"/>
      </w:pPr>
      <w:r>
        <w:t>Важливою характеристикою фінансового ризику підприємства, яка відображає його економічну сутність, є цілеспрямована дія та ймовірність досягнення цілі. Для прикладу, підприємство може не досягти запланованих фінансових</w:t>
      </w:r>
      <w:r>
        <w:rPr>
          <w:spacing w:val="-18"/>
        </w:rPr>
        <w:t xml:space="preserve"> </w:t>
      </w:r>
      <w:r>
        <w:t>ре</w:t>
      </w:r>
      <w:r>
        <w:t>зультатів</w:t>
      </w:r>
      <w:r>
        <w:rPr>
          <w:spacing w:val="-11"/>
        </w:rPr>
        <w:t xml:space="preserve"> </w:t>
      </w:r>
      <w:r>
        <w:t>саме</w:t>
      </w:r>
      <w:r>
        <w:rPr>
          <w:spacing w:val="-18"/>
        </w:rPr>
        <w:t xml:space="preserve"> </w:t>
      </w:r>
      <w:r>
        <w:t>в</w:t>
      </w:r>
      <w:r>
        <w:rPr>
          <w:spacing w:val="-17"/>
        </w:rPr>
        <w:t xml:space="preserve"> </w:t>
      </w:r>
      <w:r>
        <w:t>результаті</w:t>
      </w:r>
      <w:r>
        <w:rPr>
          <w:spacing w:val="-18"/>
        </w:rPr>
        <w:t xml:space="preserve"> </w:t>
      </w:r>
      <w:r>
        <w:t>умов</w:t>
      </w:r>
      <w:r>
        <w:rPr>
          <w:spacing w:val="-11"/>
        </w:rPr>
        <w:t xml:space="preserve"> </w:t>
      </w:r>
      <w:r>
        <w:t>невизначеності,</w:t>
      </w:r>
      <w:r>
        <w:rPr>
          <w:spacing w:val="-13"/>
        </w:rPr>
        <w:t xml:space="preserve"> </w:t>
      </w:r>
      <w:r>
        <w:t>тобто</w:t>
      </w:r>
      <w:r>
        <w:rPr>
          <w:spacing w:val="-17"/>
        </w:rPr>
        <w:t xml:space="preserve"> </w:t>
      </w:r>
      <w:r>
        <w:t>фінансовий ризик визначає ймовірність досягнення цільових фінансових результатів підприємства. Таким чином, невизначеність і очікувана несприятливість наслідків</w:t>
      </w:r>
      <w:r>
        <w:rPr>
          <w:spacing w:val="-9"/>
        </w:rPr>
        <w:t xml:space="preserve"> </w:t>
      </w:r>
      <w:r>
        <w:t>фінансових</w:t>
      </w:r>
      <w:r>
        <w:rPr>
          <w:spacing w:val="-17"/>
        </w:rPr>
        <w:t xml:space="preserve"> </w:t>
      </w:r>
      <w:r>
        <w:t>ризиків</w:t>
      </w:r>
      <w:r>
        <w:rPr>
          <w:spacing w:val="-11"/>
        </w:rPr>
        <w:t xml:space="preserve"> </w:t>
      </w:r>
      <w:r>
        <w:t>оцінюється</w:t>
      </w:r>
      <w:r>
        <w:rPr>
          <w:spacing w:val="-14"/>
        </w:rPr>
        <w:t xml:space="preserve"> </w:t>
      </w:r>
      <w:r>
        <w:t>обсягами</w:t>
      </w:r>
      <w:r>
        <w:rPr>
          <w:spacing w:val="-12"/>
        </w:rPr>
        <w:t xml:space="preserve"> </w:t>
      </w:r>
      <w:r>
        <w:t>м</w:t>
      </w:r>
      <w:r>
        <w:t>ожливих</w:t>
      </w:r>
      <w:r>
        <w:rPr>
          <w:spacing w:val="-17"/>
        </w:rPr>
        <w:t xml:space="preserve"> </w:t>
      </w:r>
      <w:r>
        <w:t>економічних</w:t>
      </w:r>
      <w:r>
        <w:rPr>
          <w:spacing w:val="-17"/>
        </w:rPr>
        <w:t xml:space="preserve"> </w:t>
      </w:r>
      <w:r>
        <w:t>втрат для суб’єкта господарювання.</w:t>
      </w:r>
    </w:p>
    <w:p w14:paraId="599763EC" w14:textId="77777777" w:rsidR="00CB0E72" w:rsidRDefault="00A93FB0">
      <w:pPr>
        <w:pStyle w:val="a3"/>
        <w:spacing w:line="360" w:lineRule="auto"/>
        <w:ind w:left="424" w:right="563" w:firstLine="712"/>
        <w:jc w:val="both"/>
      </w:pPr>
      <w:r>
        <w:t>Наразі у економічній літературі відсутній єдиний підхід до трактування сутності фінансового ризику підприємства. Узагальнення наукових підходів до визначення сутності цієї категорії наведено в табл. 1.</w:t>
      </w:r>
      <w:r>
        <w:t>1.</w:t>
      </w:r>
    </w:p>
    <w:p w14:paraId="1FE12FC6" w14:textId="77777777" w:rsidR="00CB0E72" w:rsidRDefault="00A93FB0">
      <w:pPr>
        <w:pStyle w:val="a3"/>
        <w:spacing w:line="364" w:lineRule="auto"/>
        <w:ind w:left="497" w:right="347" w:firstLine="8149"/>
      </w:pPr>
      <w:r>
        <w:t>Таблиця</w:t>
      </w:r>
      <w:r>
        <w:rPr>
          <w:spacing w:val="-18"/>
        </w:rPr>
        <w:t xml:space="preserve"> </w:t>
      </w:r>
      <w:r>
        <w:t xml:space="preserve">1.1 </w:t>
      </w:r>
      <w:r>
        <w:rPr>
          <w:spacing w:val="-2"/>
        </w:rPr>
        <w:t>Узагальнення</w:t>
      </w:r>
      <w:r>
        <w:rPr>
          <w:spacing w:val="-16"/>
        </w:rPr>
        <w:t xml:space="preserve"> </w:t>
      </w:r>
      <w:r>
        <w:rPr>
          <w:spacing w:val="-2"/>
        </w:rPr>
        <w:t>підходів</w:t>
      </w:r>
      <w:r>
        <w:rPr>
          <w:spacing w:val="-15"/>
        </w:rPr>
        <w:t xml:space="preserve"> </w:t>
      </w:r>
      <w:r>
        <w:rPr>
          <w:spacing w:val="-2"/>
        </w:rPr>
        <w:t>до</w:t>
      </w:r>
      <w:r>
        <w:rPr>
          <w:spacing w:val="-16"/>
        </w:rPr>
        <w:t xml:space="preserve"> </w:t>
      </w:r>
      <w:r>
        <w:rPr>
          <w:spacing w:val="-2"/>
        </w:rPr>
        <w:t>трактування</w:t>
      </w:r>
      <w:r>
        <w:rPr>
          <w:spacing w:val="-15"/>
        </w:rPr>
        <w:t xml:space="preserve"> </w:t>
      </w:r>
      <w:r>
        <w:rPr>
          <w:spacing w:val="-2"/>
        </w:rPr>
        <w:t>сутності</w:t>
      </w:r>
      <w:r>
        <w:rPr>
          <w:spacing w:val="-16"/>
        </w:rPr>
        <w:t xml:space="preserve"> </w:t>
      </w:r>
      <w:r>
        <w:rPr>
          <w:spacing w:val="-2"/>
        </w:rPr>
        <w:t>фінансового</w:t>
      </w:r>
      <w:r>
        <w:rPr>
          <w:spacing w:val="-15"/>
        </w:rPr>
        <w:t xml:space="preserve"> </w:t>
      </w:r>
      <w:r>
        <w:rPr>
          <w:spacing w:val="-2"/>
        </w:rPr>
        <w:t>ризику</w:t>
      </w:r>
      <w:r>
        <w:rPr>
          <w:spacing w:val="-18"/>
        </w:rPr>
        <w:t xml:space="preserve"> </w:t>
      </w:r>
      <w:r>
        <w:rPr>
          <w:spacing w:val="-2"/>
        </w:rPr>
        <w:t>підприємства</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6941"/>
      </w:tblGrid>
      <w:tr w:rsidR="00CB0E72" w14:paraId="5DE3FFB7" w14:textId="77777777">
        <w:trPr>
          <w:trHeight w:val="277"/>
        </w:trPr>
        <w:tc>
          <w:tcPr>
            <w:tcW w:w="2690" w:type="dxa"/>
          </w:tcPr>
          <w:p w14:paraId="1CF28D02" w14:textId="77777777" w:rsidR="00CB0E72" w:rsidRDefault="00A93FB0">
            <w:pPr>
              <w:pStyle w:val="TableParagraph"/>
              <w:spacing w:line="258" w:lineRule="exact"/>
              <w:ind w:left="8" w:right="8"/>
              <w:rPr>
                <w:sz w:val="24"/>
              </w:rPr>
            </w:pPr>
            <w:r>
              <w:rPr>
                <w:spacing w:val="-4"/>
                <w:sz w:val="24"/>
              </w:rPr>
              <w:t>Автор</w:t>
            </w:r>
          </w:p>
        </w:tc>
        <w:tc>
          <w:tcPr>
            <w:tcW w:w="6941" w:type="dxa"/>
          </w:tcPr>
          <w:p w14:paraId="2018438B" w14:textId="77777777" w:rsidR="00CB0E72" w:rsidRDefault="00A93FB0">
            <w:pPr>
              <w:pStyle w:val="TableParagraph"/>
              <w:spacing w:line="258" w:lineRule="exact"/>
              <w:rPr>
                <w:sz w:val="24"/>
              </w:rPr>
            </w:pPr>
            <w:r>
              <w:rPr>
                <w:spacing w:val="-2"/>
                <w:sz w:val="24"/>
              </w:rPr>
              <w:t>Визначення</w:t>
            </w:r>
          </w:p>
        </w:tc>
      </w:tr>
      <w:tr w:rsidR="00CB0E72" w14:paraId="46530713" w14:textId="77777777">
        <w:trPr>
          <w:trHeight w:val="270"/>
        </w:trPr>
        <w:tc>
          <w:tcPr>
            <w:tcW w:w="2690" w:type="dxa"/>
          </w:tcPr>
          <w:p w14:paraId="0ED5EF9E" w14:textId="77777777" w:rsidR="00CB0E72" w:rsidRDefault="00A93FB0">
            <w:pPr>
              <w:pStyle w:val="TableParagraph"/>
              <w:spacing w:line="250" w:lineRule="exact"/>
              <w:ind w:left="8"/>
              <w:rPr>
                <w:sz w:val="24"/>
              </w:rPr>
            </w:pPr>
            <w:r>
              <w:rPr>
                <w:spacing w:val="-10"/>
                <w:sz w:val="24"/>
              </w:rPr>
              <w:t>1</w:t>
            </w:r>
          </w:p>
        </w:tc>
        <w:tc>
          <w:tcPr>
            <w:tcW w:w="6941" w:type="dxa"/>
          </w:tcPr>
          <w:p w14:paraId="40563599" w14:textId="77777777" w:rsidR="00CB0E72" w:rsidRDefault="00A93FB0">
            <w:pPr>
              <w:pStyle w:val="TableParagraph"/>
              <w:spacing w:line="250" w:lineRule="exact"/>
              <w:rPr>
                <w:sz w:val="24"/>
              </w:rPr>
            </w:pPr>
            <w:r>
              <w:rPr>
                <w:spacing w:val="-10"/>
                <w:sz w:val="24"/>
              </w:rPr>
              <w:t>2</w:t>
            </w:r>
          </w:p>
        </w:tc>
      </w:tr>
      <w:tr w:rsidR="00CB0E72" w14:paraId="7DDE73A3" w14:textId="77777777">
        <w:trPr>
          <w:trHeight w:val="558"/>
        </w:trPr>
        <w:tc>
          <w:tcPr>
            <w:tcW w:w="9631" w:type="dxa"/>
            <w:gridSpan w:val="2"/>
          </w:tcPr>
          <w:p w14:paraId="7A432B3B" w14:textId="77777777" w:rsidR="00CB0E72" w:rsidRDefault="00A93FB0">
            <w:pPr>
              <w:pStyle w:val="TableParagraph"/>
              <w:spacing w:line="272" w:lineRule="exact"/>
              <w:ind w:left="3397" w:hanging="3139"/>
              <w:jc w:val="left"/>
              <w:rPr>
                <w:sz w:val="24"/>
              </w:rPr>
            </w:pPr>
            <w:r>
              <w:rPr>
                <w:sz w:val="24"/>
              </w:rPr>
              <w:t>Фінансовий</w:t>
            </w:r>
            <w:r>
              <w:rPr>
                <w:spacing w:val="-1"/>
                <w:sz w:val="24"/>
              </w:rPr>
              <w:t xml:space="preserve"> </w:t>
            </w:r>
            <w:r>
              <w:rPr>
                <w:sz w:val="24"/>
              </w:rPr>
              <w:t>ризик як</w:t>
            </w:r>
            <w:r>
              <w:rPr>
                <w:spacing w:val="-6"/>
                <w:sz w:val="24"/>
              </w:rPr>
              <w:t xml:space="preserve"> </w:t>
            </w:r>
            <w:r>
              <w:rPr>
                <w:sz w:val="24"/>
              </w:rPr>
              <w:t>ймовірність помилки або</w:t>
            </w:r>
            <w:r>
              <w:rPr>
                <w:spacing w:val="-2"/>
                <w:sz w:val="24"/>
              </w:rPr>
              <w:t xml:space="preserve"> </w:t>
            </w:r>
            <w:r>
              <w:rPr>
                <w:sz w:val="24"/>
              </w:rPr>
              <w:t>успіху</w:t>
            </w:r>
            <w:r>
              <w:rPr>
                <w:spacing w:val="-10"/>
                <w:sz w:val="24"/>
              </w:rPr>
              <w:t xml:space="preserve"> </w:t>
            </w:r>
            <w:r>
              <w:rPr>
                <w:sz w:val="24"/>
              </w:rPr>
              <w:t>того</w:t>
            </w:r>
            <w:r>
              <w:rPr>
                <w:spacing w:val="-2"/>
                <w:sz w:val="24"/>
              </w:rPr>
              <w:t xml:space="preserve"> </w:t>
            </w:r>
            <w:r>
              <w:rPr>
                <w:sz w:val="24"/>
              </w:rPr>
              <w:t>чи</w:t>
            </w:r>
            <w:r>
              <w:rPr>
                <w:spacing w:val="-2"/>
                <w:sz w:val="24"/>
              </w:rPr>
              <w:t xml:space="preserve"> </w:t>
            </w:r>
            <w:r>
              <w:rPr>
                <w:sz w:val="24"/>
              </w:rPr>
              <w:t>іншого</w:t>
            </w:r>
            <w:r>
              <w:rPr>
                <w:spacing w:val="-2"/>
                <w:sz w:val="24"/>
              </w:rPr>
              <w:t xml:space="preserve"> </w:t>
            </w:r>
            <w:r>
              <w:rPr>
                <w:sz w:val="24"/>
              </w:rPr>
              <w:t>вибору</w:t>
            </w:r>
            <w:r>
              <w:rPr>
                <w:spacing w:val="-10"/>
                <w:sz w:val="24"/>
              </w:rPr>
              <w:t xml:space="preserve"> </w:t>
            </w:r>
            <w:r>
              <w:rPr>
                <w:sz w:val="24"/>
              </w:rPr>
              <w:t>в</w:t>
            </w:r>
            <w:r>
              <w:rPr>
                <w:spacing w:val="-3"/>
                <w:sz w:val="24"/>
              </w:rPr>
              <w:t xml:space="preserve"> </w:t>
            </w:r>
            <w:r>
              <w:rPr>
                <w:sz w:val="24"/>
              </w:rPr>
              <w:t>ситуації</w:t>
            </w:r>
            <w:r>
              <w:rPr>
                <w:spacing w:val="-7"/>
                <w:sz w:val="24"/>
              </w:rPr>
              <w:t xml:space="preserve"> </w:t>
            </w:r>
            <w:r>
              <w:rPr>
                <w:sz w:val="24"/>
              </w:rPr>
              <w:t>з декількома альтернативами</w:t>
            </w:r>
          </w:p>
        </w:tc>
      </w:tr>
      <w:tr w:rsidR="00CB0E72" w14:paraId="032C314D" w14:textId="77777777">
        <w:trPr>
          <w:trHeight w:val="1374"/>
        </w:trPr>
        <w:tc>
          <w:tcPr>
            <w:tcW w:w="2690" w:type="dxa"/>
          </w:tcPr>
          <w:p w14:paraId="5A072222" w14:textId="77777777" w:rsidR="00CB0E72" w:rsidRDefault="00A93FB0">
            <w:pPr>
              <w:pStyle w:val="TableParagraph"/>
              <w:spacing w:line="261" w:lineRule="exact"/>
              <w:ind w:left="107"/>
              <w:jc w:val="left"/>
              <w:rPr>
                <w:sz w:val="24"/>
              </w:rPr>
            </w:pPr>
            <w:r>
              <w:rPr>
                <w:sz w:val="24"/>
              </w:rPr>
              <w:t>Бланк</w:t>
            </w:r>
            <w:r>
              <w:rPr>
                <w:spacing w:val="-2"/>
                <w:sz w:val="24"/>
              </w:rPr>
              <w:t xml:space="preserve"> </w:t>
            </w:r>
            <w:r>
              <w:rPr>
                <w:sz w:val="24"/>
              </w:rPr>
              <w:t>І.А.</w:t>
            </w:r>
            <w:r>
              <w:rPr>
                <w:spacing w:val="1"/>
                <w:sz w:val="24"/>
              </w:rPr>
              <w:t xml:space="preserve"> </w:t>
            </w:r>
            <w:r>
              <w:rPr>
                <w:spacing w:val="-4"/>
                <w:sz w:val="24"/>
              </w:rPr>
              <w:t>[12]</w:t>
            </w:r>
          </w:p>
        </w:tc>
        <w:tc>
          <w:tcPr>
            <w:tcW w:w="6941" w:type="dxa"/>
          </w:tcPr>
          <w:p w14:paraId="5EB55E2C" w14:textId="77777777" w:rsidR="00CB0E72" w:rsidRDefault="00A93FB0">
            <w:pPr>
              <w:pStyle w:val="TableParagraph"/>
              <w:tabs>
                <w:tab w:val="left" w:pos="1978"/>
                <w:tab w:val="left" w:pos="4178"/>
                <w:tab w:val="left" w:pos="5922"/>
              </w:tabs>
              <w:spacing w:line="237" w:lineRule="auto"/>
              <w:ind w:left="107" w:right="91"/>
              <w:jc w:val="left"/>
              <w:rPr>
                <w:sz w:val="24"/>
              </w:rPr>
            </w:pPr>
            <w:r>
              <w:rPr>
                <w:sz w:val="24"/>
              </w:rPr>
              <w:t>Фінансовий</w:t>
            </w:r>
            <w:r>
              <w:rPr>
                <w:spacing w:val="80"/>
                <w:sz w:val="24"/>
              </w:rPr>
              <w:t xml:space="preserve"> </w:t>
            </w:r>
            <w:r>
              <w:rPr>
                <w:sz w:val="24"/>
              </w:rPr>
              <w:t>ризик</w:t>
            </w:r>
            <w:r>
              <w:rPr>
                <w:spacing w:val="80"/>
                <w:sz w:val="24"/>
              </w:rPr>
              <w:t xml:space="preserve"> </w:t>
            </w:r>
            <w:r>
              <w:rPr>
                <w:sz w:val="24"/>
              </w:rPr>
              <w:t>–</w:t>
            </w:r>
            <w:r>
              <w:rPr>
                <w:spacing w:val="80"/>
                <w:sz w:val="24"/>
              </w:rPr>
              <w:t xml:space="preserve"> </w:t>
            </w:r>
            <w:r>
              <w:rPr>
                <w:sz w:val="24"/>
              </w:rPr>
              <w:t>результат</w:t>
            </w:r>
            <w:r>
              <w:rPr>
                <w:spacing w:val="80"/>
                <w:sz w:val="24"/>
              </w:rPr>
              <w:t xml:space="preserve"> </w:t>
            </w:r>
            <w:r>
              <w:rPr>
                <w:sz w:val="24"/>
              </w:rPr>
              <w:t>вибору</w:t>
            </w:r>
            <w:r>
              <w:rPr>
                <w:spacing w:val="80"/>
                <w:sz w:val="24"/>
              </w:rPr>
              <w:t xml:space="preserve"> </w:t>
            </w:r>
            <w:r>
              <w:rPr>
                <w:sz w:val="24"/>
              </w:rPr>
              <w:t>його</w:t>
            </w:r>
            <w:r>
              <w:rPr>
                <w:spacing w:val="80"/>
                <w:sz w:val="24"/>
              </w:rPr>
              <w:t xml:space="preserve"> </w:t>
            </w:r>
            <w:r>
              <w:rPr>
                <w:sz w:val="24"/>
              </w:rPr>
              <w:t>власниками</w:t>
            </w:r>
            <w:r>
              <w:rPr>
                <w:spacing w:val="80"/>
                <w:sz w:val="24"/>
              </w:rPr>
              <w:t xml:space="preserve"> </w:t>
            </w:r>
            <w:r>
              <w:rPr>
                <w:sz w:val="24"/>
              </w:rPr>
              <w:t xml:space="preserve">або </w:t>
            </w:r>
            <w:r>
              <w:rPr>
                <w:spacing w:val="-2"/>
                <w:sz w:val="24"/>
              </w:rPr>
              <w:t>менеджерами</w:t>
            </w:r>
            <w:r>
              <w:rPr>
                <w:sz w:val="24"/>
              </w:rPr>
              <w:tab/>
            </w:r>
            <w:r>
              <w:rPr>
                <w:spacing w:val="-2"/>
                <w:sz w:val="24"/>
              </w:rPr>
              <w:t>альтернативного</w:t>
            </w:r>
            <w:r>
              <w:rPr>
                <w:sz w:val="24"/>
              </w:rPr>
              <w:tab/>
            </w:r>
            <w:r>
              <w:rPr>
                <w:spacing w:val="-2"/>
                <w:sz w:val="24"/>
              </w:rPr>
              <w:t>фінансового</w:t>
            </w:r>
            <w:r>
              <w:rPr>
                <w:sz w:val="24"/>
              </w:rPr>
              <w:tab/>
            </w:r>
            <w:r>
              <w:rPr>
                <w:spacing w:val="-2"/>
                <w:sz w:val="24"/>
              </w:rPr>
              <w:t>рішення,</w:t>
            </w:r>
          </w:p>
          <w:p w14:paraId="6EEAA66F" w14:textId="77777777" w:rsidR="00CB0E72" w:rsidRDefault="00A93FB0">
            <w:pPr>
              <w:pStyle w:val="TableParagraph"/>
              <w:spacing w:line="237" w:lineRule="auto"/>
              <w:ind w:left="107"/>
              <w:jc w:val="left"/>
              <w:rPr>
                <w:sz w:val="24"/>
              </w:rPr>
            </w:pPr>
            <w:r>
              <w:rPr>
                <w:sz w:val="24"/>
              </w:rPr>
              <w:t>спрямованого</w:t>
            </w:r>
            <w:r>
              <w:rPr>
                <w:spacing w:val="40"/>
                <w:sz w:val="24"/>
              </w:rPr>
              <w:t xml:space="preserve"> </w:t>
            </w:r>
            <w:r>
              <w:rPr>
                <w:sz w:val="24"/>
              </w:rPr>
              <w:t>на</w:t>
            </w:r>
            <w:r>
              <w:rPr>
                <w:spacing w:val="40"/>
                <w:sz w:val="24"/>
              </w:rPr>
              <w:t xml:space="preserve"> </w:t>
            </w:r>
            <w:r>
              <w:rPr>
                <w:sz w:val="24"/>
              </w:rPr>
              <w:t>досягнення</w:t>
            </w:r>
            <w:r>
              <w:rPr>
                <w:spacing w:val="40"/>
                <w:sz w:val="24"/>
              </w:rPr>
              <w:t xml:space="preserve"> </w:t>
            </w:r>
            <w:r>
              <w:rPr>
                <w:sz w:val="24"/>
              </w:rPr>
              <w:t>бажаного</w:t>
            </w:r>
            <w:r>
              <w:rPr>
                <w:spacing w:val="40"/>
                <w:sz w:val="24"/>
              </w:rPr>
              <w:t xml:space="preserve"> </w:t>
            </w:r>
            <w:r>
              <w:rPr>
                <w:sz w:val="24"/>
              </w:rPr>
              <w:t>результату</w:t>
            </w:r>
            <w:r>
              <w:rPr>
                <w:spacing w:val="40"/>
                <w:sz w:val="24"/>
              </w:rPr>
              <w:t xml:space="preserve"> </w:t>
            </w:r>
            <w:r>
              <w:rPr>
                <w:sz w:val="24"/>
              </w:rPr>
              <w:t>фінансової діяльності</w:t>
            </w:r>
            <w:r>
              <w:rPr>
                <w:spacing w:val="37"/>
                <w:sz w:val="24"/>
              </w:rPr>
              <w:t xml:space="preserve"> </w:t>
            </w:r>
            <w:r>
              <w:rPr>
                <w:sz w:val="24"/>
              </w:rPr>
              <w:t>за</w:t>
            </w:r>
            <w:r>
              <w:rPr>
                <w:spacing w:val="45"/>
                <w:sz w:val="24"/>
              </w:rPr>
              <w:t xml:space="preserve"> </w:t>
            </w:r>
            <w:r>
              <w:rPr>
                <w:sz w:val="24"/>
              </w:rPr>
              <w:t>ймовірності</w:t>
            </w:r>
            <w:r>
              <w:rPr>
                <w:spacing w:val="38"/>
                <w:sz w:val="24"/>
              </w:rPr>
              <w:t xml:space="preserve"> </w:t>
            </w:r>
            <w:r>
              <w:rPr>
                <w:sz w:val="24"/>
              </w:rPr>
              <w:t>понесення</w:t>
            </w:r>
            <w:r>
              <w:rPr>
                <w:spacing w:val="49"/>
                <w:sz w:val="24"/>
              </w:rPr>
              <w:t xml:space="preserve"> </w:t>
            </w:r>
            <w:r>
              <w:rPr>
                <w:sz w:val="24"/>
              </w:rPr>
              <w:t>фінансових</w:t>
            </w:r>
            <w:r>
              <w:rPr>
                <w:spacing w:val="39"/>
                <w:sz w:val="24"/>
              </w:rPr>
              <w:t xml:space="preserve"> </w:t>
            </w:r>
            <w:r>
              <w:rPr>
                <w:sz w:val="24"/>
              </w:rPr>
              <w:t>утрат</w:t>
            </w:r>
            <w:r>
              <w:rPr>
                <w:spacing w:val="47"/>
                <w:sz w:val="24"/>
              </w:rPr>
              <w:t xml:space="preserve"> </w:t>
            </w:r>
            <w:r>
              <w:rPr>
                <w:sz w:val="24"/>
              </w:rPr>
              <w:t>за</w:t>
            </w:r>
            <w:r>
              <w:rPr>
                <w:spacing w:val="53"/>
                <w:sz w:val="24"/>
              </w:rPr>
              <w:t xml:space="preserve"> </w:t>
            </w:r>
            <w:r>
              <w:rPr>
                <w:spacing w:val="-4"/>
                <w:sz w:val="24"/>
              </w:rPr>
              <w:t>умов</w:t>
            </w:r>
          </w:p>
          <w:p w14:paraId="3AFFD21B" w14:textId="77777777" w:rsidR="00CB0E72" w:rsidRDefault="00A93FB0">
            <w:pPr>
              <w:pStyle w:val="TableParagraph"/>
              <w:spacing w:line="265" w:lineRule="exact"/>
              <w:ind w:left="107"/>
              <w:jc w:val="left"/>
              <w:rPr>
                <w:sz w:val="24"/>
              </w:rPr>
            </w:pPr>
            <w:r>
              <w:rPr>
                <w:spacing w:val="-2"/>
                <w:sz w:val="24"/>
              </w:rPr>
              <w:t>реалізації.</w:t>
            </w:r>
          </w:p>
        </w:tc>
      </w:tr>
      <w:tr w:rsidR="00CB0E72" w14:paraId="6B97F9A2" w14:textId="77777777">
        <w:trPr>
          <w:trHeight w:val="830"/>
        </w:trPr>
        <w:tc>
          <w:tcPr>
            <w:tcW w:w="2690" w:type="dxa"/>
          </w:tcPr>
          <w:p w14:paraId="516C0221" w14:textId="77777777" w:rsidR="00CB0E72" w:rsidRDefault="00A93FB0">
            <w:pPr>
              <w:pStyle w:val="TableParagraph"/>
              <w:spacing w:line="269" w:lineRule="exact"/>
              <w:ind w:left="107"/>
              <w:jc w:val="left"/>
              <w:rPr>
                <w:sz w:val="24"/>
              </w:rPr>
            </w:pPr>
            <w:r>
              <w:rPr>
                <w:sz w:val="24"/>
              </w:rPr>
              <w:t>Грушко</w:t>
            </w:r>
            <w:r>
              <w:rPr>
                <w:spacing w:val="-6"/>
                <w:sz w:val="24"/>
              </w:rPr>
              <w:t xml:space="preserve"> </w:t>
            </w:r>
            <w:r>
              <w:rPr>
                <w:sz w:val="24"/>
              </w:rPr>
              <w:t xml:space="preserve">В.І. </w:t>
            </w:r>
            <w:r>
              <w:rPr>
                <w:spacing w:val="-4"/>
                <w:sz w:val="24"/>
              </w:rPr>
              <w:t>[39]</w:t>
            </w:r>
          </w:p>
        </w:tc>
        <w:tc>
          <w:tcPr>
            <w:tcW w:w="6941" w:type="dxa"/>
          </w:tcPr>
          <w:p w14:paraId="379A9DCF" w14:textId="77777777" w:rsidR="00CB0E72" w:rsidRDefault="00A93FB0">
            <w:pPr>
              <w:pStyle w:val="TableParagraph"/>
              <w:spacing w:line="237" w:lineRule="auto"/>
              <w:ind w:left="107"/>
              <w:jc w:val="left"/>
              <w:rPr>
                <w:sz w:val="24"/>
              </w:rPr>
            </w:pPr>
            <w:r>
              <w:rPr>
                <w:sz w:val="24"/>
              </w:rPr>
              <w:t>Фінансовий</w:t>
            </w:r>
            <w:r>
              <w:rPr>
                <w:spacing w:val="80"/>
                <w:sz w:val="24"/>
              </w:rPr>
              <w:t xml:space="preserve"> </w:t>
            </w:r>
            <w:r>
              <w:rPr>
                <w:sz w:val="24"/>
              </w:rPr>
              <w:t>ризик</w:t>
            </w:r>
            <w:r>
              <w:rPr>
                <w:spacing w:val="80"/>
                <w:sz w:val="24"/>
              </w:rPr>
              <w:t xml:space="preserve"> </w:t>
            </w:r>
            <w:r>
              <w:rPr>
                <w:sz w:val="24"/>
              </w:rPr>
              <w:t>–</w:t>
            </w:r>
            <w:r>
              <w:rPr>
                <w:spacing w:val="80"/>
                <w:sz w:val="24"/>
              </w:rPr>
              <w:t xml:space="preserve"> </w:t>
            </w:r>
            <w:r>
              <w:rPr>
                <w:sz w:val="24"/>
              </w:rPr>
              <w:t>це</w:t>
            </w:r>
            <w:r>
              <w:rPr>
                <w:spacing w:val="80"/>
                <w:sz w:val="24"/>
              </w:rPr>
              <w:t xml:space="preserve"> </w:t>
            </w:r>
            <w:r>
              <w:rPr>
                <w:sz w:val="24"/>
              </w:rPr>
              <w:t>ймовірність</w:t>
            </w:r>
            <w:r>
              <w:rPr>
                <w:spacing w:val="80"/>
                <w:sz w:val="24"/>
              </w:rPr>
              <w:t xml:space="preserve"> </w:t>
            </w:r>
            <w:r>
              <w:rPr>
                <w:sz w:val="24"/>
              </w:rPr>
              <w:t>виникнення</w:t>
            </w:r>
            <w:r>
              <w:rPr>
                <w:spacing w:val="80"/>
                <w:sz w:val="24"/>
              </w:rPr>
              <w:t xml:space="preserve"> </w:t>
            </w:r>
            <w:r>
              <w:rPr>
                <w:sz w:val="24"/>
              </w:rPr>
              <w:t>небажаних фінансових</w:t>
            </w:r>
            <w:r>
              <w:rPr>
                <w:spacing w:val="73"/>
                <w:sz w:val="24"/>
              </w:rPr>
              <w:t xml:space="preserve"> </w:t>
            </w:r>
            <w:r>
              <w:rPr>
                <w:sz w:val="24"/>
              </w:rPr>
              <w:t>наслідків</w:t>
            </w:r>
            <w:r>
              <w:rPr>
                <w:spacing w:val="51"/>
                <w:w w:val="150"/>
                <w:sz w:val="24"/>
              </w:rPr>
              <w:t xml:space="preserve"> </w:t>
            </w:r>
            <w:r>
              <w:rPr>
                <w:sz w:val="24"/>
              </w:rPr>
              <w:t>у</w:t>
            </w:r>
            <w:r>
              <w:rPr>
                <w:spacing w:val="52"/>
                <w:w w:val="150"/>
                <w:sz w:val="24"/>
              </w:rPr>
              <w:t xml:space="preserve"> </w:t>
            </w:r>
            <w:r>
              <w:rPr>
                <w:sz w:val="24"/>
              </w:rPr>
              <w:t>формі</w:t>
            </w:r>
            <w:r>
              <w:rPr>
                <w:spacing w:val="72"/>
                <w:sz w:val="24"/>
              </w:rPr>
              <w:t xml:space="preserve"> </w:t>
            </w:r>
            <w:r>
              <w:rPr>
                <w:sz w:val="24"/>
              </w:rPr>
              <w:t>втрати</w:t>
            </w:r>
            <w:r>
              <w:rPr>
                <w:spacing w:val="56"/>
                <w:w w:val="150"/>
                <w:sz w:val="24"/>
              </w:rPr>
              <w:t xml:space="preserve"> </w:t>
            </w:r>
            <w:r>
              <w:rPr>
                <w:sz w:val="24"/>
              </w:rPr>
              <w:t>доходу</w:t>
            </w:r>
            <w:r>
              <w:rPr>
                <w:spacing w:val="74"/>
                <w:sz w:val="24"/>
              </w:rPr>
              <w:t xml:space="preserve"> </w:t>
            </w:r>
            <w:r>
              <w:rPr>
                <w:sz w:val="24"/>
              </w:rPr>
              <w:t>або</w:t>
            </w:r>
            <w:r>
              <w:rPr>
                <w:spacing w:val="52"/>
                <w:w w:val="150"/>
                <w:sz w:val="24"/>
              </w:rPr>
              <w:t xml:space="preserve"> </w:t>
            </w:r>
            <w:r>
              <w:rPr>
                <w:sz w:val="24"/>
              </w:rPr>
              <w:t>капіталу</w:t>
            </w:r>
            <w:r>
              <w:rPr>
                <w:spacing w:val="74"/>
                <w:sz w:val="24"/>
              </w:rPr>
              <w:t xml:space="preserve"> </w:t>
            </w:r>
            <w:r>
              <w:rPr>
                <w:spacing w:val="-10"/>
                <w:sz w:val="24"/>
              </w:rPr>
              <w:t>в</w:t>
            </w:r>
          </w:p>
          <w:p w14:paraId="41A4D54E" w14:textId="77777777" w:rsidR="00CB0E72" w:rsidRDefault="00A93FB0">
            <w:pPr>
              <w:pStyle w:val="TableParagraph"/>
              <w:spacing w:line="265" w:lineRule="exact"/>
              <w:ind w:left="107"/>
              <w:jc w:val="left"/>
              <w:rPr>
                <w:sz w:val="24"/>
              </w:rPr>
            </w:pPr>
            <w:r>
              <w:rPr>
                <w:sz w:val="24"/>
              </w:rPr>
              <w:t>ситуації</w:t>
            </w:r>
            <w:r>
              <w:rPr>
                <w:spacing w:val="-14"/>
                <w:sz w:val="24"/>
              </w:rPr>
              <w:t xml:space="preserve"> </w:t>
            </w:r>
            <w:r>
              <w:rPr>
                <w:sz w:val="24"/>
              </w:rPr>
              <w:t>невизначеності</w:t>
            </w:r>
            <w:r>
              <w:rPr>
                <w:spacing w:val="-2"/>
                <w:sz w:val="24"/>
              </w:rPr>
              <w:t xml:space="preserve"> </w:t>
            </w:r>
            <w:r>
              <w:rPr>
                <w:sz w:val="24"/>
              </w:rPr>
              <w:t>умов</w:t>
            </w:r>
            <w:r>
              <w:rPr>
                <w:spacing w:val="-3"/>
                <w:sz w:val="24"/>
              </w:rPr>
              <w:t xml:space="preserve"> </w:t>
            </w:r>
            <w:r>
              <w:rPr>
                <w:sz w:val="24"/>
              </w:rPr>
              <w:t>здійснення фінансової</w:t>
            </w:r>
            <w:r>
              <w:rPr>
                <w:spacing w:val="-3"/>
                <w:sz w:val="24"/>
              </w:rPr>
              <w:t xml:space="preserve"> </w:t>
            </w:r>
            <w:r>
              <w:rPr>
                <w:spacing w:val="-2"/>
                <w:sz w:val="24"/>
              </w:rPr>
              <w:t>діяльності.</w:t>
            </w:r>
          </w:p>
        </w:tc>
      </w:tr>
      <w:tr w:rsidR="00CB0E72" w14:paraId="38A331B2" w14:textId="77777777">
        <w:trPr>
          <w:trHeight w:val="830"/>
        </w:trPr>
        <w:tc>
          <w:tcPr>
            <w:tcW w:w="2690" w:type="dxa"/>
          </w:tcPr>
          <w:p w14:paraId="4050B60F" w14:textId="77777777" w:rsidR="00CB0E72" w:rsidRDefault="00A93FB0">
            <w:pPr>
              <w:pStyle w:val="TableParagraph"/>
              <w:spacing w:line="261" w:lineRule="exact"/>
              <w:ind w:left="107"/>
              <w:jc w:val="left"/>
              <w:rPr>
                <w:sz w:val="24"/>
              </w:rPr>
            </w:pPr>
            <w:r>
              <w:rPr>
                <w:sz w:val="24"/>
              </w:rPr>
              <w:t>Шелудько</w:t>
            </w:r>
            <w:r>
              <w:rPr>
                <w:spacing w:val="-2"/>
                <w:sz w:val="24"/>
              </w:rPr>
              <w:t xml:space="preserve"> </w:t>
            </w:r>
            <w:r>
              <w:rPr>
                <w:spacing w:val="-4"/>
                <w:sz w:val="24"/>
              </w:rPr>
              <w:t>В.М.</w:t>
            </w:r>
          </w:p>
        </w:tc>
        <w:tc>
          <w:tcPr>
            <w:tcW w:w="6941" w:type="dxa"/>
          </w:tcPr>
          <w:p w14:paraId="7365412D" w14:textId="77777777" w:rsidR="00CB0E72" w:rsidRDefault="00A93FB0">
            <w:pPr>
              <w:pStyle w:val="TableParagraph"/>
              <w:tabs>
                <w:tab w:val="left" w:pos="1538"/>
                <w:tab w:val="left" w:pos="2356"/>
                <w:tab w:val="left" w:pos="2700"/>
                <w:tab w:val="left" w:pos="3156"/>
                <w:tab w:val="left" w:pos="3963"/>
                <w:tab w:val="left" w:pos="4411"/>
                <w:tab w:val="left" w:pos="5594"/>
              </w:tabs>
              <w:spacing w:line="261" w:lineRule="exact"/>
              <w:ind w:left="107"/>
              <w:jc w:val="left"/>
              <w:rPr>
                <w:sz w:val="24"/>
              </w:rPr>
            </w:pPr>
            <w:r>
              <w:rPr>
                <w:spacing w:val="-2"/>
                <w:sz w:val="24"/>
              </w:rPr>
              <w:t>Фінансовий</w:t>
            </w:r>
            <w:r>
              <w:rPr>
                <w:sz w:val="24"/>
              </w:rPr>
              <w:tab/>
            </w:r>
            <w:r>
              <w:rPr>
                <w:spacing w:val="-2"/>
                <w:sz w:val="24"/>
              </w:rPr>
              <w:t>ризик</w:t>
            </w:r>
            <w:r>
              <w:rPr>
                <w:sz w:val="24"/>
              </w:rPr>
              <w:tab/>
            </w:r>
            <w:r>
              <w:rPr>
                <w:spacing w:val="-10"/>
                <w:sz w:val="24"/>
              </w:rPr>
              <w:t>–</w:t>
            </w:r>
            <w:r>
              <w:rPr>
                <w:sz w:val="24"/>
              </w:rPr>
              <w:tab/>
            </w:r>
            <w:r>
              <w:rPr>
                <w:spacing w:val="-7"/>
                <w:sz w:val="24"/>
              </w:rPr>
              <w:t>це</w:t>
            </w:r>
            <w:r>
              <w:rPr>
                <w:sz w:val="24"/>
              </w:rPr>
              <w:tab/>
            </w:r>
            <w:r>
              <w:rPr>
                <w:spacing w:val="-4"/>
                <w:sz w:val="24"/>
              </w:rPr>
              <w:t>ризик</w:t>
            </w:r>
            <w:r>
              <w:rPr>
                <w:sz w:val="24"/>
              </w:rPr>
              <w:tab/>
            </w:r>
            <w:r>
              <w:rPr>
                <w:spacing w:val="-5"/>
                <w:sz w:val="24"/>
              </w:rPr>
              <w:t>не</w:t>
            </w:r>
            <w:r>
              <w:rPr>
                <w:sz w:val="24"/>
              </w:rPr>
              <w:tab/>
            </w:r>
            <w:r>
              <w:rPr>
                <w:spacing w:val="-2"/>
                <w:sz w:val="24"/>
              </w:rPr>
              <w:t>отримати</w:t>
            </w:r>
            <w:r>
              <w:rPr>
                <w:sz w:val="24"/>
              </w:rPr>
              <w:tab/>
            </w:r>
            <w:r>
              <w:rPr>
                <w:spacing w:val="-2"/>
                <w:sz w:val="24"/>
              </w:rPr>
              <w:t>задовільний</w:t>
            </w:r>
          </w:p>
          <w:p w14:paraId="0E82527D" w14:textId="77777777" w:rsidR="00CB0E72" w:rsidRDefault="00A93FB0">
            <w:pPr>
              <w:pStyle w:val="TableParagraph"/>
              <w:spacing w:before="5" w:line="272" w:lineRule="exact"/>
              <w:ind w:left="107"/>
              <w:jc w:val="left"/>
              <w:rPr>
                <w:sz w:val="24"/>
              </w:rPr>
            </w:pPr>
            <w:r>
              <w:rPr>
                <w:sz w:val="24"/>
              </w:rPr>
              <w:t>фінансовий</w:t>
            </w:r>
            <w:r>
              <w:rPr>
                <w:spacing w:val="40"/>
                <w:sz w:val="24"/>
              </w:rPr>
              <w:t xml:space="preserve"> </w:t>
            </w:r>
            <w:r>
              <w:rPr>
                <w:sz w:val="24"/>
              </w:rPr>
              <w:t>результат</w:t>
            </w:r>
            <w:r>
              <w:rPr>
                <w:spacing w:val="40"/>
                <w:sz w:val="24"/>
              </w:rPr>
              <w:t xml:space="preserve"> </w:t>
            </w:r>
            <w:r>
              <w:rPr>
                <w:sz w:val="24"/>
              </w:rPr>
              <w:t>від</w:t>
            </w:r>
            <w:r>
              <w:rPr>
                <w:spacing w:val="40"/>
                <w:sz w:val="24"/>
              </w:rPr>
              <w:t xml:space="preserve"> </w:t>
            </w:r>
            <w:r>
              <w:rPr>
                <w:sz w:val="24"/>
              </w:rPr>
              <w:t>здійснення</w:t>
            </w:r>
            <w:r>
              <w:rPr>
                <w:spacing w:val="40"/>
                <w:sz w:val="24"/>
              </w:rPr>
              <w:t xml:space="preserve"> </w:t>
            </w:r>
            <w:r>
              <w:rPr>
                <w:sz w:val="24"/>
              </w:rPr>
              <w:t>господарської</w:t>
            </w:r>
            <w:r>
              <w:rPr>
                <w:spacing w:val="40"/>
                <w:sz w:val="24"/>
              </w:rPr>
              <w:t xml:space="preserve"> </w:t>
            </w:r>
            <w:r>
              <w:rPr>
                <w:sz w:val="24"/>
              </w:rPr>
              <w:t xml:space="preserve">діяльності </w:t>
            </w:r>
            <w:r>
              <w:rPr>
                <w:spacing w:val="-2"/>
                <w:sz w:val="24"/>
              </w:rPr>
              <w:t>підприємства.</w:t>
            </w:r>
          </w:p>
        </w:tc>
      </w:tr>
      <w:tr w:rsidR="00CB0E72" w14:paraId="512F3C23" w14:textId="77777777">
        <w:trPr>
          <w:trHeight w:val="550"/>
        </w:trPr>
        <w:tc>
          <w:tcPr>
            <w:tcW w:w="2690" w:type="dxa"/>
          </w:tcPr>
          <w:p w14:paraId="67B63A8D" w14:textId="77777777" w:rsidR="00CB0E72" w:rsidRDefault="00A93FB0">
            <w:pPr>
              <w:pStyle w:val="TableParagraph"/>
              <w:spacing w:line="261" w:lineRule="exact"/>
              <w:ind w:left="107"/>
              <w:jc w:val="left"/>
              <w:rPr>
                <w:sz w:val="24"/>
              </w:rPr>
            </w:pPr>
            <w:r>
              <w:rPr>
                <w:sz w:val="24"/>
              </w:rPr>
              <w:t>Шокун</w:t>
            </w:r>
            <w:r>
              <w:rPr>
                <w:spacing w:val="-7"/>
                <w:sz w:val="24"/>
              </w:rPr>
              <w:t xml:space="preserve"> </w:t>
            </w:r>
            <w:r>
              <w:rPr>
                <w:spacing w:val="-2"/>
                <w:sz w:val="24"/>
              </w:rPr>
              <w:t>В.В.,</w:t>
            </w:r>
          </w:p>
          <w:p w14:paraId="54F1189A" w14:textId="77777777" w:rsidR="00CB0E72" w:rsidRDefault="00A93FB0">
            <w:pPr>
              <w:pStyle w:val="TableParagraph"/>
              <w:spacing w:before="4" w:line="265" w:lineRule="exact"/>
              <w:ind w:left="107"/>
              <w:jc w:val="left"/>
              <w:rPr>
                <w:sz w:val="24"/>
              </w:rPr>
            </w:pPr>
            <w:r>
              <w:rPr>
                <w:sz w:val="24"/>
              </w:rPr>
              <w:t>Пилипенко</w:t>
            </w:r>
            <w:r>
              <w:rPr>
                <w:spacing w:val="-2"/>
                <w:sz w:val="24"/>
              </w:rPr>
              <w:t xml:space="preserve"> </w:t>
            </w:r>
            <w:r>
              <w:rPr>
                <w:spacing w:val="-4"/>
                <w:sz w:val="24"/>
              </w:rPr>
              <w:t>Л.П.</w:t>
            </w:r>
          </w:p>
        </w:tc>
        <w:tc>
          <w:tcPr>
            <w:tcW w:w="6941" w:type="dxa"/>
          </w:tcPr>
          <w:p w14:paraId="40499C92" w14:textId="77777777" w:rsidR="00CB0E72" w:rsidRDefault="00A93FB0">
            <w:pPr>
              <w:pStyle w:val="TableParagraph"/>
              <w:spacing w:line="261" w:lineRule="exact"/>
              <w:ind w:left="107"/>
              <w:jc w:val="left"/>
              <w:rPr>
                <w:sz w:val="24"/>
              </w:rPr>
            </w:pPr>
            <w:r>
              <w:rPr>
                <w:sz w:val="24"/>
              </w:rPr>
              <w:t>Фінансовий</w:t>
            </w:r>
            <w:r>
              <w:rPr>
                <w:spacing w:val="12"/>
                <w:sz w:val="24"/>
              </w:rPr>
              <w:t xml:space="preserve"> </w:t>
            </w:r>
            <w:r>
              <w:rPr>
                <w:sz w:val="24"/>
              </w:rPr>
              <w:t>ризик</w:t>
            </w:r>
            <w:r>
              <w:rPr>
                <w:spacing w:val="20"/>
                <w:sz w:val="24"/>
              </w:rPr>
              <w:t xml:space="preserve"> </w:t>
            </w:r>
            <w:r>
              <w:rPr>
                <w:sz w:val="24"/>
              </w:rPr>
              <w:t>–</w:t>
            </w:r>
            <w:r>
              <w:rPr>
                <w:spacing w:val="16"/>
                <w:sz w:val="24"/>
              </w:rPr>
              <w:t xml:space="preserve"> </w:t>
            </w:r>
            <w:r>
              <w:rPr>
                <w:sz w:val="24"/>
              </w:rPr>
              <w:t>це</w:t>
            </w:r>
            <w:r>
              <w:rPr>
                <w:spacing w:val="12"/>
                <w:sz w:val="24"/>
              </w:rPr>
              <w:t xml:space="preserve"> </w:t>
            </w:r>
            <w:r>
              <w:rPr>
                <w:sz w:val="24"/>
              </w:rPr>
              <w:t>ризик,</w:t>
            </w:r>
            <w:r>
              <w:rPr>
                <w:spacing w:val="19"/>
                <w:sz w:val="24"/>
              </w:rPr>
              <w:t xml:space="preserve"> </w:t>
            </w:r>
            <w:r>
              <w:rPr>
                <w:sz w:val="24"/>
              </w:rPr>
              <w:t>що</w:t>
            </w:r>
            <w:r>
              <w:rPr>
                <w:spacing w:val="8"/>
                <w:sz w:val="24"/>
              </w:rPr>
              <w:t xml:space="preserve"> </w:t>
            </w:r>
            <w:r>
              <w:rPr>
                <w:sz w:val="24"/>
              </w:rPr>
              <w:t>характеризується</w:t>
            </w:r>
            <w:r>
              <w:rPr>
                <w:spacing w:val="17"/>
                <w:sz w:val="24"/>
              </w:rPr>
              <w:t xml:space="preserve"> </w:t>
            </w:r>
            <w:r>
              <w:rPr>
                <w:spacing w:val="-2"/>
                <w:sz w:val="24"/>
              </w:rPr>
              <w:t>ймовірністю</w:t>
            </w:r>
          </w:p>
          <w:p w14:paraId="63085199" w14:textId="77777777" w:rsidR="00CB0E72" w:rsidRDefault="00A93FB0">
            <w:pPr>
              <w:pStyle w:val="TableParagraph"/>
              <w:spacing w:before="4" w:line="265" w:lineRule="exact"/>
              <w:ind w:left="107"/>
              <w:jc w:val="left"/>
              <w:rPr>
                <w:sz w:val="24"/>
              </w:rPr>
            </w:pPr>
            <w:r>
              <w:rPr>
                <w:sz w:val="24"/>
              </w:rPr>
              <w:t>втрат</w:t>
            </w:r>
            <w:r>
              <w:rPr>
                <w:spacing w:val="-6"/>
                <w:sz w:val="24"/>
              </w:rPr>
              <w:t xml:space="preserve"> </w:t>
            </w:r>
            <w:r>
              <w:rPr>
                <w:sz w:val="24"/>
              </w:rPr>
              <w:t>фінансових</w:t>
            </w:r>
            <w:r>
              <w:rPr>
                <w:spacing w:val="-7"/>
                <w:sz w:val="24"/>
              </w:rPr>
              <w:t xml:space="preserve"> </w:t>
            </w:r>
            <w:r>
              <w:rPr>
                <w:sz w:val="24"/>
              </w:rPr>
              <w:t>ресурсів</w:t>
            </w:r>
            <w:r>
              <w:rPr>
                <w:spacing w:val="-4"/>
                <w:sz w:val="24"/>
              </w:rPr>
              <w:t xml:space="preserve"> </w:t>
            </w:r>
            <w:r>
              <w:rPr>
                <w:sz w:val="24"/>
              </w:rPr>
              <w:t>у</w:t>
            </w:r>
            <w:r>
              <w:rPr>
                <w:spacing w:val="-9"/>
                <w:sz w:val="24"/>
              </w:rPr>
              <w:t xml:space="preserve"> </w:t>
            </w:r>
            <w:r>
              <w:rPr>
                <w:sz w:val="24"/>
              </w:rPr>
              <w:t>підприємницькій</w:t>
            </w:r>
            <w:r>
              <w:rPr>
                <w:spacing w:val="-2"/>
                <w:sz w:val="24"/>
              </w:rPr>
              <w:t xml:space="preserve"> діяльності.</w:t>
            </w:r>
          </w:p>
        </w:tc>
      </w:tr>
      <w:tr w:rsidR="00CB0E72" w14:paraId="04810C6A" w14:textId="77777777">
        <w:trPr>
          <w:trHeight w:val="278"/>
        </w:trPr>
        <w:tc>
          <w:tcPr>
            <w:tcW w:w="9631" w:type="dxa"/>
            <w:gridSpan w:val="2"/>
          </w:tcPr>
          <w:p w14:paraId="1C22F797" w14:textId="77777777" w:rsidR="00CB0E72" w:rsidRDefault="00A93FB0">
            <w:pPr>
              <w:pStyle w:val="TableParagraph"/>
              <w:spacing w:line="258" w:lineRule="exact"/>
              <w:ind w:right="9"/>
              <w:rPr>
                <w:sz w:val="24"/>
              </w:rPr>
            </w:pPr>
            <w:r>
              <w:rPr>
                <w:sz w:val="24"/>
              </w:rPr>
              <w:t>Фінансовий</w:t>
            </w:r>
            <w:r>
              <w:rPr>
                <w:spacing w:val="-1"/>
                <w:sz w:val="24"/>
              </w:rPr>
              <w:t xml:space="preserve"> </w:t>
            </w:r>
            <w:r>
              <w:rPr>
                <w:sz w:val="24"/>
              </w:rPr>
              <w:t>ризик</w:t>
            </w:r>
            <w:r>
              <w:rPr>
                <w:spacing w:val="3"/>
                <w:sz w:val="24"/>
              </w:rPr>
              <w:t xml:space="preserve"> </w:t>
            </w:r>
            <w:r>
              <w:rPr>
                <w:sz w:val="24"/>
              </w:rPr>
              <w:t>як</w:t>
            </w:r>
            <w:r>
              <w:rPr>
                <w:spacing w:val="-4"/>
                <w:sz w:val="24"/>
              </w:rPr>
              <w:t xml:space="preserve"> </w:t>
            </w:r>
            <w:r>
              <w:rPr>
                <w:spacing w:val="-2"/>
                <w:sz w:val="24"/>
              </w:rPr>
              <w:t>діяльність</w:t>
            </w:r>
          </w:p>
        </w:tc>
      </w:tr>
      <w:tr w:rsidR="00CB0E72" w14:paraId="494E4137" w14:textId="77777777">
        <w:trPr>
          <w:trHeight w:val="1102"/>
        </w:trPr>
        <w:tc>
          <w:tcPr>
            <w:tcW w:w="2690" w:type="dxa"/>
          </w:tcPr>
          <w:p w14:paraId="65C5E698" w14:textId="77777777" w:rsidR="00CB0E72" w:rsidRDefault="00A93FB0">
            <w:pPr>
              <w:pStyle w:val="TableParagraph"/>
              <w:spacing w:line="261" w:lineRule="exact"/>
              <w:ind w:left="107"/>
              <w:jc w:val="left"/>
              <w:rPr>
                <w:sz w:val="24"/>
              </w:rPr>
            </w:pPr>
            <w:r>
              <w:rPr>
                <w:sz w:val="24"/>
              </w:rPr>
              <w:t>Момот</w:t>
            </w:r>
            <w:r>
              <w:rPr>
                <w:spacing w:val="4"/>
                <w:sz w:val="24"/>
              </w:rPr>
              <w:t xml:space="preserve"> </w:t>
            </w:r>
            <w:r>
              <w:rPr>
                <w:sz w:val="24"/>
              </w:rPr>
              <w:t>Т.В.</w:t>
            </w:r>
            <w:r>
              <w:rPr>
                <w:spacing w:val="2"/>
                <w:sz w:val="24"/>
              </w:rPr>
              <w:t xml:space="preserve"> </w:t>
            </w:r>
            <w:r>
              <w:rPr>
                <w:spacing w:val="-4"/>
                <w:sz w:val="24"/>
              </w:rPr>
              <w:t>[40]</w:t>
            </w:r>
          </w:p>
        </w:tc>
        <w:tc>
          <w:tcPr>
            <w:tcW w:w="6941" w:type="dxa"/>
          </w:tcPr>
          <w:p w14:paraId="742C35E0" w14:textId="77777777" w:rsidR="00CB0E72" w:rsidRDefault="00A93FB0">
            <w:pPr>
              <w:pStyle w:val="TableParagraph"/>
              <w:spacing w:line="261" w:lineRule="exact"/>
              <w:ind w:left="107"/>
              <w:jc w:val="left"/>
              <w:rPr>
                <w:sz w:val="24"/>
              </w:rPr>
            </w:pPr>
            <w:r>
              <w:rPr>
                <w:sz w:val="24"/>
              </w:rPr>
              <w:t>Фінансовий</w:t>
            </w:r>
            <w:r>
              <w:rPr>
                <w:spacing w:val="13"/>
                <w:sz w:val="24"/>
              </w:rPr>
              <w:t xml:space="preserve"> </w:t>
            </w:r>
            <w:r>
              <w:rPr>
                <w:sz w:val="24"/>
              </w:rPr>
              <w:t>ризик</w:t>
            </w:r>
            <w:r>
              <w:rPr>
                <w:spacing w:val="18"/>
                <w:sz w:val="24"/>
              </w:rPr>
              <w:t xml:space="preserve"> </w:t>
            </w:r>
            <w:r>
              <w:rPr>
                <w:sz w:val="24"/>
              </w:rPr>
              <w:t>–</w:t>
            </w:r>
            <w:r>
              <w:rPr>
                <w:spacing w:val="15"/>
                <w:sz w:val="24"/>
              </w:rPr>
              <w:t xml:space="preserve"> </w:t>
            </w:r>
            <w:r>
              <w:rPr>
                <w:sz w:val="24"/>
              </w:rPr>
              <w:t>це</w:t>
            </w:r>
            <w:r>
              <w:rPr>
                <w:spacing w:val="11"/>
                <w:sz w:val="24"/>
              </w:rPr>
              <w:t xml:space="preserve"> </w:t>
            </w:r>
            <w:r>
              <w:rPr>
                <w:sz w:val="24"/>
              </w:rPr>
              <w:t>результат</w:t>
            </w:r>
            <w:r>
              <w:rPr>
                <w:spacing w:val="14"/>
                <w:sz w:val="24"/>
              </w:rPr>
              <w:t xml:space="preserve"> </w:t>
            </w:r>
            <w:r>
              <w:rPr>
                <w:sz w:val="24"/>
              </w:rPr>
              <w:t>взаємодії</w:t>
            </w:r>
            <w:r>
              <w:rPr>
                <w:spacing w:val="3"/>
                <w:sz w:val="24"/>
              </w:rPr>
              <w:t xml:space="preserve"> </w:t>
            </w:r>
            <w:r>
              <w:rPr>
                <w:sz w:val="24"/>
              </w:rPr>
              <w:t>на</w:t>
            </w:r>
            <w:r>
              <w:rPr>
                <w:spacing w:val="12"/>
                <w:sz w:val="24"/>
              </w:rPr>
              <w:t xml:space="preserve"> </w:t>
            </w:r>
            <w:r>
              <w:rPr>
                <w:sz w:val="24"/>
              </w:rPr>
              <w:t>ринку</w:t>
            </w:r>
            <w:r>
              <w:rPr>
                <w:spacing w:val="7"/>
                <w:sz w:val="24"/>
              </w:rPr>
              <w:t xml:space="preserve"> </w:t>
            </w:r>
            <w:r>
              <w:rPr>
                <w:spacing w:val="-2"/>
                <w:sz w:val="24"/>
              </w:rPr>
              <w:t>економічно</w:t>
            </w:r>
          </w:p>
          <w:p w14:paraId="5F1BB85A" w14:textId="77777777" w:rsidR="00CB0E72" w:rsidRDefault="00A93FB0">
            <w:pPr>
              <w:pStyle w:val="TableParagraph"/>
              <w:tabs>
                <w:tab w:val="left" w:pos="1626"/>
                <w:tab w:val="left" w:pos="1721"/>
                <w:tab w:val="left" w:pos="2811"/>
                <w:tab w:val="left" w:pos="3443"/>
                <w:tab w:val="left" w:pos="4323"/>
                <w:tab w:val="left" w:pos="4813"/>
                <w:tab w:val="left" w:pos="5356"/>
                <w:tab w:val="left" w:pos="6589"/>
              </w:tabs>
              <w:spacing w:before="6" w:line="237" w:lineRule="auto"/>
              <w:ind w:left="107" w:right="90"/>
              <w:jc w:val="left"/>
              <w:rPr>
                <w:sz w:val="24"/>
              </w:rPr>
            </w:pPr>
            <w:r>
              <w:rPr>
                <w:spacing w:val="-2"/>
                <w:sz w:val="24"/>
              </w:rPr>
              <w:t>самостійних</w:t>
            </w:r>
            <w:r>
              <w:rPr>
                <w:sz w:val="24"/>
              </w:rPr>
              <w:tab/>
            </w:r>
            <w:r>
              <w:rPr>
                <w:spacing w:val="-2"/>
                <w:sz w:val="24"/>
              </w:rPr>
              <w:t>суб’єктів</w:t>
            </w:r>
            <w:r>
              <w:rPr>
                <w:sz w:val="24"/>
              </w:rPr>
              <w:tab/>
            </w:r>
            <w:r>
              <w:rPr>
                <w:spacing w:val="-2"/>
                <w:sz w:val="24"/>
              </w:rPr>
              <w:t>господарювання,</w:t>
            </w:r>
            <w:r>
              <w:rPr>
                <w:sz w:val="24"/>
              </w:rPr>
              <w:tab/>
            </w:r>
            <w:r>
              <w:rPr>
                <w:spacing w:val="-4"/>
                <w:sz w:val="24"/>
              </w:rPr>
              <w:t>які</w:t>
            </w:r>
            <w:r>
              <w:rPr>
                <w:sz w:val="24"/>
              </w:rPr>
              <w:tab/>
            </w:r>
            <w:r>
              <w:rPr>
                <w:spacing w:val="-2"/>
                <w:sz w:val="24"/>
              </w:rPr>
              <w:t>прагнуть,</w:t>
            </w:r>
            <w:r>
              <w:rPr>
                <w:sz w:val="24"/>
              </w:rPr>
              <w:tab/>
            </w:r>
            <w:r>
              <w:rPr>
                <w:spacing w:val="-6"/>
                <w:sz w:val="24"/>
              </w:rPr>
              <w:t xml:space="preserve">по </w:t>
            </w:r>
            <w:r>
              <w:rPr>
                <w:spacing w:val="-2"/>
                <w:sz w:val="24"/>
              </w:rPr>
              <w:t>можливості,</w:t>
            </w:r>
            <w:r>
              <w:rPr>
                <w:sz w:val="24"/>
              </w:rPr>
              <w:tab/>
            </w:r>
            <w:r>
              <w:rPr>
                <w:sz w:val="24"/>
              </w:rPr>
              <w:tab/>
            </w:r>
            <w:r>
              <w:rPr>
                <w:spacing w:val="-2"/>
                <w:sz w:val="24"/>
              </w:rPr>
              <w:t>оптимізувати</w:t>
            </w:r>
            <w:r>
              <w:rPr>
                <w:sz w:val="24"/>
              </w:rPr>
              <w:tab/>
            </w:r>
            <w:r>
              <w:rPr>
                <w:spacing w:val="-4"/>
                <w:sz w:val="24"/>
              </w:rPr>
              <w:t>свою</w:t>
            </w:r>
            <w:r>
              <w:rPr>
                <w:sz w:val="24"/>
              </w:rPr>
              <w:tab/>
              <w:t>фінансово-</w:t>
            </w:r>
            <w:r>
              <w:rPr>
                <w:spacing w:val="-2"/>
                <w:sz w:val="24"/>
              </w:rPr>
              <w:t>господарську</w:t>
            </w:r>
          </w:p>
          <w:p w14:paraId="457C36C7" w14:textId="77777777" w:rsidR="00CB0E72" w:rsidRDefault="00A93FB0">
            <w:pPr>
              <w:pStyle w:val="TableParagraph"/>
              <w:spacing w:before="4" w:line="265" w:lineRule="exact"/>
              <w:ind w:left="107"/>
              <w:jc w:val="left"/>
              <w:rPr>
                <w:sz w:val="24"/>
              </w:rPr>
            </w:pPr>
            <w:r>
              <w:rPr>
                <w:sz w:val="24"/>
              </w:rPr>
              <w:t>діяльність</w:t>
            </w:r>
            <w:r>
              <w:rPr>
                <w:spacing w:val="1"/>
                <w:sz w:val="24"/>
              </w:rPr>
              <w:t xml:space="preserve"> </w:t>
            </w:r>
            <w:r>
              <w:rPr>
                <w:sz w:val="24"/>
              </w:rPr>
              <w:t>за</w:t>
            </w:r>
            <w:r>
              <w:rPr>
                <w:spacing w:val="-4"/>
                <w:sz w:val="24"/>
              </w:rPr>
              <w:t xml:space="preserve"> </w:t>
            </w:r>
            <w:r>
              <w:rPr>
                <w:sz w:val="24"/>
              </w:rPr>
              <w:t>рахунок інших</w:t>
            </w:r>
            <w:r>
              <w:rPr>
                <w:spacing w:val="-9"/>
                <w:sz w:val="24"/>
              </w:rPr>
              <w:t xml:space="preserve"> </w:t>
            </w:r>
            <w:r>
              <w:rPr>
                <w:sz w:val="24"/>
              </w:rPr>
              <w:t>суб’єктів</w:t>
            </w:r>
            <w:r>
              <w:rPr>
                <w:spacing w:val="-3"/>
                <w:sz w:val="24"/>
              </w:rPr>
              <w:t xml:space="preserve"> </w:t>
            </w:r>
            <w:r>
              <w:rPr>
                <w:spacing w:val="-2"/>
                <w:sz w:val="24"/>
              </w:rPr>
              <w:t>господарювання.</w:t>
            </w:r>
          </w:p>
        </w:tc>
      </w:tr>
    </w:tbl>
    <w:p w14:paraId="5A28BB69" w14:textId="77777777" w:rsidR="00CB0E72" w:rsidRDefault="00CB0E72">
      <w:pPr>
        <w:pStyle w:val="TableParagraph"/>
        <w:spacing w:line="265" w:lineRule="exact"/>
        <w:jc w:val="left"/>
        <w:rPr>
          <w:sz w:val="24"/>
        </w:rPr>
        <w:sectPr w:rsidR="00CB0E72">
          <w:pgSz w:w="11910" w:h="16840"/>
          <w:pgMar w:top="980" w:right="283" w:bottom="280" w:left="992" w:header="715" w:footer="0" w:gutter="0"/>
          <w:cols w:space="720"/>
        </w:sectPr>
      </w:pPr>
    </w:p>
    <w:p w14:paraId="67AAA294" w14:textId="77777777" w:rsidR="00CB0E72" w:rsidRDefault="00A93FB0">
      <w:pPr>
        <w:pStyle w:val="a3"/>
        <w:spacing w:before="279"/>
        <w:ind w:right="555"/>
        <w:jc w:val="right"/>
      </w:pPr>
      <w:r>
        <w:lastRenderedPageBreak/>
        <w:t>Продовження</w:t>
      </w:r>
      <w:r>
        <w:rPr>
          <w:spacing w:val="-6"/>
        </w:rPr>
        <w:t xml:space="preserve"> </w:t>
      </w:r>
      <w:r>
        <w:t>табл.</w:t>
      </w:r>
      <w:r>
        <w:rPr>
          <w:spacing w:val="-3"/>
        </w:rPr>
        <w:t xml:space="preserve"> </w:t>
      </w:r>
      <w:r>
        <w:rPr>
          <w:spacing w:val="-5"/>
        </w:rPr>
        <w:t>1.1</w:t>
      </w:r>
    </w:p>
    <w:p w14:paraId="182BF623" w14:textId="77777777" w:rsidR="00CB0E72" w:rsidRDefault="00CB0E72">
      <w:pPr>
        <w:pStyle w:val="a3"/>
        <w:spacing w:before="2"/>
        <w:rPr>
          <w:sz w:val="14"/>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6941"/>
      </w:tblGrid>
      <w:tr w:rsidR="00CB0E72" w14:paraId="55B8932F" w14:textId="77777777">
        <w:trPr>
          <w:trHeight w:val="277"/>
        </w:trPr>
        <w:tc>
          <w:tcPr>
            <w:tcW w:w="2690" w:type="dxa"/>
          </w:tcPr>
          <w:p w14:paraId="698E658B" w14:textId="77777777" w:rsidR="00CB0E72" w:rsidRDefault="00A93FB0">
            <w:pPr>
              <w:pStyle w:val="TableParagraph"/>
              <w:spacing w:line="258" w:lineRule="exact"/>
              <w:ind w:left="8"/>
              <w:rPr>
                <w:sz w:val="24"/>
              </w:rPr>
            </w:pPr>
            <w:r>
              <w:rPr>
                <w:spacing w:val="-10"/>
                <w:sz w:val="24"/>
              </w:rPr>
              <w:t>1</w:t>
            </w:r>
          </w:p>
        </w:tc>
        <w:tc>
          <w:tcPr>
            <w:tcW w:w="6941" w:type="dxa"/>
          </w:tcPr>
          <w:p w14:paraId="16DA749E" w14:textId="77777777" w:rsidR="00CB0E72" w:rsidRDefault="00A93FB0">
            <w:pPr>
              <w:pStyle w:val="TableParagraph"/>
              <w:spacing w:line="258" w:lineRule="exact"/>
              <w:rPr>
                <w:sz w:val="24"/>
              </w:rPr>
            </w:pPr>
            <w:r>
              <w:rPr>
                <w:spacing w:val="-10"/>
                <w:sz w:val="24"/>
              </w:rPr>
              <w:t>2</w:t>
            </w:r>
          </w:p>
        </w:tc>
      </w:tr>
      <w:tr w:rsidR="00CB0E72" w14:paraId="576F990D" w14:textId="77777777">
        <w:trPr>
          <w:trHeight w:val="822"/>
        </w:trPr>
        <w:tc>
          <w:tcPr>
            <w:tcW w:w="2690" w:type="dxa"/>
          </w:tcPr>
          <w:p w14:paraId="24F35E59" w14:textId="77777777" w:rsidR="00CB0E72" w:rsidRDefault="00A93FB0">
            <w:pPr>
              <w:pStyle w:val="TableParagraph"/>
              <w:spacing w:line="267" w:lineRule="exact"/>
              <w:ind w:left="107"/>
              <w:jc w:val="left"/>
              <w:rPr>
                <w:sz w:val="24"/>
              </w:rPr>
            </w:pPr>
            <w:r>
              <w:rPr>
                <w:sz w:val="24"/>
              </w:rPr>
              <w:t>Клапків</w:t>
            </w:r>
            <w:r>
              <w:rPr>
                <w:spacing w:val="-4"/>
                <w:sz w:val="24"/>
              </w:rPr>
              <w:t xml:space="preserve"> </w:t>
            </w:r>
            <w:r>
              <w:rPr>
                <w:sz w:val="24"/>
              </w:rPr>
              <w:t>М.С.</w:t>
            </w:r>
            <w:r>
              <w:rPr>
                <w:spacing w:val="4"/>
                <w:sz w:val="24"/>
              </w:rPr>
              <w:t xml:space="preserve"> </w:t>
            </w:r>
            <w:r>
              <w:rPr>
                <w:spacing w:val="-4"/>
                <w:sz w:val="24"/>
              </w:rPr>
              <w:t>[58]</w:t>
            </w:r>
          </w:p>
        </w:tc>
        <w:tc>
          <w:tcPr>
            <w:tcW w:w="6941" w:type="dxa"/>
          </w:tcPr>
          <w:p w14:paraId="277741DE" w14:textId="77777777" w:rsidR="00CB0E72" w:rsidRDefault="00A93FB0">
            <w:pPr>
              <w:pStyle w:val="TableParagraph"/>
              <w:spacing w:line="237" w:lineRule="auto"/>
              <w:ind w:left="107"/>
              <w:jc w:val="left"/>
              <w:rPr>
                <w:sz w:val="24"/>
              </w:rPr>
            </w:pPr>
            <w:r>
              <w:rPr>
                <w:sz w:val="24"/>
              </w:rPr>
              <w:t>Фінансовий</w:t>
            </w:r>
            <w:r>
              <w:rPr>
                <w:spacing w:val="80"/>
                <w:sz w:val="24"/>
              </w:rPr>
              <w:t xml:space="preserve"> </w:t>
            </w:r>
            <w:r>
              <w:rPr>
                <w:sz w:val="24"/>
              </w:rPr>
              <w:t>ризик</w:t>
            </w:r>
            <w:r>
              <w:rPr>
                <w:spacing w:val="80"/>
                <w:sz w:val="24"/>
              </w:rPr>
              <w:t xml:space="preserve"> </w:t>
            </w:r>
            <w:r>
              <w:rPr>
                <w:sz w:val="24"/>
              </w:rPr>
              <w:t>–</w:t>
            </w:r>
            <w:r>
              <w:rPr>
                <w:spacing w:val="80"/>
                <w:sz w:val="24"/>
              </w:rPr>
              <w:t xml:space="preserve"> </w:t>
            </w:r>
            <w:r>
              <w:rPr>
                <w:sz w:val="24"/>
              </w:rPr>
              <w:t>частина</w:t>
            </w:r>
            <w:r>
              <w:rPr>
                <w:spacing w:val="80"/>
                <w:sz w:val="24"/>
              </w:rPr>
              <w:t xml:space="preserve"> </w:t>
            </w:r>
            <w:r>
              <w:rPr>
                <w:sz w:val="24"/>
              </w:rPr>
              <w:t>комерційних</w:t>
            </w:r>
            <w:r>
              <w:rPr>
                <w:spacing w:val="80"/>
                <w:sz w:val="24"/>
              </w:rPr>
              <w:t xml:space="preserve"> </w:t>
            </w:r>
            <w:r>
              <w:rPr>
                <w:sz w:val="24"/>
              </w:rPr>
              <w:t>угод,</w:t>
            </w:r>
            <w:r>
              <w:rPr>
                <w:spacing w:val="80"/>
                <w:sz w:val="24"/>
              </w:rPr>
              <w:t xml:space="preserve"> </w:t>
            </w:r>
            <w:r>
              <w:rPr>
                <w:sz w:val="24"/>
              </w:rPr>
              <w:t>пов’язана</w:t>
            </w:r>
            <w:r>
              <w:rPr>
                <w:spacing w:val="80"/>
                <w:sz w:val="24"/>
              </w:rPr>
              <w:t xml:space="preserve"> </w:t>
            </w:r>
            <w:r>
              <w:rPr>
                <w:sz w:val="24"/>
              </w:rPr>
              <w:t>з імовірністю</w:t>
            </w:r>
            <w:r>
              <w:rPr>
                <w:spacing w:val="52"/>
                <w:w w:val="150"/>
                <w:sz w:val="24"/>
              </w:rPr>
              <w:t xml:space="preserve"> </w:t>
            </w:r>
            <w:r>
              <w:rPr>
                <w:sz w:val="24"/>
              </w:rPr>
              <w:t>ризиків,</w:t>
            </w:r>
            <w:r>
              <w:rPr>
                <w:spacing w:val="63"/>
                <w:w w:val="150"/>
                <w:sz w:val="24"/>
              </w:rPr>
              <w:t xml:space="preserve"> </w:t>
            </w:r>
            <w:r>
              <w:rPr>
                <w:sz w:val="24"/>
              </w:rPr>
              <w:t>фінансових</w:t>
            </w:r>
            <w:r>
              <w:rPr>
                <w:spacing w:val="55"/>
                <w:w w:val="150"/>
                <w:sz w:val="24"/>
              </w:rPr>
              <w:t xml:space="preserve"> </w:t>
            </w:r>
            <w:r>
              <w:rPr>
                <w:sz w:val="24"/>
              </w:rPr>
              <w:t>утрат</w:t>
            </w:r>
            <w:r>
              <w:rPr>
                <w:spacing w:val="54"/>
                <w:w w:val="150"/>
                <w:sz w:val="24"/>
              </w:rPr>
              <w:t xml:space="preserve"> </w:t>
            </w:r>
            <w:r>
              <w:rPr>
                <w:sz w:val="24"/>
              </w:rPr>
              <w:t>унаслідок</w:t>
            </w:r>
            <w:r>
              <w:rPr>
                <w:spacing w:val="59"/>
                <w:w w:val="150"/>
                <w:sz w:val="24"/>
              </w:rPr>
              <w:t xml:space="preserve"> </w:t>
            </w:r>
            <w:r>
              <w:rPr>
                <w:sz w:val="24"/>
              </w:rPr>
              <w:t>операцій</w:t>
            </w:r>
            <w:r>
              <w:rPr>
                <w:spacing w:val="63"/>
                <w:w w:val="150"/>
                <w:sz w:val="24"/>
              </w:rPr>
              <w:t xml:space="preserve"> </w:t>
            </w:r>
            <w:r>
              <w:rPr>
                <w:spacing w:val="-10"/>
                <w:sz w:val="24"/>
              </w:rPr>
              <w:t>у</w:t>
            </w:r>
          </w:p>
          <w:p w14:paraId="2526AAB5" w14:textId="77777777" w:rsidR="00CB0E72" w:rsidRDefault="00A93FB0">
            <w:pPr>
              <w:pStyle w:val="TableParagraph"/>
              <w:spacing w:line="259" w:lineRule="exact"/>
              <w:ind w:left="107"/>
              <w:jc w:val="left"/>
              <w:rPr>
                <w:sz w:val="24"/>
              </w:rPr>
            </w:pPr>
            <w:r>
              <w:rPr>
                <w:sz w:val="24"/>
              </w:rPr>
              <w:t>фінансово-кредитній</w:t>
            </w:r>
            <w:r>
              <w:rPr>
                <w:spacing w:val="3"/>
                <w:sz w:val="24"/>
              </w:rPr>
              <w:t xml:space="preserve"> </w:t>
            </w:r>
            <w:r>
              <w:rPr>
                <w:sz w:val="24"/>
              </w:rPr>
              <w:t>і</w:t>
            </w:r>
            <w:r>
              <w:rPr>
                <w:spacing w:val="-13"/>
                <w:sz w:val="24"/>
              </w:rPr>
              <w:t xml:space="preserve"> </w:t>
            </w:r>
            <w:r>
              <w:rPr>
                <w:sz w:val="24"/>
              </w:rPr>
              <w:t>біржовій</w:t>
            </w:r>
            <w:r>
              <w:rPr>
                <w:spacing w:val="-4"/>
                <w:sz w:val="24"/>
              </w:rPr>
              <w:t xml:space="preserve"> </w:t>
            </w:r>
            <w:r>
              <w:rPr>
                <w:spacing w:val="-2"/>
                <w:sz w:val="24"/>
              </w:rPr>
              <w:t>сферах.</w:t>
            </w:r>
          </w:p>
        </w:tc>
      </w:tr>
      <w:tr w:rsidR="00CB0E72" w14:paraId="53A95F9F" w14:textId="77777777">
        <w:trPr>
          <w:trHeight w:val="277"/>
        </w:trPr>
        <w:tc>
          <w:tcPr>
            <w:tcW w:w="9631" w:type="dxa"/>
            <w:gridSpan w:val="2"/>
          </w:tcPr>
          <w:p w14:paraId="6F4F6382" w14:textId="77777777" w:rsidR="00CB0E72" w:rsidRDefault="00A93FB0">
            <w:pPr>
              <w:pStyle w:val="TableParagraph"/>
              <w:spacing w:line="258" w:lineRule="exact"/>
              <w:ind w:left="7" w:right="9"/>
              <w:rPr>
                <w:sz w:val="24"/>
              </w:rPr>
            </w:pPr>
            <w:r>
              <w:rPr>
                <w:sz w:val="24"/>
              </w:rPr>
              <w:t>Фінансовий</w:t>
            </w:r>
            <w:r>
              <w:rPr>
                <w:spacing w:val="-4"/>
                <w:sz w:val="24"/>
              </w:rPr>
              <w:t xml:space="preserve"> </w:t>
            </w:r>
            <w:r>
              <w:rPr>
                <w:sz w:val="24"/>
              </w:rPr>
              <w:t>ризик як</w:t>
            </w:r>
            <w:r>
              <w:rPr>
                <w:spacing w:val="-6"/>
                <w:sz w:val="24"/>
              </w:rPr>
              <w:t xml:space="preserve"> </w:t>
            </w:r>
            <w:r>
              <w:rPr>
                <w:sz w:val="24"/>
              </w:rPr>
              <w:t>подія та</w:t>
            </w:r>
            <w:r>
              <w:rPr>
                <w:spacing w:val="-5"/>
                <w:sz w:val="24"/>
              </w:rPr>
              <w:t xml:space="preserve"> </w:t>
            </w:r>
            <w:r>
              <w:rPr>
                <w:sz w:val="24"/>
              </w:rPr>
              <w:t>частина</w:t>
            </w:r>
            <w:r>
              <w:rPr>
                <w:spacing w:val="-4"/>
                <w:sz w:val="24"/>
              </w:rPr>
              <w:t xml:space="preserve"> </w:t>
            </w:r>
            <w:r>
              <w:rPr>
                <w:sz w:val="24"/>
              </w:rPr>
              <w:t>підприємницьких</w:t>
            </w:r>
            <w:r>
              <w:rPr>
                <w:spacing w:val="-9"/>
                <w:sz w:val="24"/>
              </w:rPr>
              <w:t xml:space="preserve"> </w:t>
            </w:r>
            <w:r>
              <w:rPr>
                <w:spacing w:val="-2"/>
                <w:sz w:val="24"/>
              </w:rPr>
              <w:t>ризиків</w:t>
            </w:r>
          </w:p>
        </w:tc>
      </w:tr>
      <w:tr w:rsidR="00CB0E72" w14:paraId="79C41352" w14:textId="77777777">
        <w:trPr>
          <w:trHeight w:val="830"/>
        </w:trPr>
        <w:tc>
          <w:tcPr>
            <w:tcW w:w="2690" w:type="dxa"/>
          </w:tcPr>
          <w:p w14:paraId="23C63818" w14:textId="77777777" w:rsidR="00CB0E72" w:rsidRDefault="00A93FB0">
            <w:pPr>
              <w:pStyle w:val="TableParagraph"/>
              <w:spacing w:line="267" w:lineRule="exact"/>
              <w:ind w:left="107"/>
              <w:jc w:val="left"/>
              <w:rPr>
                <w:sz w:val="24"/>
              </w:rPr>
            </w:pPr>
            <w:r>
              <w:rPr>
                <w:sz w:val="24"/>
              </w:rPr>
              <w:t>Вітлінський</w:t>
            </w:r>
            <w:r>
              <w:rPr>
                <w:spacing w:val="1"/>
                <w:sz w:val="24"/>
              </w:rPr>
              <w:t xml:space="preserve"> </w:t>
            </w:r>
            <w:r>
              <w:rPr>
                <w:sz w:val="24"/>
              </w:rPr>
              <w:t>В.В.</w:t>
            </w:r>
            <w:r>
              <w:rPr>
                <w:spacing w:val="5"/>
                <w:sz w:val="24"/>
              </w:rPr>
              <w:t xml:space="preserve"> </w:t>
            </w:r>
            <w:r>
              <w:rPr>
                <w:spacing w:val="-4"/>
                <w:sz w:val="24"/>
              </w:rPr>
              <w:t>[10],</w:t>
            </w:r>
          </w:p>
          <w:p w14:paraId="0662C8B0" w14:textId="77777777" w:rsidR="00CB0E72" w:rsidRDefault="00A93FB0">
            <w:pPr>
              <w:pStyle w:val="TableParagraph"/>
              <w:spacing w:before="4"/>
              <w:ind w:left="107"/>
              <w:jc w:val="left"/>
              <w:rPr>
                <w:sz w:val="24"/>
              </w:rPr>
            </w:pPr>
            <w:r>
              <w:rPr>
                <w:sz w:val="24"/>
              </w:rPr>
              <w:t>Коваленко</w:t>
            </w:r>
            <w:r>
              <w:rPr>
                <w:spacing w:val="-3"/>
                <w:sz w:val="24"/>
              </w:rPr>
              <w:t xml:space="preserve"> </w:t>
            </w:r>
            <w:r>
              <w:rPr>
                <w:sz w:val="24"/>
              </w:rPr>
              <w:t xml:space="preserve">Л.О. </w:t>
            </w:r>
            <w:r>
              <w:rPr>
                <w:spacing w:val="-4"/>
                <w:sz w:val="24"/>
              </w:rPr>
              <w:t>[51]</w:t>
            </w:r>
          </w:p>
        </w:tc>
        <w:tc>
          <w:tcPr>
            <w:tcW w:w="6941" w:type="dxa"/>
          </w:tcPr>
          <w:p w14:paraId="16B9C4DB" w14:textId="77777777" w:rsidR="00CB0E72" w:rsidRDefault="00A93FB0">
            <w:pPr>
              <w:pStyle w:val="TableParagraph"/>
              <w:spacing w:line="267" w:lineRule="exact"/>
              <w:ind w:left="107"/>
              <w:jc w:val="left"/>
              <w:rPr>
                <w:sz w:val="24"/>
              </w:rPr>
            </w:pPr>
            <w:r>
              <w:rPr>
                <w:sz w:val="24"/>
              </w:rPr>
              <w:t>Фінансовий</w:t>
            </w:r>
            <w:r>
              <w:rPr>
                <w:spacing w:val="27"/>
                <w:sz w:val="24"/>
              </w:rPr>
              <w:t xml:space="preserve"> </w:t>
            </w:r>
            <w:r>
              <w:rPr>
                <w:sz w:val="24"/>
              </w:rPr>
              <w:t>ризик</w:t>
            </w:r>
            <w:r>
              <w:rPr>
                <w:spacing w:val="31"/>
                <w:sz w:val="24"/>
              </w:rPr>
              <w:t xml:space="preserve"> </w:t>
            </w:r>
            <w:r>
              <w:rPr>
                <w:sz w:val="24"/>
              </w:rPr>
              <w:t>це</w:t>
            </w:r>
            <w:r>
              <w:rPr>
                <w:spacing w:val="21"/>
                <w:sz w:val="24"/>
              </w:rPr>
              <w:t xml:space="preserve"> </w:t>
            </w:r>
            <w:r>
              <w:rPr>
                <w:sz w:val="24"/>
              </w:rPr>
              <w:t>невизначена</w:t>
            </w:r>
            <w:r>
              <w:rPr>
                <w:spacing w:val="25"/>
                <w:sz w:val="24"/>
              </w:rPr>
              <w:t xml:space="preserve"> </w:t>
            </w:r>
            <w:r>
              <w:rPr>
                <w:sz w:val="24"/>
              </w:rPr>
              <w:t>подія,</w:t>
            </w:r>
            <w:r>
              <w:rPr>
                <w:spacing w:val="32"/>
                <w:sz w:val="24"/>
              </w:rPr>
              <w:t xml:space="preserve"> </w:t>
            </w:r>
            <w:r>
              <w:rPr>
                <w:sz w:val="24"/>
              </w:rPr>
              <w:t>що</w:t>
            </w:r>
            <w:r>
              <w:rPr>
                <w:spacing w:val="28"/>
                <w:sz w:val="24"/>
              </w:rPr>
              <w:t xml:space="preserve"> </w:t>
            </w:r>
            <w:r>
              <w:rPr>
                <w:sz w:val="24"/>
              </w:rPr>
              <w:t>наступає</w:t>
            </w:r>
            <w:r>
              <w:rPr>
                <w:spacing w:val="28"/>
                <w:sz w:val="24"/>
              </w:rPr>
              <w:t xml:space="preserve"> </w:t>
            </w:r>
            <w:r>
              <w:rPr>
                <w:sz w:val="24"/>
              </w:rPr>
              <w:t>в</w:t>
            </w:r>
            <w:r>
              <w:rPr>
                <w:spacing w:val="28"/>
                <w:sz w:val="24"/>
              </w:rPr>
              <w:t xml:space="preserve"> </w:t>
            </w:r>
            <w:r>
              <w:rPr>
                <w:spacing w:val="-2"/>
                <w:sz w:val="24"/>
              </w:rPr>
              <w:t>процесі</w:t>
            </w:r>
          </w:p>
          <w:p w14:paraId="6FC1D2E2" w14:textId="77777777" w:rsidR="00CB0E72" w:rsidRDefault="00A93FB0">
            <w:pPr>
              <w:pStyle w:val="TableParagraph"/>
              <w:spacing w:line="272" w:lineRule="exact"/>
              <w:ind w:left="107"/>
              <w:jc w:val="left"/>
              <w:rPr>
                <w:sz w:val="24"/>
              </w:rPr>
            </w:pPr>
            <w:r>
              <w:rPr>
                <w:sz w:val="24"/>
              </w:rPr>
              <w:t>досягнення суб’єктом господарювання поставлених цілей, яка у разі свого наступу чинить негативний вплив на його діяльність.</w:t>
            </w:r>
          </w:p>
        </w:tc>
      </w:tr>
      <w:tr w:rsidR="00CB0E72" w14:paraId="281AA306" w14:textId="77777777">
        <w:trPr>
          <w:trHeight w:val="1102"/>
        </w:trPr>
        <w:tc>
          <w:tcPr>
            <w:tcW w:w="2690" w:type="dxa"/>
          </w:tcPr>
          <w:p w14:paraId="72262E4B" w14:textId="77777777" w:rsidR="00CB0E72" w:rsidRDefault="00A93FB0">
            <w:pPr>
              <w:pStyle w:val="TableParagraph"/>
              <w:spacing w:line="267" w:lineRule="exact"/>
              <w:ind w:left="107"/>
              <w:jc w:val="left"/>
              <w:rPr>
                <w:sz w:val="24"/>
              </w:rPr>
            </w:pPr>
            <w:r>
              <w:rPr>
                <w:sz w:val="24"/>
              </w:rPr>
              <w:t>Соболь</w:t>
            </w:r>
            <w:r>
              <w:rPr>
                <w:spacing w:val="2"/>
                <w:sz w:val="24"/>
              </w:rPr>
              <w:t xml:space="preserve"> </w:t>
            </w:r>
            <w:r>
              <w:rPr>
                <w:sz w:val="24"/>
              </w:rPr>
              <w:t>А.С.</w:t>
            </w:r>
            <w:r>
              <w:rPr>
                <w:spacing w:val="5"/>
                <w:sz w:val="24"/>
              </w:rPr>
              <w:t xml:space="preserve"> </w:t>
            </w:r>
            <w:r>
              <w:rPr>
                <w:spacing w:val="-4"/>
                <w:sz w:val="24"/>
              </w:rPr>
              <w:t>[14]</w:t>
            </w:r>
          </w:p>
        </w:tc>
        <w:tc>
          <w:tcPr>
            <w:tcW w:w="6941" w:type="dxa"/>
          </w:tcPr>
          <w:p w14:paraId="3DCAD6AD" w14:textId="77777777" w:rsidR="00CB0E72" w:rsidRDefault="00A93FB0">
            <w:pPr>
              <w:pStyle w:val="TableParagraph"/>
              <w:ind w:left="107" w:right="97"/>
              <w:jc w:val="both"/>
              <w:rPr>
                <w:sz w:val="24"/>
              </w:rPr>
            </w:pPr>
            <w:r>
              <w:rPr>
                <w:sz w:val="24"/>
              </w:rPr>
              <w:t>Фінансовий ризик – це вид ризику, який виникає у фінансовій діяльності суб’єкта, коли результат або заходи його досягнення відрізняються</w:t>
            </w:r>
            <w:r>
              <w:rPr>
                <w:spacing w:val="24"/>
                <w:sz w:val="24"/>
              </w:rPr>
              <w:t xml:space="preserve">  </w:t>
            </w:r>
            <w:r>
              <w:rPr>
                <w:sz w:val="24"/>
              </w:rPr>
              <w:t>від</w:t>
            </w:r>
            <w:r>
              <w:rPr>
                <w:spacing w:val="28"/>
                <w:sz w:val="24"/>
              </w:rPr>
              <w:t xml:space="preserve">  </w:t>
            </w:r>
            <w:r>
              <w:rPr>
                <w:sz w:val="24"/>
              </w:rPr>
              <w:t>установлених</w:t>
            </w:r>
            <w:r>
              <w:rPr>
                <w:spacing w:val="72"/>
                <w:w w:val="150"/>
                <w:sz w:val="24"/>
              </w:rPr>
              <w:t xml:space="preserve"> </w:t>
            </w:r>
            <w:r>
              <w:rPr>
                <w:sz w:val="24"/>
              </w:rPr>
              <w:t>цілей</w:t>
            </w:r>
            <w:r>
              <w:rPr>
                <w:spacing w:val="28"/>
                <w:sz w:val="24"/>
              </w:rPr>
              <w:t xml:space="preserve">  </w:t>
            </w:r>
            <w:r>
              <w:rPr>
                <w:sz w:val="24"/>
              </w:rPr>
              <w:t>та</w:t>
            </w:r>
            <w:r>
              <w:rPr>
                <w:spacing w:val="79"/>
                <w:w w:val="150"/>
                <w:sz w:val="24"/>
              </w:rPr>
              <w:t xml:space="preserve"> </w:t>
            </w:r>
            <w:r>
              <w:rPr>
                <w:sz w:val="24"/>
              </w:rPr>
              <w:t>норм,</w:t>
            </w:r>
            <w:r>
              <w:rPr>
                <w:spacing w:val="27"/>
                <w:sz w:val="24"/>
              </w:rPr>
              <w:t xml:space="preserve">  </w:t>
            </w:r>
            <w:r>
              <w:rPr>
                <w:sz w:val="24"/>
              </w:rPr>
              <w:t>а</w:t>
            </w:r>
            <w:r>
              <w:rPr>
                <w:spacing w:val="79"/>
                <w:w w:val="150"/>
                <w:sz w:val="24"/>
              </w:rPr>
              <w:t xml:space="preserve"> </w:t>
            </w:r>
            <w:r>
              <w:rPr>
                <w:spacing w:val="-2"/>
                <w:sz w:val="24"/>
              </w:rPr>
              <w:t>отримані</w:t>
            </w:r>
          </w:p>
          <w:p w14:paraId="299A8630" w14:textId="77777777" w:rsidR="00CB0E72" w:rsidRDefault="00A93FB0">
            <w:pPr>
              <w:pStyle w:val="TableParagraph"/>
              <w:spacing w:line="259" w:lineRule="exact"/>
              <w:ind w:left="107"/>
              <w:jc w:val="both"/>
              <w:rPr>
                <w:sz w:val="24"/>
              </w:rPr>
            </w:pPr>
            <w:r>
              <w:rPr>
                <w:sz w:val="24"/>
              </w:rPr>
              <w:t>відхилення</w:t>
            </w:r>
            <w:r>
              <w:rPr>
                <w:spacing w:val="-5"/>
                <w:sz w:val="24"/>
              </w:rPr>
              <w:t xml:space="preserve"> </w:t>
            </w:r>
            <w:r>
              <w:rPr>
                <w:sz w:val="24"/>
              </w:rPr>
              <w:t>мають</w:t>
            </w:r>
            <w:r>
              <w:rPr>
                <w:spacing w:val="-3"/>
                <w:sz w:val="24"/>
              </w:rPr>
              <w:t xml:space="preserve"> </w:t>
            </w:r>
            <w:r>
              <w:rPr>
                <w:sz w:val="24"/>
              </w:rPr>
              <w:t>вартісний</w:t>
            </w:r>
            <w:r>
              <w:rPr>
                <w:spacing w:val="-6"/>
                <w:sz w:val="24"/>
              </w:rPr>
              <w:t xml:space="preserve"> </w:t>
            </w:r>
            <w:r>
              <w:rPr>
                <w:spacing w:val="-2"/>
                <w:sz w:val="24"/>
              </w:rPr>
              <w:t>характер.</w:t>
            </w:r>
          </w:p>
        </w:tc>
      </w:tr>
    </w:tbl>
    <w:p w14:paraId="20ECF0E0" w14:textId="77777777" w:rsidR="00CB0E72" w:rsidRDefault="00A93FB0">
      <w:pPr>
        <w:pStyle w:val="a3"/>
        <w:ind w:left="1137"/>
      </w:pPr>
      <w:r>
        <w:rPr>
          <w:i/>
        </w:rPr>
        <w:t>Джерело:</w:t>
      </w:r>
      <w:r>
        <w:rPr>
          <w:i/>
          <w:spacing w:val="4"/>
        </w:rPr>
        <w:t xml:space="preserve"> </w:t>
      </w:r>
      <w:r>
        <w:t>складено</w:t>
      </w:r>
      <w:r>
        <w:rPr>
          <w:spacing w:val="-4"/>
        </w:rPr>
        <w:t xml:space="preserve"> </w:t>
      </w:r>
      <w:r>
        <w:t>автором</w:t>
      </w:r>
      <w:r>
        <w:rPr>
          <w:spacing w:val="-1"/>
        </w:rPr>
        <w:t xml:space="preserve"> </w:t>
      </w:r>
      <w:r>
        <w:t>за</w:t>
      </w:r>
      <w:r>
        <w:rPr>
          <w:spacing w:val="4"/>
        </w:rPr>
        <w:t xml:space="preserve"> </w:t>
      </w:r>
      <w:r>
        <w:t>даним</w:t>
      </w:r>
      <w:r>
        <w:t>и [2–19,</w:t>
      </w:r>
      <w:r>
        <w:rPr>
          <w:spacing w:val="-6"/>
        </w:rPr>
        <w:t xml:space="preserve"> </w:t>
      </w:r>
      <w:r>
        <w:t>39–40,</w:t>
      </w:r>
      <w:r>
        <w:rPr>
          <w:spacing w:val="-6"/>
        </w:rPr>
        <w:t xml:space="preserve"> </w:t>
      </w:r>
      <w:r>
        <w:t>51,</w:t>
      </w:r>
      <w:r>
        <w:rPr>
          <w:spacing w:val="-5"/>
        </w:rPr>
        <w:t xml:space="preserve"> 58]</w:t>
      </w:r>
    </w:p>
    <w:p w14:paraId="3CE19718" w14:textId="77777777" w:rsidR="00CB0E72" w:rsidRDefault="00CB0E72">
      <w:pPr>
        <w:pStyle w:val="a3"/>
        <w:spacing w:before="320"/>
      </w:pPr>
    </w:p>
    <w:p w14:paraId="356E45C4" w14:textId="77777777" w:rsidR="00CB0E72" w:rsidRDefault="00A93FB0">
      <w:pPr>
        <w:pStyle w:val="a3"/>
        <w:spacing w:line="360" w:lineRule="auto"/>
        <w:ind w:left="424" w:right="557" w:firstLine="712"/>
        <w:jc w:val="both"/>
      </w:pPr>
      <w:r>
        <w:t>За результатами теоретичного узагальнення наведених трактувань сутності фінансових ризиків підприємства можна дійти до висновку, що комплесне розуміння цього поняття базується на синтезі статистичного, економічного й управлінського наукових підходів. Стати</w:t>
      </w:r>
      <w:r>
        <w:t>стичний підхід розглядає фінансовий ризик як міру ймовірності недоотримання очікуваних фінансових результатів, що дозволяє кількісно оцінити ступень невизначеності. Економічний підхід акцентує увагу на можливих фінансових втратах від реалізації фінансового</w:t>
      </w:r>
      <w:r>
        <w:t xml:space="preserve"> ризику та їхньому впливі на фінансовий стан підприємства. Управлінський підхід фокусується на ризику як на об’єкті управлінського впливу, що може бути ідентифікований, оцінений та контрольований за допомогою відповідних інструментів та методів.</w:t>
      </w:r>
    </w:p>
    <w:p w14:paraId="62774612" w14:textId="77777777" w:rsidR="00CB0E72" w:rsidRDefault="00A93FB0">
      <w:pPr>
        <w:pStyle w:val="a3"/>
        <w:spacing w:before="2" w:line="360" w:lineRule="auto"/>
        <w:ind w:left="424" w:right="549" w:firstLine="712"/>
        <w:jc w:val="both"/>
      </w:pPr>
      <w:r>
        <w:t>З урахуван</w:t>
      </w:r>
      <w:r>
        <w:t>ням економічної сутності фінансових ризиків підприємства можна виділити їхні основні властивості, які наведено на рис. 1.3. Як уже зазначалося існування фінансових ризиків є об’єктивним та невідворотним явищнм в умовах ринкової економіки та невизначеності.</w:t>
      </w:r>
      <w:r>
        <w:t xml:space="preserve"> Разом із цим рівень впливу та пріоритетність тих чи інших фінансових</w:t>
      </w:r>
      <w:r>
        <w:rPr>
          <w:spacing w:val="-4"/>
        </w:rPr>
        <w:t xml:space="preserve"> </w:t>
      </w:r>
      <w:r>
        <w:t>ризиків у конкретний період часу постійно змінюються під впливом екзогенних та ендогенних чинників [9]. Важливо також враховувати, що вплив фінансових ризиків на різні суб’єкти господарю</w:t>
      </w:r>
      <w:r>
        <w:t>вання</w:t>
      </w:r>
      <w:r>
        <w:rPr>
          <w:spacing w:val="-3"/>
        </w:rPr>
        <w:t xml:space="preserve"> </w:t>
      </w:r>
      <w:r>
        <w:t>може</w:t>
      </w:r>
      <w:r>
        <w:rPr>
          <w:spacing w:val="-6"/>
        </w:rPr>
        <w:t xml:space="preserve"> </w:t>
      </w:r>
      <w:r>
        <w:t>суттєво</w:t>
      </w:r>
      <w:r>
        <w:rPr>
          <w:spacing w:val="-6"/>
        </w:rPr>
        <w:t xml:space="preserve"> </w:t>
      </w:r>
      <w:r>
        <w:t>відрізнятися</w:t>
      </w:r>
      <w:r>
        <w:rPr>
          <w:spacing w:val="-3"/>
        </w:rPr>
        <w:t xml:space="preserve"> </w:t>
      </w:r>
      <w:r>
        <w:t>залежно</w:t>
      </w:r>
      <w:r>
        <w:rPr>
          <w:spacing w:val="-6"/>
        </w:rPr>
        <w:t xml:space="preserve"> </w:t>
      </w:r>
      <w:r>
        <w:t>від</w:t>
      </w:r>
      <w:r>
        <w:rPr>
          <w:spacing w:val="-1"/>
        </w:rPr>
        <w:t xml:space="preserve"> </w:t>
      </w:r>
      <w:r>
        <w:t>специфіки їх</w:t>
      </w:r>
      <w:r>
        <w:rPr>
          <w:spacing w:val="-6"/>
        </w:rPr>
        <w:t xml:space="preserve"> </w:t>
      </w:r>
      <w:r>
        <w:t>діяльності, галузевої приналежності, території функціонування тощо.</w:t>
      </w:r>
    </w:p>
    <w:p w14:paraId="14C80086"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57C8E24E" w14:textId="77777777" w:rsidR="00CB0E72" w:rsidRDefault="00CB0E72">
      <w:pPr>
        <w:pStyle w:val="a3"/>
        <w:spacing w:before="239"/>
        <w:rPr>
          <w:sz w:val="22"/>
        </w:rPr>
      </w:pPr>
    </w:p>
    <w:p w14:paraId="509EAB11" w14:textId="77777777" w:rsidR="00CB0E72" w:rsidRDefault="00A93FB0">
      <w:pPr>
        <w:spacing w:line="216" w:lineRule="auto"/>
        <w:ind w:left="3099" w:right="2976" w:firstLine="3"/>
        <w:jc w:val="center"/>
      </w:pPr>
      <w:r>
        <w:rPr>
          <w:noProof/>
        </w:rPr>
        <mc:AlternateContent>
          <mc:Choice Requires="wpg">
            <w:drawing>
              <wp:anchor distT="0" distB="0" distL="0" distR="0" simplePos="0" relativeHeight="484981760" behindDoc="1" locked="0" layoutInCell="1" allowOverlap="1" wp14:anchorId="0972F22E" wp14:editId="19C1821D">
                <wp:simplePos x="0" y="0"/>
                <wp:positionH relativeFrom="page">
                  <wp:posOffset>1396975</wp:posOffset>
                </wp:positionH>
                <wp:positionV relativeFrom="paragraph">
                  <wp:posOffset>-106910</wp:posOffset>
                </wp:positionV>
                <wp:extent cx="5636895" cy="2406015"/>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6895" cy="2406015"/>
                          <a:chOff x="0" y="0"/>
                          <a:chExt cx="5636895" cy="2406015"/>
                        </a:xfrm>
                      </wpg:grpSpPr>
                      <pic:pic xmlns:pic="http://schemas.openxmlformats.org/drawingml/2006/picture">
                        <pic:nvPicPr>
                          <pic:cNvPr id="71" name="Image 71"/>
                          <pic:cNvPicPr/>
                        </pic:nvPicPr>
                        <pic:blipFill>
                          <a:blip r:embed="rId28" cstate="print"/>
                          <a:stretch>
                            <a:fillRect/>
                          </a:stretch>
                        </pic:blipFill>
                        <pic:spPr>
                          <a:xfrm>
                            <a:off x="1082048" y="0"/>
                            <a:ext cx="3126784" cy="830669"/>
                          </a:xfrm>
                          <a:prstGeom prst="rect">
                            <a:avLst/>
                          </a:prstGeom>
                        </pic:spPr>
                      </pic:pic>
                      <pic:pic xmlns:pic="http://schemas.openxmlformats.org/drawingml/2006/picture">
                        <pic:nvPicPr>
                          <pic:cNvPr id="72" name="Image 72"/>
                          <pic:cNvPicPr/>
                        </pic:nvPicPr>
                        <pic:blipFill>
                          <a:blip r:embed="rId29" cstate="print"/>
                          <a:stretch>
                            <a:fillRect/>
                          </a:stretch>
                        </pic:blipFill>
                        <pic:spPr>
                          <a:xfrm>
                            <a:off x="3114064" y="746804"/>
                            <a:ext cx="566420" cy="541020"/>
                          </a:xfrm>
                          <a:prstGeom prst="rect">
                            <a:avLst/>
                          </a:prstGeom>
                        </pic:spPr>
                      </pic:pic>
                      <pic:pic xmlns:pic="http://schemas.openxmlformats.org/drawingml/2006/picture">
                        <pic:nvPicPr>
                          <pic:cNvPr id="73" name="Image 73"/>
                          <pic:cNvPicPr/>
                        </pic:nvPicPr>
                        <pic:blipFill>
                          <a:blip r:embed="rId30" cstate="print"/>
                          <a:stretch>
                            <a:fillRect/>
                          </a:stretch>
                        </pic:blipFill>
                        <pic:spPr>
                          <a:xfrm>
                            <a:off x="2839744" y="1204004"/>
                            <a:ext cx="2796539" cy="1201420"/>
                          </a:xfrm>
                          <a:prstGeom prst="rect">
                            <a:avLst/>
                          </a:prstGeom>
                        </pic:spPr>
                      </pic:pic>
                      <pic:pic xmlns:pic="http://schemas.openxmlformats.org/drawingml/2006/picture">
                        <pic:nvPicPr>
                          <pic:cNvPr id="74" name="Image 74"/>
                          <pic:cNvPicPr/>
                        </pic:nvPicPr>
                        <pic:blipFill>
                          <a:blip r:embed="rId31" cstate="print"/>
                          <a:stretch>
                            <a:fillRect/>
                          </a:stretch>
                        </pic:blipFill>
                        <pic:spPr>
                          <a:xfrm>
                            <a:off x="2179244" y="1661003"/>
                            <a:ext cx="592020" cy="262063"/>
                          </a:xfrm>
                          <a:prstGeom prst="rect">
                            <a:avLst/>
                          </a:prstGeom>
                        </pic:spPr>
                      </pic:pic>
                      <pic:pic xmlns:pic="http://schemas.openxmlformats.org/drawingml/2006/picture">
                        <pic:nvPicPr>
                          <pic:cNvPr id="75" name="Image 75"/>
                          <pic:cNvPicPr/>
                        </pic:nvPicPr>
                        <pic:blipFill>
                          <a:blip r:embed="rId32" cstate="print"/>
                          <a:stretch>
                            <a:fillRect/>
                          </a:stretch>
                        </pic:blipFill>
                        <pic:spPr>
                          <a:xfrm>
                            <a:off x="0" y="1203962"/>
                            <a:ext cx="2090468" cy="1176094"/>
                          </a:xfrm>
                          <a:prstGeom prst="rect">
                            <a:avLst/>
                          </a:prstGeom>
                        </pic:spPr>
                      </pic:pic>
                      <pic:pic xmlns:pic="http://schemas.openxmlformats.org/drawingml/2006/picture">
                        <pic:nvPicPr>
                          <pic:cNvPr id="76" name="Image 76"/>
                          <pic:cNvPicPr/>
                        </pic:nvPicPr>
                        <pic:blipFill>
                          <a:blip r:embed="rId33" cstate="print"/>
                          <a:stretch>
                            <a:fillRect/>
                          </a:stretch>
                        </pic:blipFill>
                        <pic:spPr>
                          <a:xfrm>
                            <a:off x="1595144" y="726484"/>
                            <a:ext cx="571500" cy="535940"/>
                          </a:xfrm>
                          <a:prstGeom prst="rect">
                            <a:avLst/>
                          </a:prstGeom>
                        </pic:spPr>
                      </pic:pic>
                    </wpg:wgp>
                  </a:graphicData>
                </a:graphic>
              </wp:anchor>
            </w:drawing>
          </mc:Choice>
          <mc:Fallback>
            <w:pict>
              <v:group w14:anchorId="53E5340F" id="Group 70" o:spid="_x0000_s1026" style="position:absolute;margin-left:110pt;margin-top:-8.4pt;width:443.85pt;height:189.45pt;z-index:-18334720;mso-wrap-distance-left:0;mso-wrap-distance-right:0;mso-position-horizontal-relative:page" coordsize="56368,24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">
                <v:shape id="Image 71" o:spid="_x0000_s1027" type="#_x0000_t75" style="position:absolute;left:10820;width:31268;height:8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">
                  <v:imagedata r:id="rId34" o:title=""/>
                </v:shape>
                <v:shape id="Image 72" o:spid="_x0000_s1028" type="#_x0000_t75" style="position:absolute;left:31140;top:7468;width:5664;height:5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">
                  <v:imagedata r:id="rId35" o:title=""/>
                </v:shape>
                <v:shape id="Image 73" o:spid="_x0000_s1029" type="#_x0000_t75" style="position:absolute;left:28397;top:12040;width:27965;height:12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">
                  <v:imagedata r:id="rId36" o:title=""/>
                </v:shape>
                <v:shape id="Image 74" o:spid="_x0000_s1030" type="#_x0000_t75" style="position:absolute;left:21792;top:16610;width:5920;height:2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">
                  <v:imagedata r:id="rId37" o:title=""/>
                </v:shape>
                <v:shape id="Image 75" o:spid="_x0000_s1031" type="#_x0000_t75" style="position:absolute;top:12039;width:20904;height:11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">
                  <v:imagedata r:id="rId38" o:title=""/>
                </v:shape>
                <v:shape id="Image 76" o:spid="_x0000_s1032" type="#_x0000_t75" style="position:absolute;left:15951;top:7264;width:5715;height:5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">
                  <v:imagedata r:id="rId39" o:title=""/>
                </v:shape>
                <w10:wrap anchorx="page"/>
              </v:group>
            </w:pict>
          </mc:Fallback>
        </mc:AlternateContent>
      </w:r>
      <w:r>
        <w:t>об'єктивність існування, яка обумовлена природою</w:t>
      </w:r>
      <w:r>
        <w:rPr>
          <w:spacing w:val="-4"/>
        </w:rPr>
        <w:t xml:space="preserve"> </w:t>
      </w:r>
      <w:r>
        <w:t>ринкової</w:t>
      </w:r>
      <w:r>
        <w:rPr>
          <w:spacing w:val="-13"/>
        </w:rPr>
        <w:t xml:space="preserve"> </w:t>
      </w:r>
      <w:r>
        <w:t>економіки</w:t>
      </w:r>
      <w:r>
        <w:rPr>
          <w:spacing w:val="-14"/>
        </w:rPr>
        <w:t xml:space="preserve"> </w:t>
      </w:r>
      <w:r>
        <w:t>та неможливістю повного усунення невизначеності у фінансово- господарській</w:t>
      </w:r>
      <w:r>
        <w:rPr>
          <w:spacing w:val="-15"/>
        </w:rPr>
        <w:t xml:space="preserve"> </w:t>
      </w:r>
      <w:r>
        <w:t>діяльності</w:t>
      </w:r>
    </w:p>
    <w:p w14:paraId="7215981E" w14:textId="77777777" w:rsidR="00CB0E72" w:rsidRDefault="00CB0E72">
      <w:pPr>
        <w:pStyle w:val="a3"/>
        <w:rPr>
          <w:sz w:val="20"/>
        </w:rPr>
      </w:pPr>
    </w:p>
    <w:p w14:paraId="4179BB26" w14:textId="77777777" w:rsidR="00CB0E72" w:rsidRDefault="00CB0E72">
      <w:pPr>
        <w:pStyle w:val="a3"/>
        <w:rPr>
          <w:sz w:val="20"/>
        </w:rPr>
      </w:pPr>
    </w:p>
    <w:p w14:paraId="760D6B35" w14:textId="77777777" w:rsidR="00CB0E72" w:rsidRDefault="00CB0E72">
      <w:pPr>
        <w:pStyle w:val="a3"/>
        <w:spacing w:before="215"/>
        <w:rPr>
          <w:sz w:val="20"/>
        </w:rPr>
      </w:pPr>
    </w:p>
    <w:p w14:paraId="7BD6B840" w14:textId="77777777" w:rsidR="00CB0E72" w:rsidRDefault="00CB0E72">
      <w:pPr>
        <w:pStyle w:val="a3"/>
        <w:rPr>
          <w:sz w:val="20"/>
        </w:rPr>
        <w:sectPr w:rsidR="00CB0E72">
          <w:pgSz w:w="11910" w:h="16840"/>
          <w:pgMar w:top="980" w:right="283" w:bottom="280" w:left="992" w:header="715" w:footer="0" w:gutter="0"/>
          <w:cols w:space="720"/>
        </w:sectPr>
      </w:pPr>
    </w:p>
    <w:p w14:paraId="776773F2" w14:textId="77777777" w:rsidR="00CB0E72" w:rsidRDefault="00A93FB0">
      <w:pPr>
        <w:spacing w:before="115" w:line="216" w:lineRule="auto"/>
        <w:ind w:left="1518" w:right="38" w:hanging="6"/>
        <w:jc w:val="center"/>
      </w:pPr>
      <w:r>
        <w:t>динамічність</w:t>
      </w:r>
      <w:r>
        <w:rPr>
          <w:spacing w:val="-22"/>
        </w:rPr>
        <w:t xml:space="preserve"> </w:t>
      </w:r>
      <w:r>
        <w:t>фінансових ризиків, які постійно еволюціонують</w:t>
      </w:r>
      <w:r>
        <w:rPr>
          <w:spacing w:val="-14"/>
        </w:rPr>
        <w:t xml:space="preserve"> </w:t>
      </w:r>
      <w:r>
        <w:t>під</w:t>
      </w:r>
      <w:r>
        <w:rPr>
          <w:spacing w:val="-14"/>
        </w:rPr>
        <w:t xml:space="preserve"> </w:t>
      </w:r>
      <w:r>
        <w:t>впливом змін у внутрішньому</w:t>
      </w:r>
      <w:r>
        <w:rPr>
          <w:spacing w:val="-2"/>
        </w:rPr>
        <w:t xml:space="preserve"> </w:t>
      </w:r>
      <w:r>
        <w:t>та зовнішньому</w:t>
      </w:r>
      <w:r>
        <w:rPr>
          <w:spacing w:val="-34"/>
        </w:rPr>
        <w:t xml:space="preserve"> </w:t>
      </w:r>
      <w:r>
        <w:t xml:space="preserve">середовищі </w:t>
      </w:r>
      <w:r>
        <w:rPr>
          <w:spacing w:val="-2"/>
        </w:rPr>
        <w:t>підприємства</w:t>
      </w:r>
    </w:p>
    <w:p w14:paraId="56D7FF20" w14:textId="77777777" w:rsidR="00CB0E72" w:rsidRDefault="00A93FB0">
      <w:pPr>
        <w:spacing w:before="144" w:line="216" w:lineRule="auto"/>
        <w:ind w:left="1517" w:right="769" w:hanging="9"/>
        <w:jc w:val="center"/>
      </w:pPr>
      <w:r>
        <w:br w:type="column"/>
      </w:r>
      <w:r>
        <w:t xml:space="preserve">суб'єктивність у </w:t>
      </w:r>
      <w:r>
        <w:t>сприйнятті та оцінці ризиків</w:t>
      </w:r>
      <w:r>
        <w:rPr>
          <w:spacing w:val="-7"/>
        </w:rPr>
        <w:t xml:space="preserve"> </w:t>
      </w:r>
      <w:r>
        <w:t>різними</w:t>
      </w:r>
      <w:r>
        <w:rPr>
          <w:spacing w:val="-4"/>
        </w:rPr>
        <w:t xml:space="preserve"> </w:t>
      </w:r>
      <w:r>
        <w:t>учасниками економічних відносин, що зумовлює необхідність врахування індивідуальних</w:t>
      </w:r>
      <w:r>
        <w:rPr>
          <w:spacing w:val="-9"/>
        </w:rPr>
        <w:t xml:space="preserve"> </w:t>
      </w:r>
      <w:r>
        <w:t xml:space="preserve">особливостей підприємства при розробці системи </w:t>
      </w:r>
      <w:r>
        <w:rPr>
          <w:spacing w:val="-2"/>
        </w:rPr>
        <w:t>ризик-менеджменту</w:t>
      </w:r>
    </w:p>
    <w:p w14:paraId="37636457" w14:textId="77777777" w:rsidR="00CB0E72" w:rsidRDefault="00CB0E72">
      <w:pPr>
        <w:spacing w:line="216" w:lineRule="auto"/>
        <w:jc w:val="center"/>
        <w:sectPr w:rsidR="00CB0E72">
          <w:type w:val="continuous"/>
          <w:pgSz w:w="11910" w:h="16840"/>
          <w:pgMar w:top="780" w:right="283" w:bottom="280" w:left="992" w:header="715" w:footer="0" w:gutter="0"/>
          <w:cols w:num="2" w:space="720" w:equalWidth="0">
            <w:col w:w="4235" w:space="146"/>
            <w:col w:w="6254"/>
          </w:cols>
        </w:sectPr>
      </w:pPr>
    </w:p>
    <w:p w14:paraId="7B0D1ECA" w14:textId="77777777" w:rsidR="00CB0E72" w:rsidRDefault="00CB0E72">
      <w:pPr>
        <w:pStyle w:val="a3"/>
        <w:spacing w:before="165"/>
      </w:pPr>
    </w:p>
    <w:p w14:paraId="41632CA2" w14:textId="77777777" w:rsidR="00CB0E72" w:rsidRDefault="00A93FB0">
      <w:pPr>
        <w:pStyle w:val="a3"/>
        <w:ind w:left="1137"/>
      </w:pPr>
      <w:r>
        <w:t>Рис.</w:t>
      </w:r>
      <w:r>
        <w:rPr>
          <w:spacing w:val="-2"/>
        </w:rPr>
        <w:t xml:space="preserve"> </w:t>
      </w:r>
      <w:r>
        <w:t>1.3.</w:t>
      </w:r>
      <w:r>
        <w:rPr>
          <w:spacing w:val="-8"/>
        </w:rPr>
        <w:t xml:space="preserve"> </w:t>
      </w:r>
      <w:r>
        <w:t>Основні</w:t>
      </w:r>
      <w:r>
        <w:rPr>
          <w:spacing w:val="-7"/>
        </w:rPr>
        <w:t xml:space="preserve"> </w:t>
      </w:r>
      <w:r>
        <w:t>властивості</w:t>
      </w:r>
      <w:r>
        <w:rPr>
          <w:spacing w:val="-7"/>
        </w:rPr>
        <w:t xml:space="preserve"> </w:t>
      </w:r>
      <w:r>
        <w:t>фінансових</w:t>
      </w:r>
      <w:r>
        <w:rPr>
          <w:spacing w:val="-6"/>
        </w:rPr>
        <w:t xml:space="preserve"> </w:t>
      </w:r>
      <w:r>
        <w:t>ризиків</w:t>
      </w:r>
      <w:r>
        <w:rPr>
          <w:spacing w:val="3"/>
        </w:rPr>
        <w:t xml:space="preserve"> </w:t>
      </w:r>
      <w:r>
        <w:rPr>
          <w:spacing w:val="-2"/>
        </w:rPr>
        <w:t>підприємства</w:t>
      </w:r>
    </w:p>
    <w:p w14:paraId="14B4296E" w14:textId="77777777" w:rsidR="00CB0E72" w:rsidRDefault="00A93FB0">
      <w:pPr>
        <w:spacing w:before="166"/>
        <w:ind w:left="1137"/>
        <w:rPr>
          <w:sz w:val="28"/>
        </w:rPr>
      </w:pPr>
      <w:r>
        <w:rPr>
          <w:i/>
          <w:sz w:val="28"/>
        </w:rPr>
        <w:t>Джерело:</w:t>
      </w:r>
      <w:r>
        <w:rPr>
          <w:i/>
          <w:spacing w:val="-6"/>
          <w:sz w:val="28"/>
        </w:rPr>
        <w:t xml:space="preserve"> </w:t>
      </w:r>
      <w:r>
        <w:rPr>
          <w:sz w:val="28"/>
        </w:rPr>
        <w:t>побудовано</w:t>
      </w:r>
      <w:r>
        <w:rPr>
          <w:spacing w:val="-6"/>
          <w:sz w:val="28"/>
        </w:rPr>
        <w:t xml:space="preserve"> </w:t>
      </w:r>
      <w:r>
        <w:rPr>
          <w:sz w:val="28"/>
        </w:rPr>
        <w:t>автором</w:t>
      </w:r>
      <w:r>
        <w:rPr>
          <w:spacing w:val="-3"/>
          <w:sz w:val="28"/>
        </w:rPr>
        <w:t xml:space="preserve"> </w:t>
      </w:r>
      <w:r>
        <w:rPr>
          <w:sz w:val="28"/>
        </w:rPr>
        <w:t>на</w:t>
      </w:r>
      <w:r>
        <w:rPr>
          <w:spacing w:val="2"/>
          <w:sz w:val="28"/>
        </w:rPr>
        <w:t xml:space="preserve"> </w:t>
      </w:r>
      <w:r>
        <w:rPr>
          <w:sz w:val="28"/>
        </w:rPr>
        <w:t>основі</w:t>
      </w:r>
      <w:r>
        <w:rPr>
          <w:spacing w:val="-1"/>
          <w:sz w:val="28"/>
        </w:rPr>
        <w:t xml:space="preserve"> </w:t>
      </w:r>
      <w:r>
        <w:rPr>
          <w:spacing w:val="-2"/>
          <w:sz w:val="28"/>
        </w:rPr>
        <w:t>[3–6]</w:t>
      </w:r>
    </w:p>
    <w:p w14:paraId="5EA62DFC" w14:textId="77777777" w:rsidR="00CB0E72" w:rsidRDefault="00CB0E72">
      <w:pPr>
        <w:pStyle w:val="a3"/>
      </w:pPr>
    </w:p>
    <w:p w14:paraId="283F1243" w14:textId="77777777" w:rsidR="00CB0E72" w:rsidRDefault="00CB0E72">
      <w:pPr>
        <w:pStyle w:val="a3"/>
        <w:spacing w:before="3"/>
      </w:pPr>
    </w:p>
    <w:p w14:paraId="16AC5588" w14:textId="77777777" w:rsidR="00CB0E72" w:rsidRDefault="00A93FB0">
      <w:pPr>
        <w:pStyle w:val="a3"/>
        <w:spacing w:line="360" w:lineRule="auto"/>
        <w:ind w:left="424" w:right="555" w:firstLine="712"/>
        <w:jc w:val="both"/>
      </w:pPr>
      <w:r>
        <w:t>Отже,</w:t>
      </w:r>
      <w:r>
        <w:rPr>
          <w:spacing w:val="-18"/>
        </w:rPr>
        <w:t xml:space="preserve"> </w:t>
      </w:r>
      <w:r>
        <w:t>фінансові</w:t>
      </w:r>
      <w:r>
        <w:rPr>
          <w:spacing w:val="-17"/>
        </w:rPr>
        <w:t xml:space="preserve"> </w:t>
      </w:r>
      <w:r>
        <w:t>ризики</w:t>
      </w:r>
      <w:r>
        <w:rPr>
          <w:spacing w:val="-18"/>
        </w:rPr>
        <w:t xml:space="preserve"> </w:t>
      </w:r>
      <w:r>
        <w:t>мають</w:t>
      </w:r>
      <w:r>
        <w:rPr>
          <w:spacing w:val="-17"/>
        </w:rPr>
        <w:t xml:space="preserve"> </w:t>
      </w:r>
      <w:r>
        <w:t>вагоме</w:t>
      </w:r>
      <w:r>
        <w:rPr>
          <w:spacing w:val="-18"/>
        </w:rPr>
        <w:t xml:space="preserve"> </w:t>
      </w:r>
      <w:r>
        <w:t>значення</w:t>
      </w:r>
      <w:r>
        <w:rPr>
          <w:spacing w:val="-17"/>
        </w:rPr>
        <w:t xml:space="preserve"> </w:t>
      </w:r>
      <w:r>
        <w:t>в</w:t>
      </w:r>
      <w:r>
        <w:rPr>
          <w:spacing w:val="-18"/>
        </w:rPr>
        <w:t xml:space="preserve"> </w:t>
      </w:r>
      <w:r>
        <w:t>системі</w:t>
      </w:r>
      <w:r>
        <w:rPr>
          <w:spacing w:val="-17"/>
        </w:rPr>
        <w:t xml:space="preserve"> </w:t>
      </w:r>
      <w:r>
        <w:t>підприємницьких ризиків, відображають ймовірність виникнення несприятливих наслідків у фінансово-економічній сфері під впливом зовнішніх викликів та виступають каталізатором внутрішніх підприємницьких ризиків, визначаючи загальний рівень ризикованості</w:t>
      </w:r>
      <w:r>
        <w:rPr>
          <w:spacing w:val="-4"/>
        </w:rPr>
        <w:t xml:space="preserve"> </w:t>
      </w:r>
      <w:r>
        <w:t>бізн</w:t>
      </w:r>
      <w:r>
        <w:t>есу</w:t>
      </w:r>
      <w:r>
        <w:rPr>
          <w:spacing w:val="-2"/>
        </w:rPr>
        <w:t xml:space="preserve"> </w:t>
      </w:r>
      <w:r>
        <w:t>та його</w:t>
      </w:r>
      <w:r>
        <w:rPr>
          <w:spacing w:val="-2"/>
        </w:rPr>
        <w:t xml:space="preserve"> </w:t>
      </w:r>
      <w:r>
        <w:t>здатність до</w:t>
      </w:r>
      <w:r>
        <w:rPr>
          <w:spacing w:val="-2"/>
        </w:rPr>
        <w:t xml:space="preserve"> </w:t>
      </w:r>
      <w:r>
        <w:t>стабільного</w:t>
      </w:r>
      <w:r>
        <w:rPr>
          <w:spacing w:val="-2"/>
        </w:rPr>
        <w:t xml:space="preserve"> </w:t>
      </w:r>
      <w:r>
        <w:t>функціонування в умовах невизначеності.</w:t>
      </w:r>
    </w:p>
    <w:p w14:paraId="6C59F6EE" w14:textId="77777777" w:rsidR="00CB0E72" w:rsidRDefault="00CB0E72">
      <w:pPr>
        <w:pStyle w:val="a3"/>
      </w:pPr>
    </w:p>
    <w:p w14:paraId="5262EEF6" w14:textId="77777777" w:rsidR="00CB0E72" w:rsidRDefault="00CB0E72">
      <w:pPr>
        <w:pStyle w:val="a3"/>
      </w:pPr>
    </w:p>
    <w:p w14:paraId="38763FCA" w14:textId="77777777" w:rsidR="00CB0E72" w:rsidRDefault="00CB0E72">
      <w:pPr>
        <w:pStyle w:val="a3"/>
        <w:spacing w:before="2"/>
      </w:pPr>
    </w:p>
    <w:p w14:paraId="2B79FBDB" w14:textId="77777777" w:rsidR="00CB0E72" w:rsidRDefault="00A93FB0">
      <w:pPr>
        <w:pStyle w:val="2"/>
        <w:numPr>
          <w:ilvl w:val="1"/>
          <w:numId w:val="23"/>
        </w:numPr>
        <w:tabs>
          <w:tab w:val="left" w:pos="1734"/>
        </w:tabs>
        <w:spacing w:line="357" w:lineRule="auto"/>
        <w:ind w:left="424" w:right="561" w:firstLine="712"/>
        <w:jc w:val="both"/>
      </w:pPr>
      <w:r>
        <w:t xml:space="preserve">Види та причини виникнення фінансових ризиків в умовах </w:t>
      </w:r>
      <w:r>
        <w:rPr>
          <w:spacing w:val="-2"/>
        </w:rPr>
        <w:t>невизначеності</w:t>
      </w:r>
    </w:p>
    <w:p w14:paraId="01BFC160" w14:textId="77777777" w:rsidR="00CB0E72" w:rsidRDefault="00A93FB0">
      <w:pPr>
        <w:pStyle w:val="a3"/>
        <w:spacing w:before="1" w:line="360" w:lineRule="auto"/>
        <w:ind w:left="424" w:right="554" w:firstLine="704"/>
        <w:jc w:val="both"/>
      </w:pPr>
      <w:r>
        <w:t>Невизначеність як основна передумова виникнення фінансових ризиків відображає об’єктивну неможливість точн</w:t>
      </w:r>
      <w:r>
        <w:t xml:space="preserve">ого передбачення всіх факторів, що можуть вплинути на фінансові результати діяльності підприємства. Цим обумовлюється наявність значної кількості фінансових ризиків, які з різною мірою можуть впливати на фінансову стійкість та прибутковість суб’єкта </w:t>
      </w:r>
      <w:r>
        <w:rPr>
          <w:spacing w:val="-2"/>
        </w:rPr>
        <w:t>господ</w:t>
      </w:r>
      <w:r>
        <w:rPr>
          <w:spacing w:val="-2"/>
        </w:rPr>
        <w:t>арювання.</w:t>
      </w:r>
    </w:p>
    <w:p w14:paraId="346A37EC" w14:textId="77777777" w:rsidR="00CB0E72" w:rsidRDefault="00A93FB0">
      <w:pPr>
        <w:pStyle w:val="a3"/>
        <w:spacing w:before="7" w:line="357" w:lineRule="auto"/>
        <w:ind w:left="424" w:right="567" w:firstLine="704"/>
        <w:jc w:val="both"/>
      </w:pPr>
      <w:r>
        <w:t>Взаємозв’язок та взаємозалежність окремих видів фінансових ризиків створює</w:t>
      </w:r>
      <w:r>
        <w:rPr>
          <w:spacing w:val="47"/>
          <w:w w:val="150"/>
        </w:rPr>
        <w:t xml:space="preserve"> </w:t>
      </w:r>
      <w:r>
        <w:t>ефект</w:t>
      </w:r>
      <w:r>
        <w:rPr>
          <w:spacing w:val="45"/>
          <w:w w:val="150"/>
        </w:rPr>
        <w:t xml:space="preserve"> </w:t>
      </w:r>
      <w:r>
        <w:t>синергії,</w:t>
      </w:r>
      <w:r>
        <w:rPr>
          <w:spacing w:val="49"/>
          <w:w w:val="150"/>
        </w:rPr>
        <w:t xml:space="preserve"> </w:t>
      </w:r>
      <w:r>
        <w:t>коли</w:t>
      </w:r>
      <w:r>
        <w:rPr>
          <w:spacing w:val="49"/>
          <w:w w:val="150"/>
        </w:rPr>
        <w:t xml:space="preserve"> </w:t>
      </w:r>
      <w:r>
        <w:t>реалізація</w:t>
      </w:r>
      <w:r>
        <w:rPr>
          <w:spacing w:val="47"/>
          <w:w w:val="150"/>
        </w:rPr>
        <w:t xml:space="preserve"> </w:t>
      </w:r>
      <w:r>
        <w:t>одного</w:t>
      </w:r>
      <w:r>
        <w:rPr>
          <w:spacing w:val="79"/>
        </w:rPr>
        <w:t xml:space="preserve"> </w:t>
      </w:r>
      <w:r>
        <w:t>ризику</w:t>
      </w:r>
      <w:r>
        <w:rPr>
          <w:spacing w:val="78"/>
        </w:rPr>
        <w:t xml:space="preserve"> </w:t>
      </w:r>
      <w:r>
        <w:t>може</w:t>
      </w:r>
      <w:r>
        <w:rPr>
          <w:spacing w:val="78"/>
        </w:rPr>
        <w:t xml:space="preserve"> </w:t>
      </w:r>
      <w:r>
        <w:t>призвести</w:t>
      </w:r>
      <w:r>
        <w:rPr>
          <w:spacing w:val="50"/>
          <w:w w:val="150"/>
        </w:rPr>
        <w:t xml:space="preserve"> </w:t>
      </w:r>
      <w:r>
        <w:rPr>
          <w:spacing w:val="-5"/>
        </w:rPr>
        <w:t>до</w:t>
      </w:r>
    </w:p>
    <w:p w14:paraId="69F02D7A" w14:textId="77777777" w:rsidR="00CB0E72" w:rsidRDefault="00CB0E72">
      <w:pPr>
        <w:pStyle w:val="a3"/>
        <w:spacing w:line="357" w:lineRule="auto"/>
        <w:jc w:val="both"/>
        <w:sectPr w:rsidR="00CB0E72">
          <w:type w:val="continuous"/>
          <w:pgSz w:w="11910" w:h="16840"/>
          <w:pgMar w:top="780" w:right="283" w:bottom="280" w:left="992" w:header="715" w:footer="0" w:gutter="0"/>
          <w:cols w:space="720"/>
        </w:sectPr>
      </w:pPr>
    </w:p>
    <w:p w14:paraId="3E0DA2DF" w14:textId="77777777" w:rsidR="00CB0E72" w:rsidRDefault="00A93FB0">
      <w:pPr>
        <w:pStyle w:val="a3"/>
        <w:spacing w:before="279" w:line="357" w:lineRule="auto"/>
        <w:ind w:left="424" w:right="347"/>
      </w:pPr>
      <w:r>
        <w:lastRenderedPageBreak/>
        <w:t>активізації інших ризикових факторів,</w:t>
      </w:r>
      <w:r>
        <w:rPr>
          <w:spacing w:val="40"/>
        </w:rPr>
        <w:t xml:space="preserve"> </w:t>
      </w:r>
      <w:r>
        <w:t>що</w:t>
      </w:r>
      <w:r>
        <w:rPr>
          <w:spacing w:val="36"/>
        </w:rPr>
        <w:t xml:space="preserve"> </w:t>
      </w:r>
      <w:r>
        <w:t>потребує</w:t>
      </w:r>
      <w:r>
        <w:rPr>
          <w:spacing w:val="40"/>
        </w:rPr>
        <w:t xml:space="preserve"> </w:t>
      </w:r>
      <w:r>
        <w:t>системного підходу до</w:t>
      </w:r>
      <w:r>
        <w:rPr>
          <w:spacing w:val="40"/>
        </w:rPr>
        <w:t xml:space="preserve"> </w:t>
      </w:r>
      <w:r>
        <w:t xml:space="preserve">їх </w:t>
      </w:r>
      <w:r>
        <w:rPr>
          <w:spacing w:val="-2"/>
        </w:rPr>
        <w:t>класифікації.</w:t>
      </w:r>
    </w:p>
    <w:p w14:paraId="2C2E2106" w14:textId="77777777" w:rsidR="00CB0E72" w:rsidRDefault="00A93FB0">
      <w:pPr>
        <w:pStyle w:val="a3"/>
        <w:tabs>
          <w:tab w:val="left" w:pos="3767"/>
          <w:tab w:val="left" w:pos="5605"/>
          <w:tab w:val="left" w:pos="7259"/>
          <w:tab w:val="left" w:pos="8450"/>
        </w:tabs>
        <w:spacing w:before="1" w:line="364" w:lineRule="auto"/>
        <w:ind w:left="424" w:right="581" w:firstLine="704"/>
      </w:pPr>
      <w:r>
        <w:rPr>
          <w:spacing w:val="-2"/>
        </w:rPr>
        <w:t>Багатокритеріальна</w:t>
      </w:r>
      <w:r>
        <w:tab/>
      </w:r>
      <w:r>
        <w:rPr>
          <w:spacing w:val="-2"/>
        </w:rPr>
        <w:t>класифікація</w:t>
      </w:r>
      <w:r>
        <w:tab/>
      </w:r>
      <w:r>
        <w:rPr>
          <w:spacing w:val="-2"/>
        </w:rPr>
        <w:t>фінансових</w:t>
      </w:r>
      <w:r>
        <w:tab/>
      </w:r>
      <w:r>
        <w:rPr>
          <w:spacing w:val="-2"/>
        </w:rPr>
        <w:t>ризиків</w:t>
      </w:r>
      <w:r>
        <w:tab/>
      </w:r>
      <w:r>
        <w:rPr>
          <w:spacing w:val="-2"/>
        </w:rPr>
        <w:t xml:space="preserve">підприємства </w:t>
      </w:r>
      <w:r>
        <w:t>представлена на рис. 1.4.</w:t>
      </w:r>
    </w:p>
    <w:p w14:paraId="00B5BF1F" w14:textId="77777777" w:rsidR="00CB0E72" w:rsidRDefault="00CB0E72">
      <w:pPr>
        <w:pStyle w:val="a3"/>
        <w:rPr>
          <w:sz w:val="20"/>
        </w:rPr>
      </w:pPr>
    </w:p>
    <w:p w14:paraId="5771B6DE" w14:textId="77777777" w:rsidR="00CB0E72" w:rsidRDefault="00A93FB0">
      <w:pPr>
        <w:pStyle w:val="a3"/>
        <w:spacing w:before="5"/>
        <w:rPr>
          <w:sz w:val="20"/>
        </w:rPr>
      </w:pPr>
      <w:r>
        <w:rPr>
          <w:noProof/>
          <w:sz w:val="20"/>
        </w:rPr>
        <mc:AlternateContent>
          <mc:Choice Requires="wpg">
            <w:drawing>
              <wp:anchor distT="0" distB="0" distL="0" distR="0" simplePos="0" relativeHeight="487589376" behindDoc="1" locked="0" layoutInCell="1" allowOverlap="1" wp14:anchorId="2FA95D3D" wp14:editId="0F6ACAAD">
                <wp:simplePos x="0" y="0"/>
                <wp:positionH relativeFrom="page">
                  <wp:posOffset>1259839</wp:posOffset>
                </wp:positionH>
                <wp:positionV relativeFrom="paragraph">
                  <wp:posOffset>164738</wp:posOffset>
                </wp:positionV>
                <wp:extent cx="5133340" cy="6916420"/>
                <wp:effectExtent l="0" t="0" r="0" b="0"/>
                <wp:wrapTopAndBottom/>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3340" cy="6916420"/>
                          <a:chOff x="0" y="0"/>
                          <a:chExt cx="5133340" cy="6916420"/>
                        </a:xfrm>
                      </wpg:grpSpPr>
                      <pic:pic xmlns:pic="http://schemas.openxmlformats.org/drawingml/2006/picture">
                        <pic:nvPicPr>
                          <pic:cNvPr id="78" name="Image 78"/>
                          <pic:cNvPicPr/>
                        </pic:nvPicPr>
                        <pic:blipFill>
                          <a:blip r:embed="rId40" cstate="print"/>
                          <a:stretch>
                            <a:fillRect/>
                          </a:stretch>
                        </pic:blipFill>
                        <pic:spPr>
                          <a:xfrm>
                            <a:off x="2011552" y="6441334"/>
                            <a:ext cx="180593" cy="221191"/>
                          </a:xfrm>
                          <a:prstGeom prst="rect">
                            <a:avLst/>
                          </a:prstGeom>
                        </pic:spPr>
                      </pic:pic>
                      <pic:pic xmlns:pic="http://schemas.openxmlformats.org/drawingml/2006/picture">
                        <pic:nvPicPr>
                          <pic:cNvPr id="79" name="Image 79"/>
                          <pic:cNvPicPr/>
                        </pic:nvPicPr>
                        <pic:blipFill>
                          <a:blip r:embed="rId41" cstate="print"/>
                          <a:stretch>
                            <a:fillRect/>
                          </a:stretch>
                        </pic:blipFill>
                        <pic:spPr>
                          <a:xfrm>
                            <a:off x="2001520" y="6238240"/>
                            <a:ext cx="200660" cy="241300"/>
                          </a:xfrm>
                          <a:prstGeom prst="rect">
                            <a:avLst/>
                          </a:prstGeom>
                        </pic:spPr>
                      </pic:pic>
                      <pic:pic xmlns:pic="http://schemas.openxmlformats.org/drawingml/2006/picture">
                        <pic:nvPicPr>
                          <pic:cNvPr id="80" name="Image 80"/>
                          <pic:cNvPicPr/>
                        </pic:nvPicPr>
                        <pic:blipFill>
                          <a:blip r:embed="rId40" cstate="print"/>
                          <a:stretch>
                            <a:fillRect/>
                          </a:stretch>
                        </pic:blipFill>
                        <pic:spPr>
                          <a:xfrm>
                            <a:off x="2011552" y="5557414"/>
                            <a:ext cx="180593" cy="221191"/>
                          </a:xfrm>
                          <a:prstGeom prst="rect">
                            <a:avLst/>
                          </a:prstGeom>
                        </pic:spPr>
                      </pic:pic>
                      <pic:pic xmlns:pic="http://schemas.openxmlformats.org/drawingml/2006/picture">
                        <pic:nvPicPr>
                          <pic:cNvPr id="81" name="Image 81"/>
                          <pic:cNvPicPr/>
                        </pic:nvPicPr>
                        <pic:blipFill>
                          <a:blip r:embed="rId41" cstate="print"/>
                          <a:stretch>
                            <a:fillRect/>
                          </a:stretch>
                        </pic:blipFill>
                        <pic:spPr>
                          <a:xfrm>
                            <a:off x="2001520" y="5354320"/>
                            <a:ext cx="200660" cy="241300"/>
                          </a:xfrm>
                          <a:prstGeom prst="rect">
                            <a:avLst/>
                          </a:prstGeom>
                        </pic:spPr>
                      </pic:pic>
                      <pic:pic xmlns:pic="http://schemas.openxmlformats.org/drawingml/2006/picture">
                        <pic:nvPicPr>
                          <pic:cNvPr id="82" name="Image 82"/>
                          <pic:cNvPicPr/>
                        </pic:nvPicPr>
                        <pic:blipFill>
                          <a:blip r:embed="rId40" cstate="print"/>
                          <a:stretch>
                            <a:fillRect/>
                          </a:stretch>
                        </pic:blipFill>
                        <pic:spPr>
                          <a:xfrm>
                            <a:off x="2011552" y="4673494"/>
                            <a:ext cx="180593" cy="221191"/>
                          </a:xfrm>
                          <a:prstGeom prst="rect">
                            <a:avLst/>
                          </a:prstGeom>
                        </pic:spPr>
                      </pic:pic>
                      <pic:pic xmlns:pic="http://schemas.openxmlformats.org/drawingml/2006/picture">
                        <pic:nvPicPr>
                          <pic:cNvPr id="83" name="Image 83"/>
                          <pic:cNvPicPr/>
                        </pic:nvPicPr>
                        <pic:blipFill>
                          <a:blip r:embed="rId42" cstate="print"/>
                          <a:stretch>
                            <a:fillRect/>
                          </a:stretch>
                        </pic:blipFill>
                        <pic:spPr>
                          <a:xfrm>
                            <a:off x="2001520" y="4465320"/>
                            <a:ext cx="200660" cy="246379"/>
                          </a:xfrm>
                          <a:prstGeom prst="rect">
                            <a:avLst/>
                          </a:prstGeom>
                        </pic:spPr>
                      </pic:pic>
                      <pic:pic xmlns:pic="http://schemas.openxmlformats.org/drawingml/2006/picture">
                        <pic:nvPicPr>
                          <pic:cNvPr id="84" name="Image 84"/>
                          <pic:cNvPicPr/>
                        </pic:nvPicPr>
                        <pic:blipFill>
                          <a:blip r:embed="rId43" cstate="print"/>
                          <a:stretch>
                            <a:fillRect/>
                          </a:stretch>
                        </pic:blipFill>
                        <pic:spPr>
                          <a:xfrm>
                            <a:off x="2001520" y="3693159"/>
                            <a:ext cx="215900" cy="434339"/>
                          </a:xfrm>
                          <a:prstGeom prst="rect">
                            <a:avLst/>
                          </a:prstGeom>
                        </pic:spPr>
                      </pic:pic>
                      <pic:pic xmlns:pic="http://schemas.openxmlformats.org/drawingml/2006/picture">
                        <pic:nvPicPr>
                          <pic:cNvPr id="85" name="Image 85"/>
                          <pic:cNvPicPr/>
                        </pic:nvPicPr>
                        <pic:blipFill>
                          <a:blip r:embed="rId44" cstate="print"/>
                          <a:stretch>
                            <a:fillRect/>
                          </a:stretch>
                        </pic:blipFill>
                        <pic:spPr>
                          <a:xfrm>
                            <a:off x="2001520" y="3302000"/>
                            <a:ext cx="200660" cy="439420"/>
                          </a:xfrm>
                          <a:prstGeom prst="rect">
                            <a:avLst/>
                          </a:prstGeom>
                        </pic:spPr>
                      </pic:pic>
                      <pic:pic xmlns:pic="http://schemas.openxmlformats.org/drawingml/2006/picture">
                        <pic:nvPicPr>
                          <pic:cNvPr id="86" name="Image 86"/>
                          <pic:cNvPicPr/>
                        </pic:nvPicPr>
                        <pic:blipFill>
                          <a:blip r:embed="rId45" cstate="print"/>
                          <a:stretch>
                            <a:fillRect/>
                          </a:stretch>
                        </pic:blipFill>
                        <pic:spPr>
                          <a:xfrm>
                            <a:off x="2001520" y="2524760"/>
                            <a:ext cx="215900" cy="439420"/>
                          </a:xfrm>
                          <a:prstGeom prst="rect">
                            <a:avLst/>
                          </a:prstGeom>
                        </pic:spPr>
                      </pic:pic>
                      <pic:pic xmlns:pic="http://schemas.openxmlformats.org/drawingml/2006/picture">
                        <pic:nvPicPr>
                          <pic:cNvPr id="87" name="Image 87"/>
                          <pic:cNvPicPr/>
                        </pic:nvPicPr>
                        <pic:blipFill>
                          <a:blip r:embed="rId46" cstate="print"/>
                          <a:stretch>
                            <a:fillRect/>
                          </a:stretch>
                        </pic:blipFill>
                        <pic:spPr>
                          <a:xfrm>
                            <a:off x="2001520" y="2138679"/>
                            <a:ext cx="200660" cy="434339"/>
                          </a:xfrm>
                          <a:prstGeom prst="rect">
                            <a:avLst/>
                          </a:prstGeom>
                        </pic:spPr>
                      </pic:pic>
                      <pic:pic xmlns:pic="http://schemas.openxmlformats.org/drawingml/2006/picture">
                        <pic:nvPicPr>
                          <pic:cNvPr id="88" name="Image 88"/>
                          <pic:cNvPicPr/>
                        </pic:nvPicPr>
                        <pic:blipFill>
                          <a:blip r:embed="rId45" cstate="print"/>
                          <a:stretch>
                            <a:fillRect/>
                          </a:stretch>
                        </pic:blipFill>
                        <pic:spPr>
                          <a:xfrm>
                            <a:off x="2001520" y="1361439"/>
                            <a:ext cx="215900" cy="439420"/>
                          </a:xfrm>
                          <a:prstGeom prst="rect">
                            <a:avLst/>
                          </a:prstGeom>
                        </pic:spPr>
                      </pic:pic>
                      <pic:pic xmlns:pic="http://schemas.openxmlformats.org/drawingml/2006/picture">
                        <pic:nvPicPr>
                          <pic:cNvPr id="89" name="Image 89"/>
                          <pic:cNvPicPr/>
                        </pic:nvPicPr>
                        <pic:blipFill>
                          <a:blip r:embed="rId46" cstate="print"/>
                          <a:stretch>
                            <a:fillRect/>
                          </a:stretch>
                        </pic:blipFill>
                        <pic:spPr>
                          <a:xfrm>
                            <a:off x="2001520" y="975360"/>
                            <a:ext cx="200660" cy="434340"/>
                          </a:xfrm>
                          <a:prstGeom prst="rect">
                            <a:avLst/>
                          </a:prstGeom>
                        </pic:spPr>
                      </pic:pic>
                      <pic:pic xmlns:pic="http://schemas.openxmlformats.org/drawingml/2006/picture">
                        <pic:nvPicPr>
                          <pic:cNvPr id="90" name="Image 90"/>
                          <pic:cNvPicPr/>
                        </pic:nvPicPr>
                        <pic:blipFill>
                          <a:blip r:embed="rId40" cstate="print"/>
                          <a:stretch>
                            <a:fillRect/>
                          </a:stretch>
                        </pic:blipFill>
                        <pic:spPr>
                          <a:xfrm>
                            <a:off x="2011552" y="401214"/>
                            <a:ext cx="180593" cy="221191"/>
                          </a:xfrm>
                          <a:prstGeom prst="rect">
                            <a:avLst/>
                          </a:prstGeom>
                        </pic:spPr>
                      </pic:pic>
                      <pic:pic xmlns:pic="http://schemas.openxmlformats.org/drawingml/2006/picture">
                        <pic:nvPicPr>
                          <pic:cNvPr id="91" name="Image 91"/>
                          <pic:cNvPicPr/>
                        </pic:nvPicPr>
                        <pic:blipFill>
                          <a:blip r:embed="rId41" cstate="print"/>
                          <a:stretch>
                            <a:fillRect/>
                          </a:stretch>
                        </pic:blipFill>
                        <pic:spPr>
                          <a:xfrm>
                            <a:off x="2001520" y="198120"/>
                            <a:ext cx="200660" cy="241300"/>
                          </a:xfrm>
                          <a:prstGeom prst="rect">
                            <a:avLst/>
                          </a:prstGeom>
                        </pic:spPr>
                      </pic:pic>
                      <pic:pic xmlns:pic="http://schemas.openxmlformats.org/drawingml/2006/picture">
                        <pic:nvPicPr>
                          <pic:cNvPr id="92" name="Image 92"/>
                          <pic:cNvPicPr/>
                        </pic:nvPicPr>
                        <pic:blipFill>
                          <a:blip r:embed="rId47" cstate="print"/>
                          <a:stretch>
                            <a:fillRect/>
                          </a:stretch>
                        </pic:blipFill>
                        <pic:spPr>
                          <a:xfrm>
                            <a:off x="10160" y="0"/>
                            <a:ext cx="2049779" cy="876300"/>
                          </a:xfrm>
                          <a:prstGeom prst="rect">
                            <a:avLst/>
                          </a:prstGeom>
                        </pic:spPr>
                      </pic:pic>
                      <pic:pic xmlns:pic="http://schemas.openxmlformats.org/drawingml/2006/picture">
                        <pic:nvPicPr>
                          <pic:cNvPr id="93" name="Image 93"/>
                          <pic:cNvPicPr/>
                        </pic:nvPicPr>
                        <pic:blipFill>
                          <a:blip r:embed="rId48" cstate="print"/>
                          <a:stretch>
                            <a:fillRect/>
                          </a:stretch>
                        </pic:blipFill>
                        <pic:spPr>
                          <a:xfrm>
                            <a:off x="2143760" y="55880"/>
                            <a:ext cx="2989579" cy="403859"/>
                          </a:xfrm>
                          <a:prstGeom prst="rect">
                            <a:avLst/>
                          </a:prstGeom>
                        </pic:spPr>
                      </pic:pic>
                      <pic:pic xmlns:pic="http://schemas.openxmlformats.org/drawingml/2006/picture">
                        <pic:nvPicPr>
                          <pic:cNvPr id="94" name="Image 94"/>
                          <pic:cNvPicPr/>
                        </pic:nvPicPr>
                        <pic:blipFill>
                          <a:blip r:embed="rId49" cstate="print"/>
                          <a:stretch>
                            <a:fillRect/>
                          </a:stretch>
                        </pic:blipFill>
                        <pic:spPr>
                          <a:xfrm>
                            <a:off x="2143760" y="441959"/>
                            <a:ext cx="2989579" cy="403859"/>
                          </a:xfrm>
                          <a:prstGeom prst="rect">
                            <a:avLst/>
                          </a:prstGeom>
                        </pic:spPr>
                      </pic:pic>
                      <pic:pic xmlns:pic="http://schemas.openxmlformats.org/drawingml/2006/picture">
                        <pic:nvPicPr>
                          <pic:cNvPr id="95" name="Image 95"/>
                          <pic:cNvPicPr/>
                        </pic:nvPicPr>
                        <pic:blipFill>
                          <a:blip r:embed="rId50" cstate="print"/>
                          <a:stretch>
                            <a:fillRect/>
                          </a:stretch>
                        </pic:blipFill>
                        <pic:spPr>
                          <a:xfrm>
                            <a:off x="10160" y="970280"/>
                            <a:ext cx="2049779" cy="876300"/>
                          </a:xfrm>
                          <a:prstGeom prst="rect">
                            <a:avLst/>
                          </a:prstGeom>
                        </pic:spPr>
                      </pic:pic>
                      <pic:pic xmlns:pic="http://schemas.openxmlformats.org/drawingml/2006/picture">
                        <pic:nvPicPr>
                          <pic:cNvPr id="96" name="Image 96"/>
                          <pic:cNvPicPr/>
                        </pic:nvPicPr>
                        <pic:blipFill>
                          <a:blip r:embed="rId51" cstate="print"/>
                          <a:stretch>
                            <a:fillRect/>
                          </a:stretch>
                        </pic:blipFill>
                        <pic:spPr>
                          <a:xfrm>
                            <a:off x="2143760" y="828039"/>
                            <a:ext cx="2989579" cy="408940"/>
                          </a:xfrm>
                          <a:prstGeom prst="rect">
                            <a:avLst/>
                          </a:prstGeom>
                        </pic:spPr>
                      </pic:pic>
                      <pic:pic xmlns:pic="http://schemas.openxmlformats.org/drawingml/2006/picture">
                        <pic:nvPicPr>
                          <pic:cNvPr id="97" name="Image 97"/>
                          <pic:cNvPicPr/>
                        </pic:nvPicPr>
                        <pic:blipFill>
                          <a:blip r:embed="rId52" cstate="print"/>
                          <a:stretch>
                            <a:fillRect/>
                          </a:stretch>
                        </pic:blipFill>
                        <pic:spPr>
                          <a:xfrm>
                            <a:off x="2143760" y="1219200"/>
                            <a:ext cx="2989579" cy="403859"/>
                          </a:xfrm>
                          <a:prstGeom prst="rect">
                            <a:avLst/>
                          </a:prstGeom>
                        </pic:spPr>
                      </pic:pic>
                      <pic:pic xmlns:pic="http://schemas.openxmlformats.org/drawingml/2006/picture">
                        <pic:nvPicPr>
                          <pic:cNvPr id="98" name="Image 98"/>
                          <pic:cNvPicPr/>
                        </pic:nvPicPr>
                        <pic:blipFill>
                          <a:blip r:embed="rId53" cstate="print"/>
                          <a:stretch>
                            <a:fillRect/>
                          </a:stretch>
                        </pic:blipFill>
                        <pic:spPr>
                          <a:xfrm>
                            <a:off x="2143760" y="1605280"/>
                            <a:ext cx="2989579" cy="403859"/>
                          </a:xfrm>
                          <a:prstGeom prst="rect">
                            <a:avLst/>
                          </a:prstGeom>
                        </pic:spPr>
                      </pic:pic>
                      <pic:pic xmlns:pic="http://schemas.openxmlformats.org/drawingml/2006/picture">
                        <pic:nvPicPr>
                          <pic:cNvPr id="99" name="Image 99"/>
                          <pic:cNvPicPr/>
                        </pic:nvPicPr>
                        <pic:blipFill>
                          <a:blip r:embed="rId54" cstate="print"/>
                          <a:stretch>
                            <a:fillRect/>
                          </a:stretch>
                        </pic:blipFill>
                        <pic:spPr>
                          <a:xfrm>
                            <a:off x="10160" y="2133600"/>
                            <a:ext cx="2049779" cy="876300"/>
                          </a:xfrm>
                          <a:prstGeom prst="rect">
                            <a:avLst/>
                          </a:prstGeom>
                        </pic:spPr>
                      </pic:pic>
                      <pic:pic xmlns:pic="http://schemas.openxmlformats.org/drawingml/2006/picture">
                        <pic:nvPicPr>
                          <pic:cNvPr id="100" name="Image 100"/>
                          <pic:cNvPicPr/>
                        </pic:nvPicPr>
                        <pic:blipFill>
                          <a:blip r:embed="rId55" cstate="print"/>
                          <a:stretch>
                            <a:fillRect/>
                          </a:stretch>
                        </pic:blipFill>
                        <pic:spPr>
                          <a:xfrm>
                            <a:off x="2143760" y="1996439"/>
                            <a:ext cx="2989579" cy="403860"/>
                          </a:xfrm>
                          <a:prstGeom prst="rect">
                            <a:avLst/>
                          </a:prstGeom>
                        </pic:spPr>
                      </pic:pic>
                      <pic:pic xmlns:pic="http://schemas.openxmlformats.org/drawingml/2006/picture">
                        <pic:nvPicPr>
                          <pic:cNvPr id="101" name="Image 101"/>
                          <pic:cNvPicPr/>
                        </pic:nvPicPr>
                        <pic:blipFill>
                          <a:blip r:embed="rId56" cstate="print"/>
                          <a:stretch>
                            <a:fillRect/>
                          </a:stretch>
                        </pic:blipFill>
                        <pic:spPr>
                          <a:xfrm>
                            <a:off x="2143760" y="2382520"/>
                            <a:ext cx="2989579" cy="403860"/>
                          </a:xfrm>
                          <a:prstGeom prst="rect">
                            <a:avLst/>
                          </a:prstGeom>
                        </pic:spPr>
                      </pic:pic>
                      <pic:pic xmlns:pic="http://schemas.openxmlformats.org/drawingml/2006/picture">
                        <pic:nvPicPr>
                          <pic:cNvPr id="102" name="Image 102"/>
                          <pic:cNvPicPr/>
                        </pic:nvPicPr>
                        <pic:blipFill>
                          <a:blip r:embed="rId51" cstate="print"/>
                          <a:stretch>
                            <a:fillRect/>
                          </a:stretch>
                        </pic:blipFill>
                        <pic:spPr>
                          <a:xfrm>
                            <a:off x="2143760" y="2768600"/>
                            <a:ext cx="2989579" cy="408939"/>
                          </a:xfrm>
                          <a:prstGeom prst="rect">
                            <a:avLst/>
                          </a:prstGeom>
                        </pic:spPr>
                      </pic:pic>
                      <pic:pic xmlns:pic="http://schemas.openxmlformats.org/drawingml/2006/picture">
                        <pic:nvPicPr>
                          <pic:cNvPr id="103" name="Image 103"/>
                          <pic:cNvPicPr/>
                        </pic:nvPicPr>
                        <pic:blipFill>
                          <a:blip r:embed="rId57" cstate="print"/>
                          <a:stretch>
                            <a:fillRect/>
                          </a:stretch>
                        </pic:blipFill>
                        <pic:spPr>
                          <a:xfrm>
                            <a:off x="10160" y="3302000"/>
                            <a:ext cx="2049779" cy="876300"/>
                          </a:xfrm>
                          <a:prstGeom prst="rect">
                            <a:avLst/>
                          </a:prstGeom>
                        </pic:spPr>
                      </pic:pic>
                      <pic:pic xmlns:pic="http://schemas.openxmlformats.org/drawingml/2006/picture">
                        <pic:nvPicPr>
                          <pic:cNvPr id="104" name="Image 104"/>
                          <pic:cNvPicPr/>
                        </pic:nvPicPr>
                        <pic:blipFill>
                          <a:blip r:embed="rId58" cstate="print"/>
                          <a:stretch>
                            <a:fillRect/>
                          </a:stretch>
                        </pic:blipFill>
                        <pic:spPr>
                          <a:xfrm>
                            <a:off x="2143760" y="3159760"/>
                            <a:ext cx="2989579" cy="403860"/>
                          </a:xfrm>
                          <a:prstGeom prst="rect">
                            <a:avLst/>
                          </a:prstGeom>
                        </pic:spPr>
                      </pic:pic>
                      <pic:pic xmlns:pic="http://schemas.openxmlformats.org/drawingml/2006/picture">
                        <pic:nvPicPr>
                          <pic:cNvPr id="105" name="Image 105"/>
                          <pic:cNvPicPr/>
                        </pic:nvPicPr>
                        <pic:blipFill>
                          <a:blip r:embed="rId59" cstate="print"/>
                          <a:stretch>
                            <a:fillRect/>
                          </a:stretch>
                        </pic:blipFill>
                        <pic:spPr>
                          <a:xfrm>
                            <a:off x="2143760" y="3545840"/>
                            <a:ext cx="2989579" cy="403860"/>
                          </a:xfrm>
                          <a:prstGeom prst="rect">
                            <a:avLst/>
                          </a:prstGeom>
                        </pic:spPr>
                      </pic:pic>
                      <pic:pic xmlns:pic="http://schemas.openxmlformats.org/drawingml/2006/picture">
                        <pic:nvPicPr>
                          <pic:cNvPr id="106" name="Image 106"/>
                          <pic:cNvPicPr/>
                        </pic:nvPicPr>
                        <pic:blipFill>
                          <a:blip r:embed="rId60" cstate="print"/>
                          <a:stretch>
                            <a:fillRect/>
                          </a:stretch>
                        </pic:blipFill>
                        <pic:spPr>
                          <a:xfrm>
                            <a:off x="2143760" y="3931920"/>
                            <a:ext cx="2989579" cy="408939"/>
                          </a:xfrm>
                          <a:prstGeom prst="rect">
                            <a:avLst/>
                          </a:prstGeom>
                        </pic:spPr>
                      </pic:pic>
                      <pic:pic xmlns:pic="http://schemas.openxmlformats.org/drawingml/2006/picture">
                        <pic:nvPicPr>
                          <pic:cNvPr id="107" name="Image 107"/>
                          <pic:cNvPicPr/>
                        </pic:nvPicPr>
                        <pic:blipFill>
                          <a:blip r:embed="rId61" cstate="print"/>
                          <a:stretch>
                            <a:fillRect/>
                          </a:stretch>
                        </pic:blipFill>
                        <pic:spPr>
                          <a:xfrm>
                            <a:off x="10160" y="4272279"/>
                            <a:ext cx="2049779" cy="876300"/>
                          </a:xfrm>
                          <a:prstGeom prst="rect">
                            <a:avLst/>
                          </a:prstGeom>
                        </pic:spPr>
                      </pic:pic>
                      <pic:pic xmlns:pic="http://schemas.openxmlformats.org/drawingml/2006/picture">
                        <pic:nvPicPr>
                          <pic:cNvPr id="108" name="Image 108"/>
                          <pic:cNvPicPr/>
                        </pic:nvPicPr>
                        <pic:blipFill>
                          <a:blip r:embed="rId62" cstate="print"/>
                          <a:stretch>
                            <a:fillRect/>
                          </a:stretch>
                        </pic:blipFill>
                        <pic:spPr>
                          <a:xfrm>
                            <a:off x="2143760" y="4323079"/>
                            <a:ext cx="2989579" cy="403860"/>
                          </a:xfrm>
                          <a:prstGeom prst="rect">
                            <a:avLst/>
                          </a:prstGeom>
                        </pic:spPr>
                      </pic:pic>
                      <pic:pic xmlns:pic="http://schemas.openxmlformats.org/drawingml/2006/picture">
                        <pic:nvPicPr>
                          <pic:cNvPr id="109" name="Image 109"/>
                          <pic:cNvPicPr/>
                        </pic:nvPicPr>
                        <pic:blipFill>
                          <a:blip r:embed="rId63" cstate="print"/>
                          <a:stretch>
                            <a:fillRect/>
                          </a:stretch>
                        </pic:blipFill>
                        <pic:spPr>
                          <a:xfrm>
                            <a:off x="2143760" y="4709159"/>
                            <a:ext cx="2989579" cy="403860"/>
                          </a:xfrm>
                          <a:prstGeom prst="rect">
                            <a:avLst/>
                          </a:prstGeom>
                        </pic:spPr>
                      </pic:pic>
                      <pic:pic xmlns:pic="http://schemas.openxmlformats.org/drawingml/2006/picture">
                        <pic:nvPicPr>
                          <pic:cNvPr id="110" name="Image 110"/>
                          <pic:cNvPicPr/>
                        </pic:nvPicPr>
                        <pic:blipFill>
                          <a:blip r:embed="rId64" cstate="print"/>
                          <a:stretch>
                            <a:fillRect/>
                          </a:stretch>
                        </pic:blipFill>
                        <pic:spPr>
                          <a:xfrm>
                            <a:off x="0" y="5156200"/>
                            <a:ext cx="2070100" cy="876300"/>
                          </a:xfrm>
                          <a:prstGeom prst="rect">
                            <a:avLst/>
                          </a:prstGeom>
                        </pic:spPr>
                      </pic:pic>
                      <pic:pic xmlns:pic="http://schemas.openxmlformats.org/drawingml/2006/picture">
                        <pic:nvPicPr>
                          <pic:cNvPr id="111" name="Image 111"/>
                          <pic:cNvPicPr/>
                        </pic:nvPicPr>
                        <pic:blipFill>
                          <a:blip r:embed="rId65" cstate="print"/>
                          <a:stretch>
                            <a:fillRect/>
                          </a:stretch>
                        </pic:blipFill>
                        <pic:spPr>
                          <a:xfrm>
                            <a:off x="2143760" y="5207000"/>
                            <a:ext cx="2989579" cy="403860"/>
                          </a:xfrm>
                          <a:prstGeom prst="rect">
                            <a:avLst/>
                          </a:prstGeom>
                        </pic:spPr>
                      </pic:pic>
                      <pic:pic xmlns:pic="http://schemas.openxmlformats.org/drawingml/2006/picture">
                        <pic:nvPicPr>
                          <pic:cNvPr id="112" name="Image 112"/>
                          <pic:cNvPicPr/>
                        </pic:nvPicPr>
                        <pic:blipFill>
                          <a:blip r:embed="rId60" cstate="print"/>
                          <a:stretch>
                            <a:fillRect/>
                          </a:stretch>
                        </pic:blipFill>
                        <pic:spPr>
                          <a:xfrm>
                            <a:off x="2143760" y="5593079"/>
                            <a:ext cx="2989579" cy="408939"/>
                          </a:xfrm>
                          <a:prstGeom prst="rect">
                            <a:avLst/>
                          </a:prstGeom>
                        </pic:spPr>
                      </pic:pic>
                      <pic:pic xmlns:pic="http://schemas.openxmlformats.org/drawingml/2006/picture">
                        <pic:nvPicPr>
                          <pic:cNvPr id="113" name="Image 113"/>
                          <pic:cNvPicPr/>
                        </pic:nvPicPr>
                        <pic:blipFill>
                          <a:blip r:embed="rId66" cstate="print"/>
                          <a:stretch>
                            <a:fillRect/>
                          </a:stretch>
                        </pic:blipFill>
                        <pic:spPr>
                          <a:xfrm>
                            <a:off x="10160" y="6040120"/>
                            <a:ext cx="2049779" cy="876300"/>
                          </a:xfrm>
                          <a:prstGeom prst="rect">
                            <a:avLst/>
                          </a:prstGeom>
                        </pic:spPr>
                      </pic:pic>
                      <pic:pic xmlns:pic="http://schemas.openxmlformats.org/drawingml/2006/picture">
                        <pic:nvPicPr>
                          <pic:cNvPr id="114" name="Image 114"/>
                          <pic:cNvPicPr/>
                        </pic:nvPicPr>
                        <pic:blipFill>
                          <a:blip r:embed="rId51" cstate="print"/>
                          <a:stretch>
                            <a:fillRect/>
                          </a:stretch>
                        </pic:blipFill>
                        <pic:spPr>
                          <a:xfrm>
                            <a:off x="2143760" y="6090920"/>
                            <a:ext cx="2989579" cy="408939"/>
                          </a:xfrm>
                          <a:prstGeom prst="rect">
                            <a:avLst/>
                          </a:prstGeom>
                        </pic:spPr>
                      </pic:pic>
                      <pic:pic xmlns:pic="http://schemas.openxmlformats.org/drawingml/2006/picture">
                        <pic:nvPicPr>
                          <pic:cNvPr id="115" name="Image 115"/>
                          <pic:cNvPicPr/>
                        </pic:nvPicPr>
                        <pic:blipFill>
                          <a:blip r:embed="rId67" cstate="print"/>
                          <a:stretch>
                            <a:fillRect/>
                          </a:stretch>
                        </pic:blipFill>
                        <pic:spPr>
                          <a:xfrm>
                            <a:off x="2143760" y="6482079"/>
                            <a:ext cx="2989579" cy="403860"/>
                          </a:xfrm>
                          <a:prstGeom prst="rect">
                            <a:avLst/>
                          </a:prstGeom>
                        </pic:spPr>
                      </pic:pic>
                      <wps:wsp>
                        <wps:cNvPr id="116" name="Textbox 116"/>
                        <wps:cNvSpPr txBox="1"/>
                        <wps:spPr>
                          <a:xfrm>
                            <a:off x="2767076" y="137498"/>
                            <a:ext cx="1765935" cy="168910"/>
                          </a:xfrm>
                          <a:prstGeom prst="rect">
                            <a:avLst/>
                          </a:prstGeom>
                        </wps:spPr>
                        <wps:txbx>
                          <w:txbxContent>
                            <w:p w14:paraId="1169BEAC" w14:textId="77777777" w:rsidR="00CB0E72" w:rsidRDefault="00A93FB0">
                              <w:pPr>
                                <w:spacing w:line="266" w:lineRule="exact"/>
                                <w:rPr>
                                  <w:sz w:val="24"/>
                                </w:rPr>
                              </w:pPr>
                              <w:r>
                                <w:rPr>
                                  <w:sz w:val="24"/>
                                </w:rPr>
                                <w:t>Зовнішні</w:t>
                              </w:r>
                              <w:r>
                                <w:rPr>
                                  <w:spacing w:val="-4"/>
                                  <w:sz w:val="24"/>
                                </w:rPr>
                                <w:t xml:space="preserve"> </w:t>
                              </w:r>
                              <w:r>
                                <w:rPr>
                                  <w:sz w:val="24"/>
                                </w:rPr>
                                <w:t>фінансові</w:t>
                              </w:r>
                              <w:r>
                                <w:rPr>
                                  <w:spacing w:val="-3"/>
                                  <w:sz w:val="24"/>
                                </w:rPr>
                                <w:t xml:space="preserve"> </w:t>
                              </w:r>
                              <w:r>
                                <w:rPr>
                                  <w:spacing w:val="-2"/>
                                  <w:sz w:val="24"/>
                                </w:rPr>
                                <w:t>ризики</w:t>
                              </w:r>
                            </w:p>
                          </w:txbxContent>
                        </wps:txbx>
                        <wps:bodyPr wrap="square" lIns="0" tIns="0" rIns="0" bIns="0" rtlCol="0">
                          <a:noAutofit/>
                        </wps:bodyPr>
                      </wps:wsp>
                      <wps:wsp>
                        <wps:cNvPr id="117" name="Textbox 117"/>
                        <wps:cNvSpPr txBox="1"/>
                        <wps:spPr>
                          <a:xfrm>
                            <a:off x="288670" y="331554"/>
                            <a:ext cx="1504950" cy="168910"/>
                          </a:xfrm>
                          <a:prstGeom prst="rect">
                            <a:avLst/>
                          </a:prstGeom>
                        </wps:spPr>
                        <wps:txbx>
                          <w:txbxContent>
                            <w:p w14:paraId="2C14E18F" w14:textId="77777777" w:rsidR="00CB0E72" w:rsidRDefault="00A93FB0">
                              <w:pPr>
                                <w:spacing w:line="266" w:lineRule="exact"/>
                                <w:rPr>
                                  <w:sz w:val="24"/>
                                </w:rPr>
                              </w:pPr>
                              <w:r>
                                <w:rPr>
                                  <w:color w:val="FFFFFF"/>
                                  <w:sz w:val="24"/>
                                </w:rPr>
                                <w:t>За</w:t>
                              </w:r>
                              <w:r>
                                <w:rPr>
                                  <w:color w:val="FFFFFF"/>
                                  <w:spacing w:val="-5"/>
                                  <w:sz w:val="24"/>
                                </w:rPr>
                                <w:t xml:space="preserve"> </w:t>
                              </w:r>
                              <w:r>
                                <w:rPr>
                                  <w:color w:val="FFFFFF"/>
                                  <w:sz w:val="24"/>
                                </w:rPr>
                                <w:t>сферою</w:t>
                              </w:r>
                              <w:r>
                                <w:rPr>
                                  <w:color w:val="FFFFFF"/>
                                  <w:spacing w:val="2"/>
                                  <w:sz w:val="24"/>
                                </w:rPr>
                                <w:t xml:space="preserve"> </w:t>
                              </w:r>
                              <w:r>
                                <w:rPr>
                                  <w:color w:val="FFFFFF"/>
                                  <w:spacing w:val="-2"/>
                                  <w:sz w:val="24"/>
                                </w:rPr>
                                <w:t>виникнення</w:t>
                              </w:r>
                            </w:p>
                          </w:txbxContent>
                        </wps:txbx>
                        <wps:bodyPr wrap="square" lIns="0" tIns="0" rIns="0" bIns="0" rtlCol="0">
                          <a:noAutofit/>
                        </wps:bodyPr>
                      </wps:wsp>
                      <wps:wsp>
                        <wps:cNvPr id="118" name="Textbox 118"/>
                        <wps:cNvSpPr txBox="1"/>
                        <wps:spPr>
                          <a:xfrm>
                            <a:off x="2716148" y="525864"/>
                            <a:ext cx="1861820" cy="556895"/>
                          </a:xfrm>
                          <a:prstGeom prst="rect">
                            <a:avLst/>
                          </a:prstGeom>
                        </wps:spPr>
                        <wps:txbx>
                          <w:txbxContent>
                            <w:p w14:paraId="71F85312" w14:textId="77777777" w:rsidR="00CB0E72" w:rsidRDefault="00A93FB0">
                              <w:pPr>
                                <w:spacing w:line="266" w:lineRule="exact"/>
                                <w:ind w:right="18"/>
                                <w:jc w:val="center"/>
                                <w:rPr>
                                  <w:sz w:val="24"/>
                                </w:rPr>
                              </w:pPr>
                              <w:r>
                                <w:rPr>
                                  <w:sz w:val="24"/>
                                </w:rPr>
                                <w:t>Внутрішні фінансові</w:t>
                              </w:r>
                              <w:r>
                                <w:rPr>
                                  <w:spacing w:val="-5"/>
                                  <w:sz w:val="24"/>
                                </w:rPr>
                                <w:t xml:space="preserve"> </w:t>
                              </w:r>
                              <w:r>
                                <w:rPr>
                                  <w:spacing w:val="-2"/>
                                  <w:sz w:val="24"/>
                                </w:rPr>
                                <w:t>ризики</w:t>
                              </w:r>
                            </w:p>
                            <w:p w14:paraId="5E97CC41" w14:textId="77777777" w:rsidR="00CB0E72" w:rsidRDefault="00CB0E72">
                              <w:pPr>
                                <w:spacing w:before="59"/>
                                <w:rPr>
                                  <w:sz w:val="24"/>
                                </w:rPr>
                              </w:pPr>
                            </w:p>
                            <w:p w14:paraId="0083B70E" w14:textId="77777777" w:rsidR="00CB0E72" w:rsidRDefault="00A93FB0">
                              <w:pPr>
                                <w:ind w:right="10"/>
                                <w:jc w:val="center"/>
                                <w:rPr>
                                  <w:sz w:val="24"/>
                                </w:rPr>
                              </w:pPr>
                              <w:r>
                                <w:rPr>
                                  <w:sz w:val="24"/>
                                </w:rPr>
                                <w:t xml:space="preserve">Інвестиційні </w:t>
                              </w:r>
                              <w:r>
                                <w:rPr>
                                  <w:spacing w:val="-2"/>
                                  <w:sz w:val="24"/>
                                </w:rPr>
                                <w:t>ризики</w:t>
                              </w:r>
                            </w:p>
                          </w:txbxContent>
                        </wps:txbx>
                        <wps:bodyPr wrap="square" lIns="0" tIns="0" rIns="0" bIns="0" rtlCol="0">
                          <a:noAutofit/>
                        </wps:bodyPr>
                      </wps:wsp>
                      <wps:wsp>
                        <wps:cNvPr id="119" name="Textbox 119"/>
                        <wps:cNvSpPr txBox="1"/>
                        <wps:spPr>
                          <a:xfrm>
                            <a:off x="369950" y="1223348"/>
                            <a:ext cx="1344295" cy="326390"/>
                          </a:xfrm>
                          <a:prstGeom prst="rect">
                            <a:avLst/>
                          </a:prstGeom>
                        </wps:spPr>
                        <wps:txbx>
                          <w:txbxContent>
                            <w:p w14:paraId="4D78F1B4" w14:textId="77777777" w:rsidR="00CB0E72" w:rsidRDefault="00A93FB0">
                              <w:pPr>
                                <w:spacing w:before="12" w:line="216" w:lineRule="auto"/>
                                <w:ind w:left="63" w:right="18" w:hanging="64"/>
                                <w:rPr>
                                  <w:sz w:val="24"/>
                                </w:rPr>
                              </w:pPr>
                              <w:r>
                                <w:rPr>
                                  <w:color w:val="FFFFFF"/>
                                  <w:spacing w:val="-2"/>
                                  <w:sz w:val="24"/>
                                </w:rPr>
                                <w:t>За</w:t>
                              </w:r>
                              <w:r>
                                <w:rPr>
                                  <w:color w:val="FFFFFF"/>
                                  <w:spacing w:val="-13"/>
                                  <w:sz w:val="24"/>
                                </w:rPr>
                                <w:t xml:space="preserve"> </w:t>
                              </w:r>
                              <w:r>
                                <w:rPr>
                                  <w:color w:val="FFFFFF"/>
                                  <w:spacing w:val="-2"/>
                                  <w:sz w:val="24"/>
                                </w:rPr>
                                <w:t xml:space="preserve">функціональними </w:t>
                              </w:r>
                              <w:r>
                                <w:rPr>
                                  <w:color w:val="FFFFFF"/>
                                  <w:sz w:val="24"/>
                                </w:rPr>
                                <w:t>сфе</w:t>
                              </w:r>
                              <w:r>
                                <w:rPr>
                                  <w:color w:val="FFFFFF"/>
                                  <w:sz w:val="24"/>
                                </w:rPr>
                                <w:t>рами</w:t>
                              </w:r>
                              <w:r>
                                <w:rPr>
                                  <w:color w:val="FFFFFF"/>
                                  <w:spacing w:val="-3"/>
                                  <w:sz w:val="24"/>
                                </w:rPr>
                                <w:t xml:space="preserve"> </w:t>
                              </w:r>
                              <w:r>
                                <w:rPr>
                                  <w:color w:val="FFFFFF"/>
                                  <w:spacing w:val="-2"/>
                                  <w:sz w:val="24"/>
                                </w:rPr>
                                <w:t>діяльності</w:t>
                              </w:r>
                            </w:p>
                          </w:txbxContent>
                        </wps:txbx>
                        <wps:bodyPr wrap="square" lIns="0" tIns="0" rIns="0" bIns="0" rtlCol="0">
                          <a:noAutofit/>
                        </wps:bodyPr>
                      </wps:wsp>
                      <wps:wsp>
                        <wps:cNvPr id="120" name="Textbox 120"/>
                        <wps:cNvSpPr txBox="1"/>
                        <wps:spPr>
                          <a:xfrm>
                            <a:off x="2695955" y="1302088"/>
                            <a:ext cx="1907539" cy="945515"/>
                          </a:xfrm>
                          <a:prstGeom prst="rect">
                            <a:avLst/>
                          </a:prstGeom>
                        </wps:spPr>
                        <wps:txbx>
                          <w:txbxContent>
                            <w:p w14:paraId="516DAA53" w14:textId="77777777" w:rsidR="00CB0E72" w:rsidRDefault="00A93FB0">
                              <w:pPr>
                                <w:spacing w:line="532" w:lineRule="auto"/>
                                <w:ind w:right="18"/>
                                <w:jc w:val="center"/>
                                <w:rPr>
                                  <w:sz w:val="24"/>
                                </w:rPr>
                              </w:pPr>
                              <w:r>
                                <w:rPr>
                                  <w:sz w:val="24"/>
                                </w:rPr>
                                <w:t>Операційні</w:t>
                              </w:r>
                              <w:r>
                                <w:rPr>
                                  <w:spacing w:val="-10"/>
                                  <w:sz w:val="24"/>
                                </w:rPr>
                                <w:t xml:space="preserve"> </w:t>
                              </w:r>
                              <w:r>
                                <w:rPr>
                                  <w:sz w:val="24"/>
                                </w:rPr>
                                <w:t>фінансові</w:t>
                              </w:r>
                              <w:r>
                                <w:rPr>
                                  <w:spacing w:val="-10"/>
                                  <w:sz w:val="24"/>
                                </w:rPr>
                                <w:t xml:space="preserve"> </w:t>
                              </w:r>
                              <w:r>
                                <w:rPr>
                                  <w:sz w:val="24"/>
                                </w:rPr>
                                <w:t>ризики Ризики фінансування</w:t>
                              </w:r>
                            </w:p>
                            <w:p w14:paraId="772C1C2C" w14:textId="77777777" w:rsidR="00CB0E72" w:rsidRDefault="00A93FB0">
                              <w:pPr>
                                <w:spacing w:line="273" w:lineRule="exact"/>
                                <w:ind w:right="26"/>
                                <w:jc w:val="center"/>
                                <w:rPr>
                                  <w:sz w:val="24"/>
                                </w:rPr>
                              </w:pPr>
                              <w:r>
                                <w:rPr>
                                  <w:spacing w:val="-2"/>
                                  <w:sz w:val="24"/>
                                </w:rPr>
                                <w:t>Короткострокові</w:t>
                              </w:r>
                              <w:r>
                                <w:rPr>
                                  <w:spacing w:val="-10"/>
                                  <w:sz w:val="24"/>
                                </w:rPr>
                                <w:t xml:space="preserve"> </w:t>
                              </w:r>
                              <w:r>
                                <w:rPr>
                                  <w:spacing w:val="-2"/>
                                  <w:sz w:val="24"/>
                                </w:rPr>
                                <w:t>ризики</w:t>
                              </w:r>
                            </w:p>
                          </w:txbxContent>
                        </wps:txbx>
                        <wps:bodyPr wrap="square" lIns="0" tIns="0" rIns="0" bIns="0" rtlCol="0">
                          <a:noAutofit/>
                        </wps:bodyPr>
                      </wps:wsp>
                      <wps:wsp>
                        <wps:cNvPr id="121" name="Textbox 121"/>
                        <wps:cNvSpPr txBox="1"/>
                        <wps:spPr>
                          <a:xfrm>
                            <a:off x="288670" y="2466805"/>
                            <a:ext cx="1511300" cy="168910"/>
                          </a:xfrm>
                          <a:prstGeom prst="rect">
                            <a:avLst/>
                          </a:prstGeom>
                        </wps:spPr>
                        <wps:txbx>
                          <w:txbxContent>
                            <w:p w14:paraId="602FD5D6" w14:textId="77777777" w:rsidR="00CB0E72" w:rsidRDefault="00A93FB0">
                              <w:pPr>
                                <w:spacing w:line="266" w:lineRule="exact"/>
                                <w:rPr>
                                  <w:sz w:val="24"/>
                                </w:rPr>
                              </w:pPr>
                              <w:r>
                                <w:rPr>
                                  <w:color w:val="FFFFFF"/>
                                  <w:sz w:val="24"/>
                                </w:rPr>
                                <w:t>За</w:t>
                              </w:r>
                              <w:r>
                                <w:rPr>
                                  <w:color w:val="FFFFFF"/>
                                  <w:spacing w:val="-4"/>
                                  <w:sz w:val="24"/>
                                </w:rPr>
                                <w:t xml:space="preserve"> </w:t>
                              </w:r>
                              <w:r>
                                <w:rPr>
                                  <w:color w:val="FFFFFF"/>
                                  <w:sz w:val="24"/>
                                </w:rPr>
                                <w:t>часовим</w:t>
                              </w:r>
                              <w:r>
                                <w:rPr>
                                  <w:color w:val="FFFFFF"/>
                                  <w:spacing w:val="-2"/>
                                  <w:sz w:val="24"/>
                                </w:rPr>
                                <w:t xml:space="preserve"> горизонтом</w:t>
                              </w:r>
                            </w:p>
                          </w:txbxContent>
                        </wps:txbx>
                        <wps:bodyPr wrap="square" lIns="0" tIns="0" rIns="0" bIns="0" rtlCol="0">
                          <a:noAutofit/>
                        </wps:bodyPr>
                      </wps:wsp>
                      <wps:wsp>
                        <wps:cNvPr id="122" name="Textbox 122"/>
                        <wps:cNvSpPr txBox="1"/>
                        <wps:spPr>
                          <a:xfrm>
                            <a:off x="2812669" y="2466805"/>
                            <a:ext cx="1673225" cy="945515"/>
                          </a:xfrm>
                          <a:prstGeom prst="rect">
                            <a:avLst/>
                          </a:prstGeom>
                        </wps:spPr>
                        <wps:txbx>
                          <w:txbxContent>
                            <w:p w14:paraId="6722B66B" w14:textId="77777777" w:rsidR="00CB0E72" w:rsidRDefault="00A93FB0">
                              <w:pPr>
                                <w:spacing w:line="532" w:lineRule="auto"/>
                                <w:ind w:right="18"/>
                                <w:jc w:val="center"/>
                                <w:rPr>
                                  <w:sz w:val="24"/>
                                </w:rPr>
                              </w:pPr>
                              <w:r>
                                <w:rPr>
                                  <w:sz w:val="24"/>
                                </w:rPr>
                                <w:t>Середньострокові</w:t>
                              </w:r>
                              <w:r>
                                <w:rPr>
                                  <w:spacing w:val="-15"/>
                                  <w:sz w:val="24"/>
                                </w:rPr>
                                <w:t xml:space="preserve"> </w:t>
                              </w:r>
                              <w:r>
                                <w:rPr>
                                  <w:sz w:val="24"/>
                                </w:rPr>
                                <w:t>ризики Довгострокові ризики</w:t>
                              </w:r>
                            </w:p>
                            <w:p w14:paraId="39BD153E" w14:textId="77777777" w:rsidR="00CB0E72" w:rsidRDefault="00A93FB0">
                              <w:pPr>
                                <w:spacing w:line="273" w:lineRule="exact"/>
                                <w:ind w:right="24"/>
                                <w:jc w:val="center"/>
                                <w:rPr>
                                  <w:sz w:val="24"/>
                                </w:rPr>
                              </w:pPr>
                              <w:r>
                                <w:rPr>
                                  <w:sz w:val="24"/>
                                </w:rPr>
                                <w:t xml:space="preserve">Допустимі </w:t>
                              </w:r>
                              <w:r>
                                <w:rPr>
                                  <w:spacing w:val="-2"/>
                                  <w:sz w:val="24"/>
                                </w:rPr>
                                <w:t>ризики</w:t>
                              </w:r>
                            </w:p>
                          </w:txbxContent>
                        </wps:txbx>
                        <wps:bodyPr wrap="square" lIns="0" tIns="0" rIns="0" bIns="0" rtlCol="0">
                          <a:noAutofit/>
                        </wps:bodyPr>
                      </wps:wsp>
                      <wps:wsp>
                        <wps:cNvPr id="123" name="Textbox 123"/>
                        <wps:cNvSpPr txBox="1"/>
                        <wps:spPr>
                          <a:xfrm>
                            <a:off x="303784" y="3552655"/>
                            <a:ext cx="1477645" cy="326390"/>
                          </a:xfrm>
                          <a:prstGeom prst="rect">
                            <a:avLst/>
                          </a:prstGeom>
                        </wps:spPr>
                        <wps:txbx>
                          <w:txbxContent>
                            <w:p w14:paraId="51E7CFD0" w14:textId="77777777" w:rsidR="00CB0E72" w:rsidRDefault="00A93FB0">
                              <w:pPr>
                                <w:spacing w:before="12" w:line="216" w:lineRule="auto"/>
                                <w:ind w:left="56" w:right="18" w:hanging="57"/>
                                <w:rPr>
                                  <w:sz w:val="24"/>
                                </w:rPr>
                              </w:pPr>
                              <w:r>
                                <w:rPr>
                                  <w:color w:val="FFFFFF"/>
                                  <w:sz w:val="24"/>
                                </w:rPr>
                                <w:t>За</w:t>
                              </w:r>
                              <w:r>
                                <w:rPr>
                                  <w:color w:val="FFFFFF"/>
                                  <w:spacing w:val="-15"/>
                                  <w:sz w:val="24"/>
                                </w:rPr>
                                <w:t xml:space="preserve"> </w:t>
                              </w:r>
                              <w:r>
                                <w:rPr>
                                  <w:color w:val="FFFFFF"/>
                                  <w:sz w:val="24"/>
                                </w:rPr>
                                <w:t>ступенем</w:t>
                              </w:r>
                              <w:r>
                                <w:rPr>
                                  <w:color w:val="FFFFFF"/>
                                  <w:spacing w:val="-14"/>
                                  <w:sz w:val="24"/>
                                </w:rPr>
                                <w:t xml:space="preserve"> </w:t>
                              </w:r>
                              <w:r>
                                <w:rPr>
                                  <w:color w:val="FFFFFF"/>
                                  <w:sz w:val="24"/>
                                </w:rPr>
                                <w:t>впливу</w:t>
                              </w:r>
                              <w:r>
                                <w:rPr>
                                  <w:color w:val="FFFFFF"/>
                                  <w:spacing w:val="-15"/>
                                  <w:sz w:val="24"/>
                                </w:rPr>
                                <w:t xml:space="preserve"> </w:t>
                              </w:r>
                              <w:r>
                                <w:rPr>
                                  <w:color w:val="FFFFFF"/>
                                  <w:sz w:val="24"/>
                                </w:rPr>
                                <w:t xml:space="preserve">на </w:t>
                              </w:r>
                              <w:r>
                                <w:rPr>
                                  <w:color w:val="FFFFFF"/>
                                  <w:spacing w:val="-2"/>
                                  <w:sz w:val="24"/>
                                </w:rPr>
                                <w:t>результати</w:t>
                              </w:r>
                              <w:r>
                                <w:rPr>
                                  <w:color w:val="FFFFFF"/>
                                  <w:spacing w:val="-8"/>
                                  <w:sz w:val="24"/>
                                </w:rPr>
                                <w:t xml:space="preserve"> </w:t>
                              </w:r>
                              <w:r>
                                <w:rPr>
                                  <w:color w:val="FFFFFF"/>
                                  <w:spacing w:val="-2"/>
                                  <w:sz w:val="24"/>
                                </w:rPr>
                                <w:t>діяльності</w:t>
                              </w:r>
                            </w:p>
                          </w:txbxContent>
                        </wps:txbx>
                        <wps:bodyPr wrap="square" lIns="0" tIns="0" rIns="0" bIns="0" rtlCol="0">
                          <a:noAutofit/>
                        </wps:bodyPr>
                      </wps:wsp>
                      <wps:wsp>
                        <wps:cNvPr id="124" name="Textbox 124"/>
                        <wps:cNvSpPr txBox="1"/>
                        <wps:spPr>
                          <a:xfrm>
                            <a:off x="2929635" y="3631112"/>
                            <a:ext cx="1435100" cy="557530"/>
                          </a:xfrm>
                          <a:prstGeom prst="rect">
                            <a:avLst/>
                          </a:prstGeom>
                        </wps:spPr>
                        <wps:txbx>
                          <w:txbxContent>
                            <w:p w14:paraId="68D1A063" w14:textId="77777777" w:rsidR="00CB0E72" w:rsidRDefault="00A93FB0">
                              <w:pPr>
                                <w:spacing w:line="266" w:lineRule="exact"/>
                                <w:ind w:right="9"/>
                                <w:jc w:val="center"/>
                                <w:rPr>
                                  <w:sz w:val="24"/>
                                </w:rPr>
                              </w:pPr>
                              <w:r>
                                <w:rPr>
                                  <w:sz w:val="24"/>
                                </w:rPr>
                                <w:t>Критичні</w:t>
                              </w:r>
                              <w:r>
                                <w:rPr>
                                  <w:spacing w:val="-8"/>
                                  <w:sz w:val="24"/>
                                </w:rPr>
                                <w:t xml:space="preserve"> </w:t>
                              </w:r>
                              <w:r>
                                <w:rPr>
                                  <w:spacing w:val="-2"/>
                                  <w:sz w:val="24"/>
                                </w:rPr>
                                <w:t>ризики</w:t>
                              </w:r>
                            </w:p>
                            <w:p w14:paraId="4D02E1DC" w14:textId="77777777" w:rsidR="00CB0E72" w:rsidRDefault="00CB0E72">
                              <w:pPr>
                                <w:spacing w:before="59"/>
                                <w:rPr>
                                  <w:sz w:val="24"/>
                                </w:rPr>
                              </w:pPr>
                            </w:p>
                            <w:p w14:paraId="029FA458" w14:textId="77777777" w:rsidR="00CB0E72" w:rsidRDefault="00A93FB0">
                              <w:pPr>
                                <w:ind w:right="18"/>
                                <w:jc w:val="center"/>
                                <w:rPr>
                                  <w:sz w:val="24"/>
                                </w:rPr>
                              </w:pPr>
                              <w:r>
                                <w:rPr>
                                  <w:spacing w:val="-2"/>
                                  <w:sz w:val="24"/>
                                </w:rPr>
                                <w:t>Катастрофічні</w:t>
                              </w:r>
                              <w:r>
                                <w:rPr>
                                  <w:spacing w:val="15"/>
                                  <w:sz w:val="24"/>
                                </w:rPr>
                                <w:t xml:space="preserve"> </w:t>
                              </w:r>
                              <w:r>
                                <w:rPr>
                                  <w:spacing w:val="-2"/>
                                  <w:sz w:val="24"/>
                                </w:rPr>
                                <w:t>ризики</w:t>
                              </w:r>
                            </w:p>
                          </w:txbxContent>
                        </wps:txbx>
                        <wps:bodyPr wrap="square" lIns="0" tIns="0" rIns="0" bIns="0" rtlCol="0">
                          <a:noAutofit/>
                        </wps:bodyPr>
                      </wps:wsp>
                      <wps:wsp>
                        <wps:cNvPr id="125" name="Textbox 125"/>
                        <wps:cNvSpPr txBox="1"/>
                        <wps:spPr>
                          <a:xfrm>
                            <a:off x="552830" y="4523189"/>
                            <a:ext cx="984250" cy="326390"/>
                          </a:xfrm>
                          <a:prstGeom prst="rect">
                            <a:avLst/>
                          </a:prstGeom>
                        </wps:spPr>
                        <wps:txbx>
                          <w:txbxContent>
                            <w:p w14:paraId="1335BB7F" w14:textId="77777777" w:rsidR="00CB0E72" w:rsidRDefault="00A93FB0">
                              <w:pPr>
                                <w:spacing w:before="12" w:line="216" w:lineRule="auto"/>
                                <w:ind w:left="15" w:hanging="16"/>
                                <w:rPr>
                                  <w:sz w:val="24"/>
                                </w:rPr>
                              </w:pPr>
                              <w:r>
                                <w:rPr>
                                  <w:color w:val="FFFFFF"/>
                                  <w:spacing w:val="-2"/>
                                  <w:sz w:val="24"/>
                                </w:rPr>
                                <w:t>За</w:t>
                              </w:r>
                              <w:r>
                                <w:rPr>
                                  <w:color w:val="FFFFFF"/>
                                  <w:spacing w:val="-13"/>
                                  <w:sz w:val="24"/>
                                </w:rPr>
                                <w:t xml:space="preserve"> </w:t>
                              </w:r>
                              <w:r>
                                <w:rPr>
                                  <w:color w:val="FFFFFF"/>
                                  <w:spacing w:val="-2"/>
                                  <w:sz w:val="24"/>
                                </w:rPr>
                                <w:t>можливістю прогнозування</w:t>
                              </w:r>
                            </w:p>
                          </w:txbxContent>
                        </wps:txbx>
                        <wps:bodyPr wrap="square" lIns="0" tIns="0" rIns="0" bIns="0" rtlCol="0">
                          <a:noAutofit/>
                        </wps:bodyPr>
                      </wps:wsp>
                      <wps:wsp>
                        <wps:cNvPr id="126" name="Textbox 126"/>
                        <wps:cNvSpPr txBox="1"/>
                        <wps:spPr>
                          <a:xfrm>
                            <a:off x="2878835" y="4407873"/>
                            <a:ext cx="1536065" cy="557530"/>
                          </a:xfrm>
                          <a:prstGeom prst="rect">
                            <a:avLst/>
                          </a:prstGeom>
                        </wps:spPr>
                        <wps:txbx>
                          <w:txbxContent>
                            <w:p w14:paraId="714D1376" w14:textId="77777777" w:rsidR="00CB0E72" w:rsidRDefault="00A93FB0">
                              <w:pPr>
                                <w:spacing w:line="266" w:lineRule="exact"/>
                                <w:ind w:left="120"/>
                                <w:rPr>
                                  <w:sz w:val="24"/>
                                </w:rPr>
                              </w:pPr>
                              <w:r>
                                <w:rPr>
                                  <w:sz w:val="24"/>
                                </w:rPr>
                                <w:t>Прогнозовані</w:t>
                              </w:r>
                              <w:r>
                                <w:rPr>
                                  <w:spacing w:val="-9"/>
                                  <w:sz w:val="24"/>
                                </w:rPr>
                                <w:t xml:space="preserve"> </w:t>
                              </w:r>
                              <w:r>
                                <w:rPr>
                                  <w:spacing w:val="-2"/>
                                  <w:sz w:val="24"/>
                                </w:rPr>
                                <w:t>ризики</w:t>
                              </w:r>
                            </w:p>
                            <w:p w14:paraId="34F09506" w14:textId="77777777" w:rsidR="00CB0E72" w:rsidRDefault="00CB0E72">
                              <w:pPr>
                                <w:spacing w:before="59"/>
                                <w:rPr>
                                  <w:sz w:val="24"/>
                                </w:rPr>
                              </w:pPr>
                            </w:p>
                            <w:p w14:paraId="0C91C41A" w14:textId="77777777" w:rsidR="00CB0E72" w:rsidRDefault="00A93FB0">
                              <w:pPr>
                                <w:rPr>
                                  <w:sz w:val="24"/>
                                </w:rPr>
                              </w:pPr>
                              <w:r>
                                <w:rPr>
                                  <w:sz w:val="24"/>
                                </w:rPr>
                                <w:t>Непрогнозовані</w:t>
                              </w:r>
                              <w:r>
                                <w:rPr>
                                  <w:spacing w:val="-13"/>
                                  <w:sz w:val="24"/>
                                </w:rPr>
                                <w:t xml:space="preserve"> </w:t>
                              </w:r>
                              <w:r>
                                <w:rPr>
                                  <w:spacing w:val="-2"/>
                                  <w:sz w:val="24"/>
                                </w:rPr>
                                <w:t>ризики</w:t>
                              </w:r>
                            </w:p>
                          </w:txbxContent>
                        </wps:txbx>
                        <wps:bodyPr wrap="square" lIns="0" tIns="0" rIns="0" bIns="0" rtlCol="0">
                          <a:noAutofit/>
                        </wps:bodyPr>
                      </wps:wsp>
                      <wps:wsp>
                        <wps:cNvPr id="127" name="Textbox 127"/>
                        <wps:cNvSpPr txBox="1"/>
                        <wps:spPr>
                          <a:xfrm>
                            <a:off x="3107435" y="5292780"/>
                            <a:ext cx="1083945" cy="169545"/>
                          </a:xfrm>
                          <a:prstGeom prst="rect">
                            <a:avLst/>
                          </a:prstGeom>
                        </wps:spPr>
                        <wps:txbx>
                          <w:txbxContent>
                            <w:p w14:paraId="1D0E4102" w14:textId="77777777" w:rsidR="00CB0E72" w:rsidRDefault="00A93FB0">
                              <w:pPr>
                                <w:spacing w:line="266" w:lineRule="exact"/>
                                <w:rPr>
                                  <w:sz w:val="24"/>
                                </w:rPr>
                              </w:pPr>
                              <w:r>
                                <w:rPr>
                                  <w:sz w:val="24"/>
                                </w:rPr>
                                <w:t>Постійні</w:t>
                              </w:r>
                              <w:r>
                                <w:rPr>
                                  <w:spacing w:val="3"/>
                                  <w:sz w:val="24"/>
                                </w:rPr>
                                <w:t xml:space="preserve"> </w:t>
                              </w:r>
                              <w:r>
                                <w:rPr>
                                  <w:spacing w:val="-2"/>
                                  <w:sz w:val="24"/>
                                </w:rPr>
                                <w:t>ризики</w:t>
                              </w:r>
                            </w:p>
                          </w:txbxContent>
                        </wps:txbx>
                        <wps:bodyPr wrap="square" lIns="0" tIns="0" rIns="0" bIns="0" rtlCol="0">
                          <a:noAutofit/>
                        </wps:bodyPr>
                      </wps:wsp>
                      <wps:wsp>
                        <wps:cNvPr id="128" name="Textbox 128"/>
                        <wps:cNvSpPr txBox="1"/>
                        <wps:spPr>
                          <a:xfrm>
                            <a:off x="140970" y="5487373"/>
                            <a:ext cx="1820545" cy="168910"/>
                          </a:xfrm>
                          <a:prstGeom prst="rect">
                            <a:avLst/>
                          </a:prstGeom>
                        </wps:spPr>
                        <wps:txbx>
                          <w:txbxContent>
                            <w:p w14:paraId="31914A59" w14:textId="77777777" w:rsidR="00CB0E72" w:rsidRDefault="00A93FB0">
                              <w:pPr>
                                <w:spacing w:line="266" w:lineRule="exact"/>
                                <w:rPr>
                                  <w:sz w:val="24"/>
                                </w:rPr>
                              </w:pPr>
                              <w:r>
                                <w:rPr>
                                  <w:color w:val="FFFFFF"/>
                                  <w:sz w:val="24"/>
                                </w:rPr>
                                <w:t>За</w:t>
                              </w:r>
                              <w:r>
                                <w:rPr>
                                  <w:color w:val="FFFFFF"/>
                                  <w:spacing w:val="-7"/>
                                  <w:sz w:val="24"/>
                                </w:rPr>
                                <w:t xml:space="preserve"> </w:t>
                              </w:r>
                              <w:r>
                                <w:rPr>
                                  <w:color w:val="FFFFFF"/>
                                  <w:sz w:val="24"/>
                                </w:rPr>
                                <w:t>характером</w:t>
                              </w:r>
                              <w:r>
                                <w:rPr>
                                  <w:color w:val="FFFFFF"/>
                                  <w:spacing w:val="2"/>
                                  <w:sz w:val="24"/>
                                </w:rPr>
                                <w:t xml:space="preserve"> </w:t>
                              </w:r>
                              <w:r>
                                <w:rPr>
                                  <w:color w:val="FFFFFF"/>
                                  <w:sz w:val="24"/>
                                </w:rPr>
                                <w:t>прояву</w:t>
                              </w:r>
                              <w:r>
                                <w:rPr>
                                  <w:color w:val="FFFFFF"/>
                                  <w:spacing w:val="-12"/>
                                  <w:sz w:val="24"/>
                                </w:rPr>
                                <w:t xml:space="preserve"> </w:t>
                              </w:r>
                              <w:r>
                                <w:rPr>
                                  <w:color w:val="FFFFFF"/>
                                  <w:sz w:val="24"/>
                                </w:rPr>
                                <w:t>в</w:t>
                              </w:r>
                              <w:r>
                                <w:rPr>
                                  <w:color w:val="FFFFFF"/>
                                  <w:spacing w:val="-5"/>
                                  <w:sz w:val="24"/>
                                </w:rPr>
                                <w:t xml:space="preserve"> </w:t>
                              </w:r>
                              <w:r>
                                <w:rPr>
                                  <w:color w:val="FFFFFF"/>
                                  <w:spacing w:val="-4"/>
                                  <w:sz w:val="24"/>
                                </w:rPr>
                                <w:t>часі</w:t>
                              </w:r>
                            </w:p>
                          </w:txbxContent>
                        </wps:txbx>
                        <wps:bodyPr wrap="square" lIns="0" tIns="0" rIns="0" bIns="0" rtlCol="0">
                          <a:noAutofit/>
                        </wps:bodyPr>
                      </wps:wsp>
                      <wps:wsp>
                        <wps:cNvPr id="129" name="Textbox 129"/>
                        <wps:cNvSpPr txBox="1"/>
                        <wps:spPr>
                          <a:xfrm>
                            <a:off x="3061716" y="5681429"/>
                            <a:ext cx="1181100" cy="168910"/>
                          </a:xfrm>
                          <a:prstGeom prst="rect">
                            <a:avLst/>
                          </a:prstGeom>
                        </wps:spPr>
                        <wps:txbx>
                          <w:txbxContent>
                            <w:p w14:paraId="3B35561D" w14:textId="77777777" w:rsidR="00CB0E72" w:rsidRDefault="00A93FB0">
                              <w:pPr>
                                <w:spacing w:line="266" w:lineRule="exact"/>
                                <w:rPr>
                                  <w:sz w:val="24"/>
                                </w:rPr>
                              </w:pPr>
                              <w:r>
                                <w:rPr>
                                  <w:sz w:val="24"/>
                                </w:rPr>
                                <w:t>Тимчасові</w:t>
                              </w:r>
                              <w:r>
                                <w:rPr>
                                  <w:spacing w:val="-7"/>
                                  <w:sz w:val="24"/>
                                </w:rPr>
                                <w:t xml:space="preserve"> </w:t>
                              </w:r>
                              <w:r>
                                <w:rPr>
                                  <w:spacing w:val="-2"/>
                                  <w:sz w:val="24"/>
                                </w:rPr>
                                <w:t>ризики</w:t>
                              </w:r>
                            </w:p>
                          </w:txbxContent>
                        </wps:txbx>
                        <wps:bodyPr wrap="square" lIns="0" tIns="0" rIns="0" bIns="0" rtlCol="0">
                          <a:noAutofit/>
                        </wps:bodyPr>
                      </wps:wsp>
                      <wps:wsp>
                        <wps:cNvPr id="130" name="Textbox 130"/>
                        <wps:cNvSpPr txBox="1"/>
                        <wps:spPr>
                          <a:xfrm>
                            <a:off x="2685669" y="6178634"/>
                            <a:ext cx="1922780" cy="168910"/>
                          </a:xfrm>
                          <a:prstGeom prst="rect">
                            <a:avLst/>
                          </a:prstGeom>
                        </wps:spPr>
                        <wps:txbx>
                          <w:txbxContent>
                            <w:p w14:paraId="0550029C" w14:textId="77777777" w:rsidR="00CB0E72" w:rsidRDefault="00A93FB0">
                              <w:pPr>
                                <w:spacing w:line="266" w:lineRule="exact"/>
                                <w:rPr>
                                  <w:sz w:val="24"/>
                                </w:rPr>
                              </w:pPr>
                              <w:r>
                                <w:rPr>
                                  <w:sz w:val="24"/>
                                </w:rPr>
                                <w:t>Кількісно</w:t>
                              </w:r>
                              <w:r>
                                <w:rPr>
                                  <w:spacing w:val="-4"/>
                                  <w:sz w:val="24"/>
                                </w:rPr>
                                <w:t xml:space="preserve"> </w:t>
                              </w:r>
                              <w:r>
                                <w:rPr>
                                  <w:sz w:val="24"/>
                                </w:rPr>
                                <w:t>вимірювані</w:t>
                              </w:r>
                              <w:r>
                                <w:rPr>
                                  <w:spacing w:val="-5"/>
                                  <w:sz w:val="24"/>
                                </w:rPr>
                                <w:t xml:space="preserve"> </w:t>
                              </w:r>
                              <w:r>
                                <w:rPr>
                                  <w:spacing w:val="-2"/>
                                  <w:sz w:val="24"/>
                                </w:rPr>
                                <w:t>ризики</w:t>
                              </w:r>
                            </w:p>
                          </w:txbxContent>
                        </wps:txbx>
                        <wps:bodyPr wrap="square" lIns="0" tIns="0" rIns="0" bIns="0" rtlCol="0">
                          <a:noAutofit/>
                        </wps:bodyPr>
                      </wps:wsp>
                      <wps:wsp>
                        <wps:cNvPr id="131" name="Textbox 131"/>
                        <wps:cNvSpPr txBox="1"/>
                        <wps:spPr>
                          <a:xfrm>
                            <a:off x="400304" y="6372563"/>
                            <a:ext cx="1287780" cy="168910"/>
                          </a:xfrm>
                          <a:prstGeom prst="rect">
                            <a:avLst/>
                          </a:prstGeom>
                        </wps:spPr>
                        <wps:txbx>
                          <w:txbxContent>
                            <w:p w14:paraId="0F9C2085" w14:textId="77777777" w:rsidR="00CB0E72" w:rsidRDefault="00A93FB0">
                              <w:pPr>
                                <w:spacing w:line="266" w:lineRule="exact"/>
                                <w:rPr>
                                  <w:sz w:val="24"/>
                                </w:rPr>
                              </w:pPr>
                              <w:r>
                                <w:rPr>
                                  <w:color w:val="FFFFFF"/>
                                  <w:sz w:val="24"/>
                                </w:rPr>
                                <w:t>За</w:t>
                              </w:r>
                              <w:r>
                                <w:rPr>
                                  <w:color w:val="FFFFFF"/>
                                  <w:spacing w:val="-9"/>
                                  <w:sz w:val="24"/>
                                </w:rPr>
                                <w:t xml:space="preserve"> </w:t>
                              </w:r>
                              <w:r>
                                <w:rPr>
                                  <w:color w:val="FFFFFF"/>
                                  <w:sz w:val="24"/>
                                </w:rPr>
                                <w:t>методами</w:t>
                              </w:r>
                              <w:r>
                                <w:rPr>
                                  <w:color w:val="FFFFFF"/>
                                  <w:spacing w:val="-6"/>
                                  <w:sz w:val="24"/>
                                </w:rPr>
                                <w:t xml:space="preserve"> </w:t>
                              </w:r>
                              <w:r>
                                <w:rPr>
                                  <w:color w:val="FFFFFF"/>
                                  <w:spacing w:val="-2"/>
                                  <w:sz w:val="24"/>
                                </w:rPr>
                                <w:t>оцінки</w:t>
                              </w:r>
                            </w:p>
                          </w:txbxContent>
                        </wps:txbx>
                        <wps:bodyPr wrap="square" lIns="0" tIns="0" rIns="0" bIns="0" rtlCol="0">
                          <a:noAutofit/>
                        </wps:bodyPr>
                      </wps:wsp>
                      <wps:wsp>
                        <wps:cNvPr id="132" name="Textbox 132"/>
                        <wps:cNvSpPr txBox="1"/>
                        <wps:spPr>
                          <a:xfrm>
                            <a:off x="2822955" y="6566873"/>
                            <a:ext cx="1648460" cy="168910"/>
                          </a:xfrm>
                          <a:prstGeom prst="rect">
                            <a:avLst/>
                          </a:prstGeom>
                        </wps:spPr>
                        <wps:txbx>
                          <w:txbxContent>
                            <w:p w14:paraId="3499697A" w14:textId="77777777" w:rsidR="00CB0E72" w:rsidRDefault="00A93FB0">
                              <w:pPr>
                                <w:spacing w:line="266" w:lineRule="exact"/>
                                <w:rPr>
                                  <w:sz w:val="24"/>
                                </w:rPr>
                              </w:pPr>
                              <w:r>
                                <w:rPr>
                                  <w:sz w:val="24"/>
                                </w:rPr>
                                <w:t>Якісно</w:t>
                              </w:r>
                              <w:r>
                                <w:rPr>
                                  <w:spacing w:val="-5"/>
                                  <w:sz w:val="24"/>
                                </w:rPr>
                                <w:t xml:space="preserve"> </w:t>
                              </w:r>
                              <w:r>
                                <w:rPr>
                                  <w:sz w:val="24"/>
                                </w:rPr>
                                <w:t xml:space="preserve">оцінювані </w:t>
                              </w:r>
                              <w:r>
                                <w:rPr>
                                  <w:spacing w:val="-2"/>
                                  <w:sz w:val="24"/>
                                </w:rPr>
                                <w:t>ризики</w:t>
                              </w:r>
                            </w:p>
                          </w:txbxContent>
                        </wps:txbx>
                        <wps:bodyPr wrap="square" lIns="0" tIns="0" rIns="0" bIns="0" rtlCol="0">
                          <a:noAutofit/>
                        </wps:bodyPr>
                      </wps:wsp>
                    </wpg:wgp>
                  </a:graphicData>
                </a:graphic>
              </wp:anchor>
            </w:drawing>
          </mc:Choice>
          <mc:Fallback>
            <w:pict>
              <v:group w14:anchorId="2FA95D3D" id="Group 77" o:spid="_x0000_s1092" style="position:absolute;margin-left:99.2pt;margin-top:12.95pt;width:404.2pt;height:544.6pt;z-index:-15727104;mso-wrap-distance-left:0;mso-wrap-distance-right:0;mso-position-horizontal-relative:page;mso-position-vertical-relative:text" coordsize="51333,69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">
                <v:shape id="Image 78" o:spid="_x0000_s1093" type="#_x0000_t75" style="position:absolute;left:20115;top:64413;width:1806;height:2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">
                  <v:imagedata r:id="rId68" o:title=""/>
                </v:shape>
                <v:shape id="Image 79" o:spid="_x0000_s1094" type="#_x0000_t75" style="position:absolute;left:20015;top:62382;width:2006;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">
                  <v:imagedata r:id="rId69" o:title=""/>
                </v:shape>
                <v:shape id="Image 80" o:spid="_x0000_s1095" type="#_x0000_t75" style="position:absolute;left:20115;top:55574;width:1806;height:2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">
                  <v:imagedata r:id="rId68" o:title=""/>
                </v:shape>
                <v:shape id="Image 81" o:spid="_x0000_s1096" type="#_x0000_t75" style="position:absolute;left:20015;top:53543;width:2006;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">
                  <v:imagedata r:id="rId69" o:title=""/>
                </v:shape>
                <v:shape id="Image 82" o:spid="_x0000_s1097" type="#_x0000_t75" style="position:absolute;left:20115;top:46734;width:1806;height:2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">
                  <v:imagedata r:id="rId68" o:title=""/>
                </v:shape>
                <v:shape id="Image 83" o:spid="_x0000_s1098" type="#_x0000_t75" style="position:absolute;left:20015;top:44653;width:2006;height:2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">
                  <v:imagedata r:id="rId70" o:title=""/>
                </v:shape>
                <v:shape id="Image 84" o:spid="_x0000_s1099" type="#_x0000_t75" style="position:absolute;left:20015;top:36931;width:2159;height:4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">
                  <v:imagedata r:id="rId71" o:title=""/>
                </v:shape>
                <v:shape id="Image 85" o:spid="_x0000_s1100" type="#_x0000_t75" style="position:absolute;left:20015;top:33020;width:2006;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">
                  <v:imagedata r:id="rId72" o:title=""/>
                </v:shape>
                <v:shape id="Image 86" o:spid="_x0000_s1101" type="#_x0000_t75" style="position:absolute;left:20015;top:25247;width:2159;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">
                  <v:imagedata r:id="rId73" o:title=""/>
                </v:shape>
                <v:shape id="Image 87" o:spid="_x0000_s1102" type="#_x0000_t75" style="position:absolute;left:20015;top:21386;width:2006;height:4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">
                  <v:imagedata r:id="rId74" o:title=""/>
                </v:shape>
                <v:shape id="Image 88" o:spid="_x0000_s1103" type="#_x0000_t75" style="position:absolute;left:20015;top:13614;width:2159;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">
                  <v:imagedata r:id="rId73" o:title=""/>
                </v:shape>
                <v:shape id="Image 89" o:spid="_x0000_s1104" type="#_x0000_t75" style="position:absolute;left:20015;top:9753;width:2006;height:4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">
                  <v:imagedata r:id="rId74" o:title=""/>
                </v:shape>
                <v:shape id="Image 90" o:spid="_x0000_s1105" type="#_x0000_t75" style="position:absolute;left:20115;top:4012;width:1806;height:2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">
                  <v:imagedata r:id="rId68" o:title=""/>
                </v:shape>
                <v:shape id="Image 91" o:spid="_x0000_s1106" type="#_x0000_t75" style="position:absolute;left:20015;top:1981;width:2006;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">
                  <v:imagedata r:id="rId69" o:title=""/>
                </v:shape>
                <v:shape id="Image 92" o:spid="_x0000_s1107" type="#_x0000_t75" style="position:absolute;left:101;width:20498;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">
                  <v:imagedata r:id="rId75" o:title=""/>
                </v:shape>
                <v:shape id="Image 93" o:spid="_x0000_s1108" type="#_x0000_t75" style="position:absolute;left:21437;top:558;width:29896;height:4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">
                  <v:imagedata r:id="rId76" o:title=""/>
                </v:shape>
                <v:shape id="Image 94" o:spid="_x0000_s1109" type="#_x0000_t75" style="position:absolute;left:21437;top:4419;width:29896;height:4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">
                  <v:imagedata r:id="rId77" o:title=""/>
                </v:shape>
                <v:shape id="Image 95" o:spid="_x0000_s1110" type="#_x0000_t75" style="position:absolute;left:101;top:9702;width:20498;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">
                  <v:imagedata r:id="rId78" o:title=""/>
                </v:shape>
                <v:shape id="Image 96" o:spid="_x0000_s1111" type="#_x0000_t75" style="position:absolute;left:21437;top:8280;width:29896;height:4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">
                  <v:imagedata r:id="rId79" o:title=""/>
                </v:shape>
                <v:shape id="Image 97" o:spid="_x0000_s1112" type="#_x0000_t75" style="position:absolute;left:21437;top:12192;width:29896;height:4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">
                  <v:imagedata r:id="rId80" o:title=""/>
                </v:shape>
                <v:shape id="Image 98" o:spid="_x0000_s1113" type="#_x0000_t75" style="position:absolute;left:21437;top:16052;width:29896;height:4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">
                  <v:imagedata r:id="rId81" o:title=""/>
                </v:shape>
                <v:shape id="Image 99" o:spid="_x0000_s1114" type="#_x0000_t75" style="position:absolute;left:101;top:21336;width:20498;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">
                  <v:imagedata r:id="rId82" o:title=""/>
                </v:shape>
                <v:shape id="Image 100" o:spid="_x0000_s1115" type="#_x0000_t75" style="position:absolute;left:21437;top:19964;width:29896;height:4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">
                  <v:imagedata r:id="rId83" o:title=""/>
                </v:shape>
                <v:shape id="Image 101" o:spid="_x0000_s1116" type="#_x0000_t75" style="position:absolute;left:21437;top:23825;width:29896;height:4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">
                  <v:imagedata r:id="rId84" o:title=""/>
                </v:shape>
                <v:shape id="Image 102" o:spid="_x0000_s1117" type="#_x0000_t75" style="position:absolute;left:21437;top:27686;width:29896;height:4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">
                  <v:imagedata r:id="rId79" o:title=""/>
                </v:shape>
                <v:shape id="Image 103" o:spid="_x0000_s1118" type="#_x0000_t75" style="position:absolute;left:101;top:33020;width:20498;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">
                  <v:imagedata r:id="rId85" o:title=""/>
                </v:shape>
                <v:shape id="Image 104" o:spid="_x0000_s1119" type="#_x0000_t75" style="position:absolute;left:21437;top:31597;width:29896;height:4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">
                  <v:imagedata r:id="rId86" o:title=""/>
                </v:shape>
                <v:shape id="Image 105" o:spid="_x0000_s1120" type="#_x0000_t75" style="position:absolute;left:21437;top:35458;width:29896;height:4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">
                  <v:imagedata r:id="rId87" o:title=""/>
                </v:shape>
                <v:shape id="Image 106" o:spid="_x0000_s1121" type="#_x0000_t75" style="position:absolute;left:21437;top:39319;width:29896;height:4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">
                  <v:imagedata r:id="rId88" o:title=""/>
                </v:shape>
                <v:shape id="Image 107" o:spid="_x0000_s1122" type="#_x0000_t75" style="position:absolute;left:101;top:42722;width:20498;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">
                  <v:imagedata r:id="rId89" o:title=""/>
                </v:shape>
                <v:shape id="Image 108" o:spid="_x0000_s1123" type="#_x0000_t75" style="position:absolute;left:21437;top:43230;width:29896;height:4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">
                  <v:imagedata r:id="rId90" o:title=""/>
                </v:shape>
                <v:shape id="Image 109" o:spid="_x0000_s1124" type="#_x0000_t75" style="position:absolute;left:21437;top:47091;width:29896;height:4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">
                  <v:imagedata r:id="rId91" o:title=""/>
                </v:shape>
                <v:shape id="Image 110" o:spid="_x0000_s1125" type="#_x0000_t75" style="position:absolute;top:51562;width:20701;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">
                  <v:imagedata r:id="rId92" o:title=""/>
                </v:shape>
                <v:shape id="Image 111" o:spid="_x0000_s1126" type="#_x0000_t75" style="position:absolute;left:21437;top:52070;width:29896;height:4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">
                  <v:imagedata r:id="rId93" o:title=""/>
                </v:shape>
                <v:shape id="Image 112" o:spid="_x0000_s1127" type="#_x0000_t75" style="position:absolute;left:21437;top:55930;width:29896;height:4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">
                  <v:imagedata r:id="rId88" o:title=""/>
                </v:shape>
                <v:shape id="Image 113" o:spid="_x0000_s1128" type="#_x0000_t75" style="position:absolute;left:101;top:60401;width:20498;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">
                  <v:imagedata r:id="rId94" o:title=""/>
                </v:shape>
                <v:shape id="Image 114" o:spid="_x0000_s1129" type="#_x0000_t75" style="position:absolute;left:21437;top:60909;width:29896;height:4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">
                  <v:imagedata r:id="rId79" o:title=""/>
                </v:shape>
                <v:shape id="Image 115" o:spid="_x0000_s1130" type="#_x0000_t75" style="position:absolute;left:21437;top:64820;width:29896;height:4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">
                  <v:imagedata r:id="rId95" o:title=""/>
                </v:shape>
                <v:shape id="Textbox 116" o:spid="_x0000_s1131" type="#_x0000_t202" style="position:absolute;left:27670;top:1374;width:17660;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1169BEAC" w14:textId="77777777" w:rsidR="00CB0E72" w:rsidRDefault="00A93FB0">
                        <w:pPr>
                          <w:spacing w:line="266" w:lineRule="exact"/>
                          <w:rPr>
                            <w:sz w:val="24"/>
                          </w:rPr>
                        </w:pPr>
                        <w:r>
                          <w:rPr>
                            <w:sz w:val="24"/>
                          </w:rPr>
                          <w:t>Зовнішні</w:t>
                        </w:r>
                        <w:r>
                          <w:rPr>
                            <w:spacing w:val="-4"/>
                            <w:sz w:val="24"/>
                          </w:rPr>
                          <w:t xml:space="preserve"> </w:t>
                        </w:r>
                        <w:r>
                          <w:rPr>
                            <w:sz w:val="24"/>
                          </w:rPr>
                          <w:t>фінансові</w:t>
                        </w:r>
                        <w:r>
                          <w:rPr>
                            <w:spacing w:val="-3"/>
                            <w:sz w:val="24"/>
                          </w:rPr>
                          <w:t xml:space="preserve"> </w:t>
                        </w:r>
                        <w:r>
                          <w:rPr>
                            <w:spacing w:val="-2"/>
                            <w:sz w:val="24"/>
                          </w:rPr>
                          <w:t>ризики</w:t>
                        </w:r>
                      </w:p>
                    </w:txbxContent>
                  </v:textbox>
                </v:shape>
                <v:shape id="Textbox 117" o:spid="_x0000_s1132" type="#_x0000_t202" style="position:absolute;left:2886;top:3315;width:1505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2C14E18F" w14:textId="77777777" w:rsidR="00CB0E72" w:rsidRDefault="00A93FB0">
                        <w:pPr>
                          <w:spacing w:line="266" w:lineRule="exact"/>
                          <w:rPr>
                            <w:sz w:val="24"/>
                          </w:rPr>
                        </w:pPr>
                        <w:r>
                          <w:rPr>
                            <w:color w:val="FFFFFF"/>
                            <w:sz w:val="24"/>
                          </w:rPr>
                          <w:t>За</w:t>
                        </w:r>
                        <w:r>
                          <w:rPr>
                            <w:color w:val="FFFFFF"/>
                            <w:spacing w:val="-5"/>
                            <w:sz w:val="24"/>
                          </w:rPr>
                          <w:t xml:space="preserve"> </w:t>
                        </w:r>
                        <w:r>
                          <w:rPr>
                            <w:color w:val="FFFFFF"/>
                            <w:sz w:val="24"/>
                          </w:rPr>
                          <w:t>сферою</w:t>
                        </w:r>
                        <w:r>
                          <w:rPr>
                            <w:color w:val="FFFFFF"/>
                            <w:spacing w:val="2"/>
                            <w:sz w:val="24"/>
                          </w:rPr>
                          <w:t xml:space="preserve"> </w:t>
                        </w:r>
                        <w:r>
                          <w:rPr>
                            <w:color w:val="FFFFFF"/>
                            <w:spacing w:val="-2"/>
                            <w:sz w:val="24"/>
                          </w:rPr>
                          <w:t>виникнення</w:t>
                        </w:r>
                      </w:p>
                    </w:txbxContent>
                  </v:textbox>
                </v:shape>
                <v:shape id="Textbox 118" o:spid="_x0000_s1133" type="#_x0000_t202" style="position:absolute;left:27161;top:5258;width:18618;height:5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71F85312" w14:textId="77777777" w:rsidR="00CB0E72" w:rsidRDefault="00A93FB0">
                        <w:pPr>
                          <w:spacing w:line="266" w:lineRule="exact"/>
                          <w:ind w:right="18"/>
                          <w:jc w:val="center"/>
                          <w:rPr>
                            <w:sz w:val="24"/>
                          </w:rPr>
                        </w:pPr>
                        <w:r>
                          <w:rPr>
                            <w:sz w:val="24"/>
                          </w:rPr>
                          <w:t>Внутрішні фінансові</w:t>
                        </w:r>
                        <w:r>
                          <w:rPr>
                            <w:spacing w:val="-5"/>
                            <w:sz w:val="24"/>
                          </w:rPr>
                          <w:t xml:space="preserve"> </w:t>
                        </w:r>
                        <w:r>
                          <w:rPr>
                            <w:spacing w:val="-2"/>
                            <w:sz w:val="24"/>
                          </w:rPr>
                          <w:t>ризики</w:t>
                        </w:r>
                      </w:p>
                      <w:p w14:paraId="5E97CC41" w14:textId="77777777" w:rsidR="00CB0E72" w:rsidRDefault="00CB0E72">
                        <w:pPr>
                          <w:spacing w:before="59"/>
                          <w:rPr>
                            <w:sz w:val="24"/>
                          </w:rPr>
                        </w:pPr>
                      </w:p>
                      <w:p w14:paraId="0083B70E" w14:textId="77777777" w:rsidR="00CB0E72" w:rsidRDefault="00A93FB0">
                        <w:pPr>
                          <w:ind w:right="10"/>
                          <w:jc w:val="center"/>
                          <w:rPr>
                            <w:sz w:val="24"/>
                          </w:rPr>
                        </w:pPr>
                        <w:r>
                          <w:rPr>
                            <w:sz w:val="24"/>
                          </w:rPr>
                          <w:t xml:space="preserve">Інвестиційні </w:t>
                        </w:r>
                        <w:r>
                          <w:rPr>
                            <w:spacing w:val="-2"/>
                            <w:sz w:val="24"/>
                          </w:rPr>
                          <w:t>ризики</w:t>
                        </w:r>
                      </w:p>
                    </w:txbxContent>
                  </v:textbox>
                </v:shape>
                <v:shape id="Textbox 119" o:spid="_x0000_s1134" type="#_x0000_t202" style="position:absolute;left:3699;top:12233;width:13443;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4D78F1B4" w14:textId="77777777" w:rsidR="00CB0E72" w:rsidRDefault="00A93FB0">
                        <w:pPr>
                          <w:spacing w:before="12" w:line="216" w:lineRule="auto"/>
                          <w:ind w:left="63" w:right="18" w:hanging="64"/>
                          <w:rPr>
                            <w:sz w:val="24"/>
                          </w:rPr>
                        </w:pPr>
                        <w:r>
                          <w:rPr>
                            <w:color w:val="FFFFFF"/>
                            <w:spacing w:val="-2"/>
                            <w:sz w:val="24"/>
                          </w:rPr>
                          <w:t>За</w:t>
                        </w:r>
                        <w:r>
                          <w:rPr>
                            <w:color w:val="FFFFFF"/>
                            <w:spacing w:val="-13"/>
                            <w:sz w:val="24"/>
                          </w:rPr>
                          <w:t xml:space="preserve"> </w:t>
                        </w:r>
                        <w:r>
                          <w:rPr>
                            <w:color w:val="FFFFFF"/>
                            <w:spacing w:val="-2"/>
                            <w:sz w:val="24"/>
                          </w:rPr>
                          <w:t xml:space="preserve">функціональними </w:t>
                        </w:r>
                        <w:r>
                          <w:rPr>
                            <w:color w:val="FFFFFF"/>
                            <w:sz w:val="24"/>
                          </w:rPr>
                          <w:t>сфе</w:t>
                        </w:r>
                        <w:r>
                          <w:rPr>
                            <w:color w:val="FFFFFF"/>
                            <w:sz w:val="24"/>
                          </w:rPr>
                          <w:t>рами</w:t>
                        </w:r>
                        <w:r>
                          <w:rPr>
                            <w:color w:val="FFFFFF"/>
                            <w:spacing w:val="-3"/>
                            <w:sz w:val="24"/>
                          </w:rPr>
                          <w:t xml:space="preserve"> </w:t>
                        </w:r>
                        <w:r>
                          <w:rPr>
                            <w:color w:val="FFFFFF"/>
                            <w:spacing w:val="-2"/>
                            <w:sz w:val="24"/>
                          </w:rPr>
                          <w:t>діяльності</w:t>
                        </w:r>
                      </w:p>
                    </w:txbxContent>
                  </v:textbox>
                </v:shape>
                <v:shape id="Textbox 120" o:spid="_x0000_s1135" type="#_x0000_t202" style="position:absolute;left:26959;top:13020;width:19075;height:9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516DAA53" w14:textId="77777777" w:rsidR="00CB0E72" w:rsidRDefault="00A93FB0">
                        <w:pPr>
                          <w:spacing w:line="532" w:lineRule="auto"/>
                          <w:ind w:right="18"/>
                          <w:jc w:val="center"/>
                          <w:rPr>
                            <w:sz w:val="24"/>
                          </w:rPr>
                        </w:pPr>
                        <w:r>
                          <w:rPr>
                            <w:sz w:val="24"/>
                          </w:rPr>
                          <w:t>Операційні</w:t>
                        </w:r>
                        <w:r>
                          <w:rPr>
                            <w:spacing w:val="-10"/>
                            <w:sz w:val="24"/>
                          </w:rPr>
                          <w:t xml:space="preserve"> </w:t>
                        </w:r>
                        <w:r>
                          <w:rPr>
                            <w:sz w:val="24"/>
                          </w:rPr>
                          <w:t>фінансові</w:t>
                        </w:r>
                        <w:r>
                          <w:rPr>
                            <w:spacing w:val="-10"/>
                            <w:sz w:val="24"/>
                          </w:rPr>
                          <w:t xml:space="preserve"> </w:t>
                        </w:r>
                        <w:r>
                          <w:rPr>
                            <w:sz w:val="24"/>
                          </w:rPr>
                          <w:t>ризики Ризики фінансування</w:t>
                        </w:r>
                      </w:p>
                      <w:p w14:paraId="772C1C2C" w14:textId="77777777" w:rsidR="00CB0E72" w:rsidRDefault="00A93FB0">
                        <w:pPr>
                          <w:spacing w:line="273" w:lineRule="exact"/>
                          <w:ind w:right="26"/>
                          <w:jc w:val="center"/>
                          <w:rPr>
                            <w:sz w:val="24"/>
                          </w:rPr>
                        </w:pPr>
                        <w:r>
                          <w:rPr>
                            <w:spacing w:val="-2"/>
                            <w:sz w:val="24"/>
                          </w:rPr>
                          <w:t>Короткострокові</w:t>
                        </w:r>
                        <w:r>
                          <w:rPr>
                            <w:spacing w:val="-10"/>
                            <w:sz w:val="24"/>
                          </w:rPr>
                          <w:t xml:space="preserve"> </w:t>
                        </w:r>
                        <w:r>
                          <w:rPr>
                            <w:spacing w:val="-2"/>
                            <w:sz w:val="24"/>
                          </w:rPr>
                          <w:t>ризики</w:t>
                        </w:r>
                      </w:p>
                    </w:txbxContent>
                  </v:textbox>
                </v:shape>
                <v:shape id="Textbox 121" o:spid="_x0000_s1136" type="#_x0000_t202" style="position:absolute;left:2886;top:24668;width:15113;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602FD5D6" w14:textId="77777777" w:rsidR="00CB0E72" w:rsidRDefault="00A93FB0">
                        <w:pPr>
                          <w:spacing w:line="266" w:lineRule="exact"/>
                          <w:rPr>
                            <w:sz w:val="24"/>
                          </w:rPr>
                        </w:pPr>
                        <w:r>
                          <w:rPr>
                            <w:color w:val="FFFFFF"/>
                            <w:sz w:val="24"/>
                          </w:rPr>
                          <w:t>За</w:t>
                        </w:r>
                        <w:r>
                          <w:rPr>
                            <w:color w:val="FFFFFF"/>
                            <w:spacing w:val="-4"/>
                            <w:sz w:val="24"/>
                          </w:rPr>
                          <w:t xml:space="preserve"> </w:t>
                        </w:r>
                        <w:r>
                          <w:rPr>
                            <w:color w:val="FFFFFF"/>
                            <w:sz w:val="24"/>
                          </w:rPr>
                          <w:t>часовим</w:t>
                        </w:r>
                        <w:r>
                          <w:rPr>
                            <w:color w:val="FFFFFF"/>
                            <w:spacing w:val="-2"/>
                            <w:sz w:val="24"/>
                          </w:rPr>
                          <w:t xml:space="preserve"> горизонтом</w:t>
                        </w:r>
                      </w:p>
                    </w:txbxContent>
                  </v:textbox>
                </v:shape>
                <v:shape id="Textbox 122" o:spid="_x0000_s1137" type="#_x0000_t202" style="position:absolute;left:28126;top:24668;width:16732;height:9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6722B66B" w14:textId="77777777" w:rsidR="00CB0E72" w:rsidRDefault="00A93FB0">
                        <w:pPr>
                          <w:spacing w:line="532" w:lineRule="auto"/>
                          <w:ind w:right="18"/>
                          <w:jc w:val="center"/>
                          <w:rPr>
                            <w:sz w:val="24"/>
                          </w:rPr>
                        </w:pPr>
                        <w:r>
                          <w:rPr>
                            <w:sz w:val="24"/>
                          </w:rPr>
                          <w:t>Середньострокові</w:t>
                        </w:r>
                        <w:r>
                          <w:rPr>
                            <w:spacing w:val="-15"/>
                            <w:sz w:val="24"/>
                          </w:rPr>
                          <w:t xml:space="preserve"> </w:t>
                        </w:r>
                        <w:r>
                          <w:rPr>
                            <w:sz w:val="24"/>
                          </w:rPr>
                          <w:t>ризики Довгострокові ризики</w:t>
                        </w:r>
                      </w:p>
                      <w:p w14:paraId="39BD153E" w14:textId="77777777" w:rsidR="00CB0E72" w:rsidRDefault="00A93FB0">
                        <w:pPr>
                          <w:spacing w:line="273" w:lineRule="exact"/>
                          <w:ind w:right="24"/>
                          <w:jc w:val="center"/>
                          <w:rPr>
                            <w:sz w:val="24"/>
                          </w:rPr>
                        </w:pPr>
                        <w:r>
                          <w:rPr>
                            <w:sz w:val="24"/>
                          </w:rPr>
                          <w:t xml:space="preserve">Допустимі </w:t>
                        </w:r>
                        <w:r>
                          <w:rPr>
                            <w:spacing w:val="-2"/>
                            <w:sz w:val="24"/>
                          </w:rPr>
                          <w:t>ризики</w:t>
                        </w:r>
                      </w:p>
                    </w:txbxContent>
                  </v:textbox>
                </v:shape>
                <v:shape id="Textbox 123" o:spid="_x0000_s1138" type="#_x0000_t202" style="position:absolute;left:3037;top:35526;width:14777;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51E7CFD0" w14:textId="77777777" w:rsidR="00CB0E72" w:rsidRDefault="00A93FB0">
                        <w:pPr>
                          <w:spacing w:before="12" w:line="216" w:lineRule="auto"/>
                          <w:ind w:left="56" w:right="18" w:hanging="57"/>
                          <w:rPr>
                            <w:sz w:val="24"/>
                          </w:rPr>
                        </w:pPr>
                        <w:r>
                          <w:rPr>
                            <w:color w:val="FFFFFF"/>
                            <w:sz w:val="24"/>
                          </w:rPr>
                          <w:t>За</w:t>
                        </w:r>
                        <w:r>
                          <w:rPr>
                            <w:color w:val="FFFFFF"/>
                            <w:spacing w:val="-15"/>
                            <w:sz w:val="24"/>
                          </w:rPr>
                          <w:t xml:space="preserve"> </w:t>
                        </w:r>
                        <w:r>
                          <w:rPr>
                            <w:color w:val="FFFFFF"/>
                            <w:sz w:val="24"/>
                          </w:rPr>
                          <w:t>ступенем</w:t>
                        </w:r>
                        <w:r>
                          <w:rPr>
                            <w:color w:val="FFFFFF"/>
                            <w:spacing w:val="-14"/>
                            <w:sz w:val="24"/>
                          </w:rPr>
                          <w:t xml:space="preserve"> </w:t>
                        </w:r>
                        <w:r>
                          <w:rPr>
                            <w:color w:val="FFFFFF"/>
                            <w:sz w:val="24"/>
                          </w:rPr>
                          <w:t>впливу</w:t>
                        </w:r>
                        <w:r>
                          <w:rPr>
                            <w:color w:val="FFFFFF"/>
                            <w:spacing w:val="-15"/>
                            <w:sz w:val="24"/>
                          </w:rPr>
                          <w:t xml:space="preserve"> </w:t>
                        </w:r>
                        <w:r>
                          <w:rPr>
                            <w:color w:val="FFFFFF"/>
                            <w:sz w:val="24"/>
                          </w:rPr>
                          <w:t xml:space="preserve">на </w:t>
                        </w:r>
                        <w:r>
                          <w:rPr>
                            <w:color w:val="FFFFFF"/>
                            <w:spacing w:val="-2"/>
                            <w:sz w:val="24"/>
                          </w:rPr>
                          <w:t>результати</w:t>
                        </w:r>
                        <w:r>
                          <w:rPr>
                            <w:color w:val="FFFFFF"/>
                            <w:spacing w:val="-8"/>
                            <w:sz w:val="24"/>
                          </w:rPr>
                          <w:t xml:space="preserve"> </w:t>
                        </w:r>
                        <w:r>
                          <w:rPr>
                            <w:color w:val="FFFFFF"/>
                            <w:spacing w:val="-2"/>
                            <w:sz w:val="24"/>
                          </w:rPr>
                          <w:t>діяльності</w:t>
                        </w:r>
                      </w:p>
                    </w:txbxContent>
                  </v:textbox>
                </v:shape>
                <v:shape id="Textbox 124" o:spid="_x0000_s1139" type="#_x0000_t202" style="position:absolute;left:29296;top:36311;width:14351;height:5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68D1A063" w14:textId="77777777" w:rsidR="00CB0E72" w:rsidRDefault="00A93FB0">
                        <w:pPr>
                          <w:spacing w:line="266" w:lineRule="exact"/>
                          <w:ind w:right="9"/>
                          <w:jc w:val="center"/>
                          <w:rPr>
                            <w:sz w:val="24"/>
                          </w:rPr>
                        </w:pPr>
                        <w:r>
                          <w:rPr>
                            <w:sz w:val="24"/>
                          </w:rPr>
                          <w:t>Критичні</w:t>
                        </w:r>
                        <w:r>
                          <w:rPr>
                            <w:spacing w:val="-8"/>
                            <w:sz w:val="24"/>
                          </w:rPr>
                          <w:t xml:space="preserve"> </w:t>
                        </w:r>
                        <w:r>
                          <w:rPr>
                            <w:spacing w:val="-2"/>
                            <w:sz w:val="24"/>
                          </w:rPr>
                          <w:t>ризики</w:t>
                        </w:r>
                      </w:p>
                      <w:p w14:paraId="4D02E1DC" w14:textId="77777777" w:rsidR="00CB0E72" w:rsidRDefault="00CB0E72">
                        <w:pPr>
                          <w:spacing w:before="59"/>
                          <w:rPr>
                            <w:sz w:val="24"/>
                          </w:rPr>
                        </w:pPr>
                      </w:p>
                      <w:p w14:paraId="029FA458" w14:textId="77777777" w:rsidR="00CB0E72" w:rsidRDefault="00A93FB0">
                        <w:pPr>
                          <w:ind w:right="18"/>
                          <w:jc w:val="center"/>
                          <w:rPr>
                            <w:sz w:val="24"/>
                          </w:rPr>
                        </w:pPr>
                        <w:r>
                          <w:rPr>
                            <w:spacing w:val="-2"/>
                            <w:sz w:val="24"/>
                          </w:rPr>
                          <w:t>Катастрофічні</w:t>
                        </w:r>
                        <w:r>
                          <w:rPr>
                            <w:spacing w:val="15"/>
                            <w:sz w:val="24"/>
                          </w:rPr>
                          <w:t xml:space="preserve"> </w:t>
                        </w:r>
                        <w:r>
                          <w:rPr>
                            <w:spacing w:val="-2"/>
                            <w:sz w:val="24"/>
                          </w:rPr>
                          <w:t>ризики</w:t>
                        </w:r>
                      </w:p>
                    </w:txbxContent>
                  </v:textbox>
                </v:shape>
                <v:shape id="Textbox 125" o:spid="_x0000_s1140" type="#_x0000_t202" style="position:absolute;left:5528;top:45231;width:9842;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1335BB7F" w14:textId="77777777" w:rsidR="00CB0E72" w:rsidRDefault="00A93FB0">
                        <w:pPr>
                          <w:spacing w:before="12" w:line="216" w:lineRule="auto"/>
                          <w:ind w:left="15" w:hanging="16"/>
                          <w:rPr>
                            <w:sz w:val="24"/>
                          </w:rPr>
                        </w:pPr>
                        <w:r>
                          <w:rPr>
                            <w:color w:val="FFFFFF"/>
                            <w:spacing w:val="-2"/>
                            <w:sz w:val="24"/>
                          </w:rPr>
                          <w:t>За</w:t>
                        </w:r>
                        <w:r>
                          <w:rPr>
                            <w:color w:val="FFFFFF"/>
                            <w:spacing w:val="-13"/>
                            <w:sz w:val="24"/>
                          </w:rPr>
                          <w:t xml:space="preserve"> </w:t>
                        </w:r>
                        <w:r>
                          <w:rPr>
                            <w:color w:val="FFFFFF"/>
                            <w:spacing w:val="-2"/>
                            <w:sz w:val="24"/>
                          </w:rPr>
                          <w:t>можливістю прогнозування</w:t>
                        </w:r>
                      </w:p>
                    </w:txbxContent>
                  </v:textbox>
                </v:shape>
                <v:shape id="Textbox 126" o:spid="_x0000_s1141" type="#_x0000_t202" style="position:absolute;left:28788;top:44078;width:15361;height:5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714D1376" w14:textId="77777777" w:rsidR="00CB0E72" w:rsidRDefault="00A93FB0">
                        <w:pPr>
                          <w:spacing w:line="266" w:lineRule="exact"/>
                          <w:ind w:left="120"/>
                          <w:rPr>
                            <w:sz w:val="24"/>
                          </w:rPr>
                        </w:pPr>
                        <w:r>
                          <w:rPr>
                            <w:sz w:val="24"/>
                          </w:rPr>
                          <w:t>Прогнозовані</w:t>
                        </w:r>
                        <w:r>
                          <w:rPr>
                            <w:spacing w:val="-9"/>
                            <w:sz w:val="24"/>
                          </w:rPr>
                          <w:t xml:space="preserve"> </w:t>
                        </w:r>
                        <w:r>
                          <w:rPr>
                            <w:spacing w:val="-2"/>
                            <w:sz w:val="24"/>
                          </w:rPr>
                          <w:t>ризики</w:t>
                        </w:r>
                      </w:p>
                      <w:p w14:paraId="34F09506" w14:textId="77777777" w:rsidR="00CB0E72" w:rsidRDefault="00CB0E72">
                        <w:pPr>
                          <w:spacing w:before="59"/>
                          <w:rPr>
                            <w:sz w:val="24"/>
                          </w:rPr>
                        </w:pPr>
                      </w:p>
                      <w:p w14:paraId="0C91C41A" w14:textId="77777777" w:rsidR="00CB0E72" w:rsidRDefault="00A93FB0">
                        <w:pPr>
                          <w:rPr>
                            <w:sz w:val="24"/>
                          </w:rPr>
                        </w:pPr>
                        <w:r>
                          <w:rPr>
                            <w:sz w:val="24"/>
                          </w:rPr>
                          <w:t>Непрогнозовані</w:t>
                        </w:r>
                        <w:r>
                          <w:rPr>
                            <w:spacing w:val="-13"/>
                            <w:sz w:val="24"/>
                          </w:rPr>
                          <w:t xml:space="preserve"> </w:t>
                        </w:r>
                        <w:r>
                          <w:rPr>
                            <w:spacing w:val="-2"/>
                            <w:sz w:val="24"/>
                          </w:rPr>
                          <w:t>ризики</w:t>
                        </w:r>
                      </w:p>
                    </w:txbxContent>
                  </v:textbox>
                </v:shape>
                <v:shape id="Textbox 127" o:spid="_x0000_s1142" type="#_x0000_t202" style="position:absolute;left:31074;top:52927;width:10839;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1D0E4102" w14:textId="77777777" w:rsidR="00CB0E72" w:rsidRDefault="00A93FB0">
                        <w:pPr>
                          <w:spacing w:line="266" w:lineRule="exact"/>
                          <w:rPr>
                            <w:sz w:val="24"/>
                          </w:rPr>
                        </w:pPr>
                        <w:r>
                          <w:rPr>
                            <w:sz w:val="24"/>
                          </w:rPr>
                          <w:t>Постійні</w:t>
                        </w:r>
                        <w:r>
                          <w:rPr>
                            <w:spacing w:val="3"/>
                            <w:sz w:val="24"/>
                          </w:rPr>
                          <w:t xml:space="preserve"> </w:t>
                        </w:r>
                        <w:r>
                          <w:rPr>
                            <w:spacing w:val="-2"/>
                            <w:sz w:val="24"/>
                          </w:rPr>
                          <w:t>ризики</w:t>
                        </w:r>
                      </w:p>
                    </w:txbxContent>
                  </v:textbox>
                </v:shape>
                <v:shape id="Textbox 128" o:spid="_x0000_s1143" type="#_x0000_t202" style="position:absolute;left:1409;top:54873;width:18206;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31914A59" w14:textId="77777777" w:rsidR="00CB0E72" w:rsidRDefault="00A93FB0">
                        <w:pPr>
                          <w:spacing w:line="266" w:lineRule="exact"/>
                          <w:rPr>
                            <w:sz w:val="24"/>
                          </w:rPr>
                        </w:pPr>
                        <w:r>
                          <w:rPr>
                            <w:color w:val="FFFFFF"/>
                            <w:sz w:val="24"/>
                          </w:rPr>
                          <w:t>За</w:t>
                        </w:r>
                        <w:r>
                          <w:rPr>
                            <w:color w:val="FFFFFF"/>
                            <w:spacing w:val="-7"/>
                            <w:sz w:val="24"/>
                          </w:rPr>
                          <w:t xml:space="preserve"> </w:t>
                        </w:r>
                        <w:r>
                          <w:rPr>
                            <w:color w:val="FFFFFF"/>
                            <w:sz w:val="24"/>
                          </w:rPr>
                          <w:t>характером</w:t>
                        </w:r>
                        <w:r>
                          <w:rPr>
                            <w:color w:val="FFFFFF"/>
                            <w:spacing w:val="2"/>
                            <w:sz w:val="24"/>
                          </w:rPr>
                          <w:t xml:space="preserve"> </w:t>
                        </w:r>
                        <w:r>
                          <w:rPr>
                            <w:color w:val="FFFFFF"/>
                            <w:sz w:val="24"/>
                          </w:rPr>
                          <w:t>прояву</w:t>
                        </w:r>
                        <w:r>
                          <w:rPr>
                            <w:color w:val="FFFFFF"/>
                            <w:spacing w:val="-12"/>
                            <w:sz w:val="24"/>
                          </w:rPr>
                          <w:t xml:space="preserve"> </w:t>
                        </w:r>
                        <w:r>
                          <w:rPr>
                            <w:color w:val="FFFFFF"/>
                            <w:sz w:val="24"/>
                          </w:rPr>
                          <w:t>в</w:t>
                        </w:r>
                        <w:r>
                          <w:rPr>
                            <w:color w:val="FFFFFF"/>
                            <w:spacing w:val="-5"/>
                            <w:sz w:val="24"/>
                          </w:rPr>
                          <w:t xml:space="preserve"> </w:t>
                        </w:r>
                        <w:r>
                          <w:rPr>
                            <w:color w:val="FFFFFF"/>
                            <w:spacing w:val="-4"/>
                            <w:sz w:val="24"/>
                          </w:rPr>
                          <w:t>часі</w:t>
                        </w:r>
                      </w:p>
                    </w:txbxContent>
                  </v:textbox>
                </v:shape>
                <v:shape id="Textbox 129" o:spid="_x0000_s1144" type="#_x0000_t202" style="position:absolute;left:30617;top:56814;width:1181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3B35561D" w14:textId="77777777" w:rsidR="00CB0E72" w:rsidRDefault="00A93FB0">
                        <w:pPr>
                          <w:spacing w:line="266" w:lineRule="exact"/>
                          <w:rPr>
                            <w:sz w:val="24"/>
                          </w:rPr>
                        </w:pPr>
                        <w:r>
                          <w:rPr>
                            <w:sz w:val="24"/>
                          </w:rPr>
                          <w:t>Тимчасові</w:t>
                        </w:r>
                        <w:r>
                          <w:rPr>
                            <w:spacing w:val="-7"/>
                            <w:sz w:val="24"/>
                          </w:rPr>
                          <w:t xml:space="preserve"> </w:t>
                        </w:r>
                        <w:r>
                          <w:rPr>
                            <w:spacing w:val="-2"/>
                            <w:sz w:val="24"/>
                          </w:rPr>
                          <w:t>ризики</w:t>
                        </w:r>
                      </w:p>
                    </w:txbxContent>
                  </v:textbox>
                </v:shape>
                <v:shape id="Textbox 130" o:spid="_x0000_s1145" type="#_x0000_t202" style="position:absolute;left:26856;top:61786;width:1922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0550029C" w14:textId="77777777" w:rsidR="00CB0E72" w:rsidRDefault="00A93FB0">
                        <w:pPr>
                          <w:spacing w:line="266" w:lineRule="exact"/>
                          <w:rPr>
                            <w:sz w:val="24"/>
                          </w:rPr>
                        </w:pPr>
                        <w:r>
                          <w:rPr>
                            <w:sz w:val="24"/>
                          </w:rPr>
                          <w:t>Кількісно</w:t>
                        </w:r>
                        <w:r>
                          <w:rPr>
                            <w:spacing w:val="-4"/>
                            <w:sz w:val="24"/>
                          </w:rPr>
                          <w:t xml:space="preserve"> </w:t>
                        </w:r>
                        <w:r>
                          <w:rPr>
                            <w:sz w:val="24"/>
                          </w:rPr>
                          <w:t>вимірювані</w:t>
                        </w:r>
                        <w:r>
                          <w:rPr>
                            <w:spacing w:val="-5"/>
                            <w:sz w:val="24"/>
                          </w:rPr>
                          <w:t xml:space="preserve"> </w:t>
                        </w:r>
                        <w:r>
                          <w:rPr>
                            <w:spacing w:val="-2"/>
                            <w:sz w:val="24"/>
                          </w:rPr>
                          <w:t>ризики</w:t>
                        </w:r>
                      </w:p>
                    </w:txbxContent>
                  </v:textbox>
                </v:shape>
                <v:shape id="Textbox 131" o:spid="_x0000_s1146" type="#_x0000_t202" style="position:absolute;left:4003;top:63725;width:12877;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0F9C2085" w14:textId="77777777" w:rsidR="00CB0E72" w:rsidRDefault="00A93FB0">
                        <w:pPr>
                          <w:spacing w:line="266" w:lineRule="exact"/>
                          <w:rPr>
                            <w:sz w:val="24"/>
                          </w:rPr>
                        </w:pPr>
                        <w:r>
                          <w:rPr>
                            <w:color w:val="FFFFFF"/>
                            <w:sz w:val="24"/>
                          </w:rPr>
                          <w:t>За</w:t>
                        </w:r>
                        <w:r>
                          <w:rPr>
                            <w:color w:val="FFFFFF"/>
                            <w:spacing w:val="-9"/>
                            <w:sz w:val="24"/>
                          </w:rPr>
                          <w:t xml:space="preserve"> </w:t>
                        </w:r>
                        <w:r>
                          <w:rPr>
                            <w:color w:val="FFFFFF"/>
                            <w:sz w:val="24"/>
                          </w:rPr>
                          <w:t>методами</w:t>
                        </w:r>
                        <w:r>
                          <w:rPr>
                            <w:color w:val="FFFFFF"/>
                            <w:spacing w:val="-6"/>
                            <w:sz w:val="24"/>
                          </w:rPr>
                          <w:t xml:space="preserve"> </w:t>
                        </w:r>
                        <w:r>
                          <w:rPr>
                            <w:color w:val="FFFFFF"/>
                            <w:spacing w:val="-2"/>
                            <w:sz w:val="24"/>
                          </w:rPr>
                          <w:t>оцінки</w:t>
                        </w:r>
                      </w:p>
                    </w:txbxContent>
                  </v:textbox>
                </v:shape>
                <v:shape id="Textbox 132" o:spid="_x0000_s1147" type="#_x0000_t202" style="position:absolute;left:28229;top:65668;width:1648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3499697A" w14:textId="77777777" w:rsidR="00CB0E72" w:rsidRDefault="00A93FB0">
                        <w:pPr>
                          <w:spacing w:line="266" w:lineRule="exact"/>
                          <w:rPr>
                            <w:sz w:val="24"/>
                          </w:rPr>
                        </w:pPr>
                        <w:r>
                          <w:rPr>
                            <w:sz w:val="24"/>
                          </w:rPr>
                          <w:t>Якісно</w:t>
                        </w:r>
                        <w:r>
                          <w:rPr>
                            <w:spacing w:val="-5"/>
                            <w:sz w:val="24"/>
                          </w:rPr>
                          <w:t xml:space="preserve"> </w:t>
                        </w:r>
                        <w:r>
                          <w:rPr>
                            <w:sz w:val="24"/>
                          </w:rPr>
                          <w:t xml:space="preserve">оцінювані </w:t>
                        </w:r>
                        <w:r>
                          <w:rPr>
                            <w:spacing w:val="-2"/>
                            <w:sz w:val="24"/>
                          </w:rPr>
                          <w:t>ризики</w:t>
                        </w:r>
                      </w:p>
                    </w:txbxContent>
                  </v:textbox>
                </v:shape>
                <w10:wrap type="topAndBottom" anchorx="page"/>
              </v:group>
            </w:pict>
          </mc:Fallback>
        </mc:AlternateContent>
      </w:r>
    </w:p>
    <w:p w14:paraId="40813BBD" w14:textId="77777777" w:rsidR="00CB0E72" w:rsidRDefault="00A93FB0">
      <w:pPr>
        <w:pStyle w:val="a3"/>
        <w:spacing w:before="237"/>
        <w:ind w:left="1129"/>
      </w:pPr>
      <w:r>
        <w:rPr>
          <w:spacing w:val="-4"/>
        </w:rPr>
        <w:t>Рис.</w:t>
      </w:r>
      <w:r>
        <w:rPr>
          <w:spacing w:val="-9"/>
        </w:rPr>
        <w:t xml:space="preserve"> </w:t>
      </w:r>
      <w:r>
        <w:rPr>
          <w:spacing w:val="-4"/>
        </w:rPr>
        <w:t>1.4.</w:t>
      </w:r>
      <w:r>
        <w:rPr>
          <w:spacing w:val="-6"/>
        </w:rPr>
        <w:t xml:space="preserve"> </w:t>
      </w:r>
      <w:r>
        <w:rPr>
          <w:spacing w:val="-4"/>
        </w:rPr>
        <w:t>Багатокритеріальна</w:t>
      </w:r>
      <w:r>
        <w:rPr>
          <w:spacing w:val="-5"/>
        </w:rPr>
        <w:t xml:space="preserve"> </w:t>
      </w:r>
      <w:r>
        <w:rPr>
          <w:spacing w:val="-4"/>
        </w:rPr>
        <w:t>класифікація</w:t>
      </w:r>
      <w:r>
        <w:rPr>
          <w:spacing w:val="-9"/>
        </w:rPr>
        <w:t xml:space="preserve"> </w:t>
      </w:r>
      <w:r>
        <w:rPr>
          <w:spacing w:val="-4"/>
        </w:rPr>
        <w:t>фінансових</w:t>
      </w:r>
      <w:r>
        <w:rPr>
          <w:spacing w:val="-18"/>
        </w:rPr>
        <w:t xml:space="preserve"> </w:t>
      </w:r>
      <w:r>
        <w:rPr>
          <w:spacing w:val="-4"/>
        </w:rPr>
        <w:t>ризиків</w:t>
      </w:r>
      <w:r>
        <w:rPr>
          <w:spacing w:val="-12"/>
        </w:rPr>
        <w:t xml:space="preserve"> </w:t>
      </w:r>
      <w:r>
        <w:rPr>
          <w:spacing w:val="-4"/>
        </w:rPr>
        <w:t>підприємства</w:t>
      </w:r>
    </w:p>
    <w:p w14:paraId="38DDA5D7" w14:textId="77777777" w:rsidR="00CB0E72" w:rsidRDefault="00A93FB0">
      <w:pPr>
        <w:pStyle w:val="a3"/>
        <w:spacing w:before="158"/>
        <w:ind w:left="1137"/>
      </w:pPr>
      <w:r>
        <w:rPr>
          <w:i/>
        </w:rPr>
        <w:t>Джерело:</w:t>
      </w:r>
      <w:r>
        <w:rPr>
          <w:i/>
          <w:spacing w:val="-4"/>
        </w:rPr>
        <w:t xml:space="preserve"> </w:t>
      </w:r>
      <w:r>
        <w:t>побудовано</w:t>
      </w:r>
      <w:r>
        <w:rPr>
          <w:spacing w:val="-3"/>
        </w:rPr>
        <w:t xml:space="preserve"> </w:t>
      </w:r>
      <w:r>
        <w:t>автором за</w:t>
      </w:r>
      <w:r>
        <w:rPr>
          <w:spacing w:val="-2"/>
        </w:rPr>
        <w:t xml:space="preserve"> </w:t>
      </w:r>
      <w:r>
        <w:t>даними</w:t>
      </w:r>
      <w:r>
        <w:rPr>
          <w:spacing w:val="2"/>
        </w:rPr>
        <w:t xml:space="preserve"> </w:t>
      </w:r>
      <w:r>
        <w:t>[2–19,</w:t>
      </w:r>
      <w:r>
        <w:rPr>
          <w:spacing w:val="-5"/>
        </w:rPr>
        <w:t xml:space="preserve"> </w:t>
      </w:r>
      <w:r>
        <w:t>39–40,</w:t>
      </w:r>
      <w:r>
        <w:rPr>
          <w:spacing w:val="-5"/>
        </w:rPr>
        <w:t xml:space="preserve"> </w:t>
      </w:r>
      <w:r>
        <w:t>46–51,</w:t>
      </w:r>
      <w:r>
        <w:rPr>
          <w:spacing w:val="-4"/>
        </w:rPr>
        <w:t xml:space="preserve"> </w:t>
      </w:r>
      <w:r>
        <w:rPr>
          <w:spacing w:val="-5"/>
        </w:rPr>
        <w:t>58]</w:t>
      </w:r>
    </w:p>
    <w:p w14:paraId="2A2FFD54" w14:textId="77777777" w:rsidR="00CB0E72" w:rsidRDefault="00CB0E72">
      <w:pPr>
        <w:pStyle w:val="a3"/>
        <w:sectPr w:rsidR="00CB0E72">
          <w:pgSz w:w="11910" w:h="16840"/>
          <w:pgMar w:top="980" w:right="283" w:bottom="280" w:left="992" w:header="715" w:footer="0" w:gutter="0"/>
          <w:cols w:space="720"/>
        </w:sectPr>
      </w:pPr>
    </w:p>
    <w:p w14:paraId="0E16394A" w14:textId="77777777" w:rsidR="00CB0E72" w:rsidRDefault="00A93FB0">
      <w:pPr>
        <w:pStyle w:val="a3"/>
        <w:spacing w:before="279" w:line="357" w:lineRule="auto"/>
        <w:ind w:left="424" w:right="562" w:firstLine="704"/>
        <w:jc w:val="both"/>
      </w:pPr>
      <w:r>
        <w:lastRenderedPageBreak/>
        <w:t>Найбільш поширеним з</w:t>
      </w:r>
      <w:r>
        <w:rPr>
          <w:spacing w:val="-4"/>
        </w:rPr>
        <w:t xml:space="preserve"> </w:t>
      </w:r>
      <w:r>
        <w:t>практичної точки</w:t>
      </w:r>
      <w:r>
        <w:rPr>
          <w:spacing w:val="-4"/>
        </w:rPr>
        <w:t xml:space="preserve"> </w:t>
      </w:r>
      <w:r>
        <w:t>зору</w:t>
      </w:r>
      <w:r>
        <w:rPr>
          <w:spacing w:val="-3"/>
        </w:rPr>
        <w:t xml:space="preserve"> </w:t>
      </w:r>
      <w:r>
        <w:t>є поділ</w:t>
      </w:r>
      <w:r>
        <w:rPr>
          <w:spacing w:val="-1"/>
        </w:rPr>
        <w:t xml:space="preserve"> </w:t>
      </w:r>
      <w:r>
        <w:t>фінансових ризиків підприємства</w:t>
      </w:r>
      <w:r>
        <w:rPr>
          <w:spacing w:val="-18"/>
        </w:rPr>
        <w:t xml:space="preserve"> </w:t>
      </w:r>
      <w:r>
        <w:t>за</w:t>
      </w:r>
      <w:r>
        <w:rPr>
          <w:spacing w:val="-17"/>
        </w:rPr>
        <w:t xml:space="preserve"> </w:t>
      </w:r>
      <w:r>
        <w:t>джерелами</w:t>
      </w:r>
      <w:r>
        <w:rPr>
          <w:spacing w:val="-18"/>
        </w:rPr>
        <w:t xml:space="preserve"> </w:t>
      </w:r>
      <w:r>
        <w:t>виникнення</w:t>
      </w:r>
      <w:r>
        <w:rPr>
          <w:spacing w:val="-17"/>
        </w:rPr>
        <w:t xml:space="preserve"> </w:t>
      </w:r>
      <w:r>
        <w:t>на</w:t>
      </w:r>
      <w:r>
        <w:rPr>
          <w:spacing w:val="-18"/>
        </w:rPr>
        <w:t xml:space="preserve"> </w:t>
      </w:r>
      <w:r>
        <w:t>зовнішні</w:t>
      </w:r>
      <w:r>
        <w:rPr>
          <w:spacing w:val="-17"/>
        </w:rPr>
        <w:t xml:space="preserve"> </w:t>
      </w:r>
      <w:r>
        <w:t>та</w:t>
      </w:r>
      <w:r>
        <w:rPr>
          <w:spacing w:val="-18"/>
        </w:rPr>
        <w:t xml:space="preserve"> </w:t>
      </w:r>
      <w:r>
        <w:t>внутрішні</w:t>
      </w:r>
      <w:r>
        <w:rPr>
          <w:spacing w:val="-17"/>
        </w:rPr>
        <w:t xml:space="preserve"> </w:t>
      </w:r>
      <w:r>
        <w:t>(рис.</w:t>
      </w:r>
      <w:r>
        <w:rPr>
          <w:spacing w:val="-18"/>
        </w:rPr>
        <w:t xml:space="preserve"> </w:t>
      </w:r>
      <w:r>
        <w:t>1.5).</w:t>
      </w:r>
    </w:p>
    <w:p w14:paraId="05A08116" w14:textId="77777777" w:rsidR="00CB0E72" w:rsidRDefault="00A93FB0">
      <w:pPr>
        <w:pStyle w:val="a3"/>
        <w:spacing w:before="135"/>
        <w:rPr>
          <w:sz w:val="20"/>
        </w:rPr>
      </w:pPr>
      <w:r>
        <w:rPr>
          <w:noProof/>
          <w:sz w:val="20"/>
        </w:rPr>
        <mc:AlternateContent>
          <mc:Choice Requires="wpg">
            <w:drawing>
              <wp:anchor distT="0" distB="0" distL="0" distR="0" simplePos="0" relativeHeight="487589888" behindDoc="1" locked="0" layoutInCell="1" allowOverlap="1" wp14:anchorId="0EEDF657" wp14:editId="5A101084">
                <wp:simplePos x="0" y="0"/>
                <wp:positionH relativeFrom="page">
                  <wp:posOffset>1351280</wp:posOffset>
                </wp:positionH>
                <wp:positionV relativeFrom="paragraph">
                  <wp:posOffset>247050</wp:posOffset>
                </wp:positionV>
                <wp:extent cx="2730500" cy="4915535"/>
                <wp:effectExtent l="0" t="0" r="0" b="0"/>
                <wp:wrapTopAndBottom/>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0500" cy="4915535"/>
                          <a:chOff x="0" y="0"/>
                          <a:chExt cx="2730500" cy="4915535"/>
                        </a:xfrm>
                      </wpg:grpSpPr>
                      <pic:pic xmlns:pic="http://schemas.openxmlformats.org/drawingml/2006/picture">
                        <pic:nvPicPr>
                          <pic:cNvPr id="134" name="Image 134"/>
                          <pic:cNvPicPr/>
                        </pic:nvPicPr>
                        <pic:blipFill>
                          <a:blip r:embed="rId96" cstate="print"/>
                          <a:stretch>
                            <a:fillRect/>
                          </a:stretch>
                        </pic:blipFill>
                        <pic:spPr>
                          <a:xfrm>
                            <a:off x="50775" y="0"/>
                            <a:ext cx="2613703" cy="495491"/>
                          </a:xfrm>
                          <a:prstGeom prst="rect">
                            <a:avLst/>
                          </a:prstGeom>
                        </pic:spPr>
                      </pic:pic>
                      <pic:pic xmlns:pic="http://schemas.openxmlformats.org/drawingml/2006/picture">
                        <pic:nvPicPr>
                          <pic:cNvPr id="135" name="Image 135"/>
                          <pic:cNvPicPr/>
                        </pic:nvPicPr>
                        <pic:blipFill>
                          <a:blip r:embed="rId97" cstate="print"/>
                          <a:stretch>
                            <a:fillRect/>
                          </a:stretch>
                        </pic:blipFill>
                        <pic:spPr>
                          <a:xfrm>
                            <a:off x="1249680" y="467455"/>
                            <a:ext cx="210819" cy="215900"/>
                          </a:xfrm>
                          <a:prstGeom prst="rect">
                            <a:avLst/>
                          </a:prstGeom>
                        </pic:spPr>
                      </pic:pic>
                      <pic:pic xmlns:pic="http://schemas.openxmlformats.org/drawingml/2006/picture">
                        <pic:nvPicPr>
                          <pic:cNvPr id="136" name="Image 136"/>
                          <pic:cNvPicPr/>
                        </pic:nvPicPr>
                        <pic:blipFill>
                          <a:blip r:embed="rId98" cstate="print"/>
                          <a:stretch>
                            <a:fillRect/>
                          </a:stretch>
                        </pic:blipFill>
                        <pic:spPr>
                          <a:xfrm>
                            <a:off x="15240" y="624935"/>
                            <a:ext cx="2679700" cy="1150620"/>
                          </a:xfrm>
                          <a:prstGeom prst="rect">
                            <a:avLst/>
                          </a:prstGeom>
                        </pic:spPr>
                      </pic:pic>
                      <pic:pic xmlns:pic="http://schemas.openxmlformats.org/drawingml/2006/picture">
                        <pic:nvPicPr>
                          <pic:cNvPr id="137" name="Image 137"/>
                          <pic:cNvPicPr/>
                        </pic:nvPicPr>
                        <pic:blipFill>
                          <a:blip r:embed="rId99" cstate="print"/>
                          <a:stretch>
                            <a:fillRect/>
                          </a:stretch>
                        </pic:blipFill>
                        <pic:spPr>
                          <a:xfrm>
                            <a:off x="1249680" y="1722215"/>
                            <a:ext cx="210819" cy="215900"/>
                          </a:xfrm>
                          <a:prstGeom prst="rect">
                            <a:avLst/>
                          </a:prstGeom>
                        </pic:spPr>
                      </pic:pic>
                      <pic:pic xmlns:pic="http://schemas.openxmlformats.org/drawingml/2006/picture">
                        <pic:nvPicPr>
                          <pic:cNvPr id="138" name="Image 138"/>
                          <pic:cNvPicPr/>
                        </pic:nvPicPr>
                        <pic:blipFill>
                          <a:blip r:embed="rId100" cstate="print"/>
                          <a:stretch>
                            <a:fillRect/>
                          </a:stretch>
                        </pic:blipFill>
                        <pic:spPr>
                          <a:xfrm>
                            <a:off x="15240" y="1879695"/>
                            <a:ext cx="2679700" cy="1115060"/>
                          </a:xfrm>
                          <a:prstGeom prst="rect">
                            <a:avLst/>
                          </a:prstGeom>
                        </pic:spPr>
                      </pic:pic>
                      <pic:pic xmlns:pic="http://schemas.openxmlformats.org/drawingml/2006/picture">
                        <pic:nvPicPr>
                          <pic:cNvPr id="139" name="Image 139"/>
                          <pic:cNvPicPr/>
                        </pic:nvPicPr>
                        <pic:blipFill>
                          <a:blip r:embed="rId101" cstate="print"/>
                          <a:stretch>
                            <a:fillRect/>
                          </a:stretch>
                        </pic:blipFill>
                        <pic:spPr>
                          <a:xfrm>
                            <a:off x="1249680" y="2941415"/>
                            <a:ext cx="210819" cy="215900"/>
                          </a:xfrm>
                          <a:prstGeom prst="rect">
                            <a:avLst/>
                          </a:prstGeom>
                        </pic:spPr>
                      </pic:pic>
                      <pic:pic xmlns:pic="http://schemas.openxmlformats.org/drawingml/2006/picture">
                        <pic:nvPicPr>
                          <pic:cNvPr id="140" name="Image 140"/>
                          <pic:cNvPicPr/>
                        </pic:nvPicPr>
                        <pic:blipFill>
                          <a:blip r:embed="rId102" cstate="print"/>
                          <a:stretch>
                            <a:fillRect/>
                          </a:stretch>
                        </pic:blipFill>
                        <pic:spPr>
                          <a:xfrm>
                            <a:off x="0" y="3093815"/>
                            <a:ext cx="2730499" cy="957579"/>
                          </a:xfrm>
                          <a:prstGeom prst="rect">
                            <a:avLst/>
                          </a:prstGeom>
                        </pic:spPr>
                      </pic:pic>
                      <pic:pic xmlns:pic="http://schemas.openxmlformats.org/drawingml/2006/picture">
                        <pic:nvPicPr>
                          <pic:cNvPr id="141" name="Image 141"/>
                          <pic:cNvPicPr/>
                        </pic:nvPicPr>
                        <pic:blipFill>
                          <a:blip r:embed="rId103" cstate="print"/>
                          <a:stretch>
                            <a:fillRect/>
                          </a:stretch>
                        </pic:blipFill>
                        <pic:spPr>
                          <a:xfrm>
                            <a:off x="1249680" y="3998055"/>
                            <a:ext cx="210819" cy="215900"/>
                          </a:xfrm>
                          <a:prstGeom prst="rect">
                            <a:avLst/>
                          </a:prstGeom>
                        </pic:spPr>
                      </pic:pic>
                      <pic:pic xmlns:pic="http://schemas.openxmlformats.org/drawingml/2006/picture">
                        <pic:nvPicPr>
                          <pic:cNvPr id="142" name="Image 142"/>
                          <pic:cNvPicPr/>
                        </pic:nvPicPr>
                        <pic:blipFill>
                          <a:blip r:embed="rId104" cstate="print"/>
                          <a:stretch>
                            <a:fillRect/>
                          </a:stretch>
                        </pic:blipFill>
                        <pic:spPr>
                          <a:xfrm>
                            <a:off x="15240" y="4140295"/>
                            <a:ext cx="2679700" cy="774700"/>
                          </a:xfrm>
                          <a:prstGeom prst="rect">
                            <a:avLst/>
                          </a:prstGeom>
                        </pic:spPr>
                      </pic:pic>
                      <wps:wsp>
                        <wps:cNvPr id="143" name="Textbox 143"/>
                        <wps:cNvSpPr txBox="1"/>
                        <wps:spPr>
                          <a:xfrm>
                            <a:off x="1050671" y="140134"/>
                            <a:ext cx="624205" cy="168910"/>
                          </a:xfrm>
                          <a:prstGeom prst="rect">
                            <a:avLst/>
                          </a:prstGeom>
                        </wps:spPr>
                        <wps:txbx>
                          <w:txbxContent>
                            <w:p w14:paraId="79EE06FF" w14:textId="77777777" w:rsidR="00CB0E72" w:rsidRDefault="00A93FB0">
                              <w:pPr>
                                <w:spacing w:line="266" w:lineRule="exact"/>
                                <w:rPr>
                                  <w:b/>
                                  <w:sz w:val="24"/>
                                </w:rPr>
                              </w:pPr>
                              <w:r>
                                <w:rPr>
                                  <w:b/>
                                  <w:color w:val="FFFFFF"/>
                                  <w:spacing w:val="-2"/>
                                  <w:sz w:val="24"/>
                                </w:rPr>
                                <w:t>Зовнішні</w:t>
                              </w:r>
                            </w:p>
                          </w:txbxContent>
                        </wps:txbx>
                        <wps:bodyPr wrap="square" lIns="0" tIns="0" rIns="0" bIns="0" rtlCol="0">
                          <a:noAutofit/>
                        </wps:bodyPr>
                      </wps:wsp>
                      <wps:wsp>
                        <wps:cNvPr id="144" name="Textbox 144"/>
                        <wps:cNvSpPr txBox="1"/>
                        <wps:spPr>
                          <a:xfrm>
                            <a:off x="787145" y="701354"/>
                            <a:ext cx="1158875" cy="864869"/>
                          </a:xfrm>
                          <a:prstGeom prst="rect">
                            <a:avLst/>
                          </a:prstGeom>
                        </wps:spPr>
                        <wps:txbx>
                          <w:txbxContent>
                            <w:p w14:paraId="043C7EF7" w14:textId="77777777" w:rsidR="00CB0E72" w:rsidRDefault="00A93FB0">
                              <w:pPr>
                                <w:spacing w:line="248" w:lineRule="exact"/>
                                <w:rPr>
                                  <w:b/>
                                </w:rPr>
                              </w:pPr>
                              <w:r>
                                <w:rPr>
                                  <w:b/>
                                  <w:spacing w:val="-2"/>
                                </w:rPr>
                                <w:t>Макроекономічні</w:t>
                              </w:r>
                            </w:p>
                            <w:p w14:paraId="1FDF708C" w14:textId="77777777" w:rsidR="00CB0E72" w:rsidRDefault="00A93FB0">
                              <w:pPr>
                                <w:numPr>
                                  <w:ilvl w:val="0"/>
                                  <w:numId w:val="22"/>
                                </w:numPr>
                                <w:tabs>
                                  <w:tab w:val="left" w:pos="335"/>
                                </w:tabs>
                                <w:spacing w:before="59"/>
                                <w:ind w:left="335" w:hanging="87"/>
                              </w:pPr>
                              <w:r>
                                <w:rPr>
                                  <w:spacing w:val="-2"/>
                                </w:rPr>
                                <w:t>інфляційний</w:t>
                              </w:r>
                            </w:p>
                            <w:p w14:paraId="59ED61C8" w14:textId="77777777" w:rsidR="00CB0E72" w:rsidRDefault="00A93FB0">
                              <w:pPr>
                                <w:numPr>
                                  <w:ilvl w:val="1"/>
                                  <w:numId w:val="22"/>
                                </w:numPr>
                                <w:tabs>
                                  <w:tab w:val="left" w:pos="471"/>
                                </w:tabs>
                                <w:spacing w:before="11"/>
                                <w:ind w:left="471" w:hanging="87"/>
                              </w:pPr>
                              <w:r>
                                <w:rPr>
                                  <w:spacing w:val="-2"/>
                                </w:rPr>
                                <w:t>валютний</w:t>
                              </w:r>
                            </w:p>
                            <w:p w14:paraId="02CD14F8" w14:textId="77777777" w:rsidR="00CB0E72" w:rsidRDefault="00A93FB0">
                              <w:pPr>
                                <w:numPr>
                                  <w:ilvl w:val="0"/>
                                  <w:numId w:val="22"/>
                                </w:numPr>
                                <w:tabs>
                                  <w:tab w:val="left" w:pos="375"/>
                                </w:tabs>
                                <w:spacing w:before="11"/>
                                <w:ind w:left="375" w:hanging="87"/>
                              </w:pPr>
                              <w:r>
                                <w:rPr>
                                  <w:spacing w:val="-2"/>
                                </w:rPr>
                                <w:t>процентний</w:t>
                              </w:r>
                            </w:p>
                            <w:p w14:paraId="10AA235F" w14:textId="77777777" w:rsidR="00CB0E72" w:rsidRDefault="00A93FB0">
                              <w:pPr>
                                <w:numPr>
                                  <w:ilvl w:val="0"/>
                                  <w:numId w:val="22"/>
                                </w:numPr>
                                <w:tabs>
                                  <w:tab w:val="left" w:pos="391"/>
                                </w:tabs>
                                <w:spacing w:before="19"/>
                                <w:ind w:left="391" w:hanging="87"/>
                              </w:pPr>
                              <w:r>
                                <w:rPr>
                                  <w:spacing w:val="-2"/>
                                </w:rPr>
                                <w:t>податковий</w:t>
                              </w:r>
                            </w:p>
                          </w:txbxContent>
                        </wps:txbx>
                        <wps:bodyPr wrap="square" lIns="0" tIns="0" rIns="0" bIns="0" rtlCol="0">
                          <a:noAutofit/>
                        </wps:bodyPr>
                      </wps:wsp>
                      <wps:wsp>
                        <wps:cNvPr id="145" name="Textbox 145"/>
                        <wps:cNvSpPr txBox="1"/>
                        <wps:spPr>
                          <a:xfrm>
                            <a:off x="419988" y="1955508"/>
                            <a:ext cx="1884045" cy="864235"/>
                          </a:xfrm>
                          <a:prstGeom prst="rect">
                            <a:avLst/>
                          </a:prstGeom>
                        </wps:spPr>
                        <wps:txbx>
                          <w:txbxContent>
                            <w:p w14:paraId="42B9B6E3" w14:textId="77777777" w:rsidR="00CB0E72" w:rsidRDefault="00A93FB0">
                              <w:pPr>
                                <w:spacing w:line="247" w:lineRule="exact"/>
                                <w:ind w:left="1065"/>
                                <w:rPr>
                                  <w:b/>
                                </w:rPr>
                              </w:pPr>
                              <w:r>
                                <w:rPr>
                                  <w:b/>
                                  <w:spacing w:val="-2"/>
                                </w:rPr>
                                <w:t>Ринкові</w:t>
                              </w:r>
                            </w:p>
                            <w:p w14:paraId="69A9F09D" w14:textId="77777777" w:rsidR="00CB0E72" w:rsidRDefault="00A93FB0">
                              <w:pPr>
                                <w:numPr>
                                  <w:ilvl w:val="0"/>
                                  <w:numId w:val="21"/>
                                </w:numPr>
                                <w:tabs>
                                  <w:tab w:val="left" w:pos="88"/>
                                </w:tabs>
                                <w:spacing w:before="59"/>
                                <w:ind w:hanging="88"/>
                              </w:pPr>
                              <w:r>
                                <w:t>кредитний</w:t>
                              </w:r>
                              <w:r>
                                <w:rPr>
                                  <w:spacing w:val="-12"/>
                                </w:rPr>
                                <w:t xml:space="preserve"> </w:t>
                              </w:r>
                              <w:r>
                                <w:t>ризик</w:t>
                              </w:r>
                              <w:r>
                                <w:rPr>
                                  <w:spacing w:val="-9"/>
                                </w:rPr>
                                <w:t xml:space="preserve"> </w:t>
                              </w:r>
                              <w:r>
                                <w:rPr>
                                  <w:spacing w:val="-2"/>
                                </w:rPr>
                                <w:t>контрагентів</w:t>
                              </w:r>
                            </w:p>
                            <w:p w14:paraId="3780A22F" w14:textId="77777777" w:rsidR="00CB0E72" w:rsidRDefault="00A93FB0">
                              <w:pPr>
                                <w:numPr>
                                  <w:ilvl w:val="1"/>
                                  <w:numId w:val="21"/>
                                </w:numPr>
                                <w:tabs>
                                  <w:tab w:val="left" w:pos="87"/>
                                </w:tabs>
                                <w:spacing w:before="11"/>
                                <w:ind w:left="87" w:right="470" w:hanging="87"/>
                                <w:jc w:val="right"/>
                              </w:pPr>
                              <w:r>
                                <w:rPr>
                                  <w:spacing w:val="-2"/>
                                </w:rPr>
                                <w:t>інвестиційний</w:t>
                              </w:r>
                              <w:r>
                                <w:rPr>
                                  <w:spacing w:val="10"/>
                                </w:rPr>
                                <w:t xml:space="preserve"> </w:t>
                              </w:r>
                              <w:r>
                                <w:rPr>
                                  <w:spacing w:val="-2"/>
                                </w:rPr>
                                <w:t>ризик</w:t>
                              </w:r>
                            </w:p>
                            <w:p w14:paraId="5CDAB52C" w14:textId="77777777" w:rsidR="00CB0E72" w:rsidRDefault="00A93FB0">
                              <w:pPr>
                                <w:numPr>
                                  <w:ilvl w:val="1"/>
                                  <w:numId w:val="21"/>
                                </w:numPr>
                                <w:tabs>
                                  <w:tab w:val="left" w:pos="87"/>
                                </w:tabs>
                                <w:spacing w:before="11"/>
                                <w:ind w:left="87" w:right="430" w:hanging="87"/>
                                <w:jc w:val="right"/>
                              </w:pPr>
                              <w:r>
                                <w:rPr>
                                  <w:spacing w:val="-2"/>
                                </w:rPr>
                                <w:t>кон'юнктурний</w:t>
                              </w:r>
                              <w:r>
                                <w:rPr>
                                  <w:spacing w:val="4"/>
                                </w:rPr>
                                <w:t xml:space="preserve"> </w:t>
                              </w:r>
                              <w:r>
                                <w:rPr>
                                  <w:spacing w:val="-2"/>
                                </w:rPr>
                                <w:t>ризик</w:t>
                              </w:r>
                            </w:p>
                            <w:p w14:paraId="4D65397E" w14:textId="77777777" w:rsidR="00CB0E72" w:rsidRDefault="00A93FB0">
                              <w:pPr>
                                <w:numPr>
                                  <w:ilvl w:val="0"/>
                                  <w:numId w:val="20"/>
                                </w:numPr>
                                <w:tabs>
                                  <w:tab w:val="left" w:pos="143"/>
                                </w:tabs>
                                <w:spacing w:before="19"/>
                                <w:ind w:left="143" w:right="333" w:hanging="143"/>
                                <w:jc w:val="right"/>
                              </w:pPr>
                              <w:r>
                                <w:t>посилення</w:t>
                              </w:r>
                              <w:r>
                                <w:rPr>
                                  <w:spacing w:val="-4"/>
                                </w:rPr>
                                <w:t xml:space="preserve"> </w:t>
                              </w:r>
                              <w:r>
                                <w:rPr>
                                  <w:spacing w:val="-2"/>
                                </w:rPr>
                                <w:t>конкуренції</w:t>
                              </w:r>
                            </w:p>
                          </w:txbxContent>
                        </wps:txbx>
                        <wps:bodyPr wrap="square" lIns="0" tIns="0" rIns="0" bIns="0" rtlCol="0">
                          <a:noAutofit/>
                        </wps:bodyPr>
                      </wps:wsp>
                      <wps:wsp>
                        <wps:cNvPr id="146" name="Textbox 146"/>
                        <wps:cNvSpPr txBox="1"/>
                        <wps:spPr>
                          <a:xfrm>
                            <a:off x="135889" y="3170898"/>
                            <a:ext cx="2452370" cy="498475"/>
                          </a:xfrm>
                          <a:prstGeom prst="rect">
                            <a:avLst/>
                          </a:prstGeom>
                        </wps:spPr>
                        <wps:txbx>
                          <w:txbxContent>
                            <w:p w14:paraId="31B70BD0" w14:textId="77777777" w:rsidR="00CB0E72" w:rsidRDefault="00A93FB0">
                              <w:pPr>
                                <w:spacing w:line="247" w:lineRule="exact"/>
                                <w:ind w:left="76" w:right="96"/>
                                <w:jc w:val="center"/>
                                <w:rPr>
                                  <w:b/>
                                </w:rPr>
                              </w:pPr>
                              <w:r>
                                <w:rPr>
                                  <w:b/>
                                  <w:spacing w:val="-2"/>
                                </w:rPr>
                                <w:t>Політичні</w:t>
                              </w:r>
                            </w:p>
                            <w:p w14:paraId="564CF3C4" w14:textId="77777777" w:rsidR="00CB0E72" w:rsidRDefault="00A93FB0">
                              <w:pPr>
                                <w:numPr>
                                  <w:ilvl w:val="0"/>
                                  <w:numId w:val="19"/>
                                </w:numPr>
                                <w:tabs>
                                  <w:tab w:val="left" w:pos="87"/>
                                </w:tabs>
                                <w:spacing w:before="59" w:line="238" w:lineRule="exact"/>
                                <w:ind w:left="87" w:right="18" w:hanging="87"/>
                                <w:jc w:val="center"/>
                              </w:pPr>
                              <w:r>
                                <w:t>воєнні</w:t>
                              </w:r>
                              <w:r>
                                <w:rPr>
                                  <w:spacing w:val="-11"/>
                                </w:rPr>
                                <w:t xml:space="preserve"> </w:t>
                              </w:r>
                              <w:r>
                                <w:t>дії,</w:t>
                              </w:r>
                              <w:r>
                                <w:rPr>
                                  <w:spacing w:val="-3"/>
                                </w:rPr>
                                <w:t xml:space="preserve"> </w:t>
                              </w:r>
                              <w:r>
                                <w:t>санкції,</w:t>
                              </w:r>
                              <w:r>
                                <w:rPr>
                                  <w:spacing w:val="-3"/>
                                </w:rPr>
                                <w:t xml:space="preserve"> </w:t>
                              </w:r>
                              <w:r>
                                <w:t>націоналізація,</w:t>
                              </w:r>
                              <w:r>
                                <w:rPr>
                                  <w:spacing w:val="-20"/>
                                </w:rPr>
                                <w:t xml:space="preserve"> </w:t>
                              </w:r>
                              <w:r>
                                <w:rPr>
                                  <w:spacing w:val="-4"/>
                                </w:rPr>
                                <w:t>зміна</w:t>
                              </w:r>
                            </w:p>
                            <w:p w14:paraId="613091CC" w14:textId="77777777" w:rsidR="00CB0E72" w:rsidRDefault="00A93FB0">
                              <w:pPr>
                                <w:spacing w:line="238" w:lineRule="exact"/>
                                <w:ind w:left="96" w:right="20"/>
                                <w:jc w:val="center"/>
                              </w:pPr>
                              <w:r>
                                <w:t>влади</w:t>
                              </w:r>
                              <w:r>
                                <w:rPr>
                                  <w:spacing w:val="-8"/>
                                </w:rPr>
                                <w:t xml:space="preserve"> </w:t>
                              </w:r>
                              <w:r>
                                <w:rPr>
                                  <w:spacing w:val="-4"/>
                                </w:rPr>
                                <w:t>тощо</w:t>
                              </w:r>
                            </w:p>
                          </w:txbxContent>
                        </wps:txbx>
                        <wps:bodyPr wrap="square" lIns="0" tIns="0" rIns="0" bIns="0" rtlCol="0">
                          <a:noAutofit/>
                        </wps:bodyPr>
                      </wps:wsp>
                      <wps:wsp>
                        <wps:cNvPr id="147" name="Textbox 147"/>
                        <wps:cNvSpPr txBox="1"/>
                        <wps:spPr>
                          <a:xfrm>
                            <a:off x="379349" y="4220934"/>
                            <a:ext cx="1969135" cy="498475"/>
                          </a:xfrm>
                          <a:prstGeom prst="rect">
                            <a:avLst/>
                          </a:prstGeom>
                        </wps:spPr>
                        <wps:txbx>
                          <w:txbxContent>
                            <w:p w14:paraId="49D63C99" w14:textId="77777777" w:rsidR="00CB0E72" w:rsidRDefault="00A93FB0">
                              <w:pPr>
                                <w:spacing w:line="247" w:lineRule="exact"/>
                                <w:ind w:left="920"/>
                                <w:rPr>
                                  <w:b/>
                                </w:rPr>
                              </w:pPr>
                              <w:r>
                                <w:rPr>
                                  <w:b/>
                                  <w:spacing w:val="-2"/>
                                </w:rPr>
                                <w:t>Регуляторні</w:t>
                              </w:r>
                            </w:p>
                            <w:p w14:paraId="3ADF93DF" w14:textId="77777777" w:rsidR="00CB0E72" w:rsidRDefault="00A93FB0">
                              <w:pPr>
                                <w:numPr>
                                  <w:ilvl w:val="0"/>
                                  <w:numId w:val="18"/>
                                </w:numPr>
                                <w:tabs>
                                  <w:tab w:val="left" w:pos="86"/>
                                  <w:tab w:val="left" w:pos="320"/>
                                </w:tabs>
                                <w:spacing w:before="81" w:line="213" w:lineRule="auto"/>
                                <w:ind w:right="18" w:hanging="321"/>
                              </w:pPr>
                              <w:r>
                                <w:t>запровадження</w:t>
                              </w:r>
                              <w:r>
                                <w:rPr>
                                  <w:spacing w:val="-14"/>
                                </w:rPr>
                                <w:t xml:space="preserve"> </w:t>
                              </w:r>
                              <w:r>
                                <w:t>обмежень,</w:t>
                              </w:r>
                              <w:r>
                                <w:rPr>
                                  <w:spacing w:val="-15"/>
                                </w:rPr>
                                <w:t xml:space="preserve"> </w:t>
                              </w:r>
                              <w:r>
                                <w:t>квот, ліцензування, нових вимог</w:t>
                              </w:r>
                            </w:p>
                          </w:txbxContent>
                        </wps:txbx>
                        <wps:bodyPr wrap="square" lIns="0" tIns="0" rIns="0" bIns="0" rtlCol="0">
                          <a:noAutofit/>
                        </wps:bodyPr>
                      </wps:wsp>
                    </wpg:wgp>
                  </a:graphicData>
                </a:graphic>
              </wp:anchor>
            </w:drawing>
          </mc:Choice>
          <mc:Fallback>
            <w:pict>
              <v:group w14:anchorId="0EEDF657" id="Group 133" o:spid="_x0000_s1148" style="position:absolute;margin-left:106.4pt;margin-top:19.45pt;width:215pt;height:387.05pt;z-index:-15726592;mso-wrap-distance-left:0;mso-wrap-distance-right:0;mso-position-horizontal-relative:page;mso-position-vertical-relative:text" coordsize="27305,49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">
                <v:shape id="Image 134" o:spid="_x0000_s1149" type="#_x0000_t75" style="position:absolute;left:507;width:26137;height:4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">
                  <v:imagedata r:id="rId105" o:title=""/>
                </v:shape>
                <v:shape id="Image 135" o:spid="_x0000_s1150" type="#_x0000_t75" style="position:absolute;left:12496;top:4674;width:2108;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">
                  <v:imagedata r:id="rId106" o:title=""/>
                </v:shape>
                <v:shape id="Image 136" o:spid="_x0000_s1151" type="#_x0000_t75" style="position:absolute;left:152;top:6249;width:26797;height:11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">
                  <v:imagedata r:id="rId107" o:title=""/>
                </v:shape>
                <v:shape id="Image 137" o:spid="_x0000_s1152" type="#_x0000_t75" style="position:absolute;left:12496;top:17222;width:2108;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">
                  <v:imagedata r:id="rId108" o:title=""/>
                </v:shape>
                <v:shape id="Image 138" o:spid="_x0000_s1153" type="#_x0000_t75" style="position:absolute;left:152;top:18796;width:26797;height:11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">
                  <v:imagedata r:id="rId109" o:title=""/>
                </v:shape>
                <v:shape id="Image 139" o:spid="_x0000_s1154" type="#_x0000_t75" style="position:absolute;left:12496;top:29414;width:2108;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">
                  <v:imagedata r:id="rId110" o:title=""/>
                </v:shape>
                <v:shape id="Image 140" o:spid="_x0000_s1155" type="#_x0000_t75" style="position:absolute;top:30938;width:27304;height:9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">
                  <v:imagedata r:id="rId111" o:title=""/>
                </v:shape>
                <v:shape id="Image 141" o:spid="_x0000_s1156" type="#_x0000_t75" style="position:absolute;left:12496;top:39980;width:2108;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">
                  <v:imagedata r:id="rId112" o:title=""/>
                </v:shape>
                <v:shape id="Image 142" o:spid="_x0000_s1157" type="#_x0000_t75" style="position:absolute;left:152;top:41402;width:26797;height:7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">
                  <v:imagedata r:id="rId113" o:title=""/>
                </v:shape>
                <v:shape id="Textbox 143" o:spid="_x0000_s1158" type="#_x0000_t202" style="position:absolute;left:10506;top:1401;width:624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79EE06FF" w14:textId="77777777" w:rsidR="00CB0E72" w:rsidRDefault="00A93FB0">
                        <w:pPr>
                          <w:spacing w:line="266" w:lineRule="exact"/>
                          <w:rPr>
                            <w:b/>
                            <w:sz w:val="24"/>
                          </w:rPr>
                        </w:pPr>
                        <w:r>
                          <w:rPr>
                            <w:b/>
                            <w:color w:val="FFFFFF"/>
                            <w:spacing w:val="-2"/>
                            <w:sz w:val="24"/>
                          </w:rPr>
                          <w:t>Зовнішні</w:t>
                        </w:r>
                      </w:p>
                    </w:txbxContent>
                  </v:textbox>
                </v:shape>
                <v:shape id="Textbox 144" o:spid="_x0000_s1159" type="#_x0000_t202" style="position:absolute;left:7871;top:7013;width:11589;height:8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043C7EF7" w14:textId="77777777" w:rsidR="00CB0E72" w:rsidRDefault="00A93FB0">
                        <w:pPr>
                          <w:spacing w:line="248" w:lineRule="exact"/>
                          <w:rPr>
                            <w:b/>
                          </w:rPr>
                        </w:pPr>
                        <w:r>
                          <w:rPr>
                            <w:b/>
                            <w:spacing w:val="-2"/>
                          </w:rPr>
                          <w:t>Макроекономічні</w:t>
                        </w:r>
                      </w:p>
                      <w:p w14:paraId="1FDF708C" w14:textId="77777777" w:rsidR="00CB0E72" w:rsidRDefault="00A93FB0">
                        <w:pPr>
                          <w:numPr>
                            <w:ilvl w:val="0"/>
                            <w:numId w:val="22"/>
                          </w:numPr>
                          <w:tabs>
                            <w:tab w:val="left" w:pos="335"/>
                          </w:tabs>
                          <w:spacing w:before="59"/>
                          <w:ind w:left="335" w:hanging="87"/>
                        </w:pPr>
                        <w:r>
                          <w:rPr>
                            <w:spacing w:val="-2"/>
                          </w:rPr>
                          <w:t>інфляційний</w:t>
                        </w:r>
                      </w:p>
                      <w:p w14:paraId="59ED61C8" w14:textId="77777777" w:rsidR="00CB0E72" w:rsidRDefault="00A93FB0">
                        <w:pPr>
                          <w:numPr>
                            <w:ilvl w:val="1"/>
                            <w:numId w:val="22"/>
                          </w:numPr>
                          <w:tabs>
                            <w:tab w:val="left" w:pos="471"/>
                          </w:tabs>
                          <w:spacing w:before="11"/>
                          <w:ind w:left="471" w:hanging="87"/>
                        </w:pPr>
                        <w:r>
                          <w:rPr>
                            <w:spacing w:val="-2"/>
                          </w:rPr>
                          <w:t>валютний</w:t>
                        </w:r>
                      </w:p>
                      <w:p w14:paraId="02CD14F8" w14:textId="77777777" w:rsidR="00CB0E72" w:rsidRDefault="00A93FB0">
                        <w:pPr>
                          <w:numPr>
                            <w:ilvl w:val="0"/>
                            <w:numId w:val="22"/>
                          </w:numPr>
                          <w:tabs>
                            <w:tab w:val="left" w:pos="375"/>
                          </w:tabs>
                          <w:spacing w:before="11"/>
                          <w:ind w:left="375" w:hanging="87"/>
                        </w:pPr>
                        <w:r>
                          <w:rPr>
                            <w:spacing w:val="-2"/>
                          </w:rPr>
                          <w:t>процентний</w:t>
                        </w:r>
                      </w:p>
                      <w:p w14:paraId="10AA235F" w14:textId="77777777" w:rsidR="00CB0E72" w:rsidRDefault="00A93FB0">
                        <w:pPr>
                          <w:numPr>
                            <w:ilvl w:val="0"/>
                            <w:numId w:val="22"/>
                          </w:numPr>
                          <w:tabs>
                            <w:tab w:val="left" w:pos="391"/>
                          </w:tabs>
                          <w:spacing w:before="19"/>
                          <w:ind w:left="391" w:hanging="87"/>
                        </w:pPr>
                        <w:r>
                          <w:rPr>
                            <w:spacing w:val="-2"/>
                          </w:rPr>
                          <w:t>податковий</w:t>
                        </w:r>
                      </w:p>
                    </w:txbxContent>
                  </v:textbox>
                </v:shape>
                <v:shape id="Textbox 145" o:spid="_x0000_s1160" type="#_x0000_t202" style="position:absolute;left:4199;top:19555;width:18841;height:8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42B9B6E3" w14:textId="77777777" w:rsidR="00CB0E72" w:rsidRDefault="00A93FB0">
                        <w:pPr>
                          <w:spacing w:line="247" w:lineRule="exact"/>
                          <w:ind w:left="1065"/>
                          <w:rPr>
                            <w:b/>
                          </w:rPr>
                        </w:pPr>
                        <w:r>
                          <w:rPr>
                            <w:b/>
                            <w:spacing w:val="-2"/>
                          </w:rPr>
                          <w:t>Ринкові</w:t>
                        </w:r>
                      </w:p>
                      <w:p w14:paraId="69A9F09D" w14:textId="77777777" w:rsidR="00CB0E72" w:rsidRDefault="00A93FB0">
                        <w:pPr>
                          <w:numPr>
                            <w:ilvl w:val="0"/>
                            <w:numId w:val="21"/>
                          </w:numPr>
                          <w:tabs>
                            <w:tab w:val="left" w:pos="88"/>
                          </w:tabs>
                          <w:spacing w:before="59"/>
                          <w:ind w:hanging="88"/>
                        </w:pPr>
                        <w:r>
                          <w:t>кредитний</w:t>
                        </w:r>
                        <w:r>
                          <w:rPr>
                            <w:spacing w:val="-12"/>
                          </w:rPr>
                          <w:t xml:space="preserve"> </w:t>
                        </w:r>
                        <w:r>
                          <w:t>ризик</w:t>
                        </w:r>
                        <w:r>
                          <w:rPr>
                            <w:spacing w:val="-9"/>
                          </w:rPr>
                          <w:t xml:space="preserve"> </w:t>
                        </w:r>
                        <w:r>
                          <w:rPr>
                            <w:spacing w:val="-2"/>
                          </w:rPr>
                          <w:t>контрагентів</w:t>
                        </w:r>
                      </w:p>
                      <w:p w14:paraId="3780A22F" w14:textId="77777777" w:rsidR="00CB0E72" w:rsidRDefault="00A93FB0">
                        <w:pPr>
                          <w:numPr>
                            <w:ilvl w:val="1"/>
                            <w:numId w:val="21"/>
                          </w:numPr>
                          <w:tabs>
                            <w:tab w:val="left" w:pos="87"/>
                          </w:tabs>
                          <w:spacing w:before="11"/>
                          <w:ind w:left="87" w:right="470" w:hanging="87"/>
                          <w:jc w:val="right"/>
                        </w:pPr>
                        <w:r>
                          <w:rPr>
                            <w:spacing w:val="-2"/>
                          </w:rPr>
                          <w:t>інвестиційний</w:t>
                        </w:r>
                        <w:r>
                          <w:rPr>
                            <w:spacing w:val="10"/>
                          </w:rPr>
                          <w:t xml:space="preserve"> </w:t>
                        </w:r>
                        <w:r>
                          <w:rPr>
                            <w:spacing w:val="-2"/>
                          </w:rPr>
                          <w:t>ризик</w:t>
                        </w:r>
                      </w:p>
                      <w:p w14:paraId="5CDAB52C" w14:textId="77777777" w:rsidR="00CB0E72" w:rsidRDefault="00A93FB0">
                        <w:pPr>
                          <w:numPr>
                            <w:ilvl w:val="1"/>
                            <w:numId w:val="21"/>
                          </w:numPr>
                          <w:tabs>
                            <w:tab w:val="left" w:pos="87"/>
                          </w:tabs>
                          <w:spacing w:before="11"/>
                          <w:ind w:left="87" w:right="430" w:hanging="87"/>
                          <w:jc w:val="right"/>
                        </w:pPr>
                        <w:r>
                          <w:rPr>
                            <w:spacing w:val="-2"/>
                          </w:rPr>
                          <w:t>кон'юнктурний</w:t>
                        </w:r>
                        <w:r>
                          <w:rPr>
                            <w:spacing w:val="4"/>
                          </w:rPr>
                          <w:t xml:space="preserve"> </w:t>
                        </w:r>
                        <w:r>
                          <w:rPr>
                            <w:spacing w:val="-2"/>
                          </w:rPr>
                          <w:t>ризик</w:t>
                        </w:r>
                      </w:p>
                      <w:p w14:paraId="4D65397E" w14:textId="77777777" w:rsidR="00CB0E72" w:rsidRDefault="00A93FB0">
                        <w:pPr>
                          <w:numPr>
                            <w:ilvl w:val="0"/>
                            <w:numId w:val="20"/>
                          </w:numPr>
                          <w:tabs>
                            <w:tab w:val="left" w:pos="143"/>
                          </w:tabs>
                          <w:spacing w:before="19"/>
                          <w:ind w:left="143" w:right="333" w:hanging="143"/>
                          <w:jc w:val="right"/>
                        </w:pPr>
                        <w:r>
                          <w:t>посилення</w:t>
                        </w:r>
                        <w:r>
                          <w:rPr>
                            <w:spacing w:val="-4"/>
                          </w:rPr>
                          <w:t xml:space="preserve"> </w:t>
                        </w:r>
                        <w:r>
                          <w:rPr>
                            <w:spacing w:val="-2"/>
                          </w:rPr>
                          <w:t>конкуренції</w:t>
                        </w:r>
                      </w:p>
                    </w:txbxContent>
                  </v:textbox>
                </v:shape>
                <v:shape id="Textbox 146" o:spid="_x0000_s1161" type="#_x0000_t202" style="position:absolute;left:1358;top:31708;width:24524;height:4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31B70BD0" w14:textId="77777777" w:rsidR="00CB0E72" w:rsidRDefault="00A93FB0">
                        <w:pPr>
                          <w:spacing w:line="247" w:lineRule="exact"/>
                          <w:ind w:left="76" w:right="96"/>
                          <w:jc w:val="center"/>
                          <w:rPr>
                            <w:b/>
                          </w:rPr>
                        </w:pPr>
                        <w:r>
                          <w:rPr>
                            <w:b/>
                            <w:spacing w:val="-2"/>
                          </w:rPr>
                          <w:t>Політичні</w:t>
                        </w:r>
                      </w:p>
                      <w:p w14:paraId="564CF3C4" w14:textId="77777777" w:rsidR="00CB0E72" w:rsidRDefault="00A93FB0">
                        <w:pPr>
                          <w:numPr>
                            <w:ilvl w:val="0"/>
                            <w:numId w:val="19"/>
                          </w:numPr>
                          <w:tabs>
                            <w:tab w:val="left" w:pos="87"/>
                          </w:tabs>
                          <w:spacing w:before="59" w:line="238" w:lineRule="exact"/>
                          <w:ind w:left="87" w:right="18" w:hanging="87"/>
                          <w:jc w:val="center"/>
                        </w:pPr>
                        <w:r>
                          <w:t>воєнні</w:t>
                        </w:r>
                        <w:r>
                          <w:rPr>
                            <w:spacing w:val="-11"/>
                          </w:rPr>
                          <w:t xml:space="preserve"> </w:t>
                        </w:r>
                        <w:r>
                          <w:t>дії,</w:t>
                        </w:r>
                        <w:r>
                          <w:rPr>
                            <w:spacing w:val="-3"/>
                          </w:rPr>
                          <w:t xml:space="preserve"> </w:t>
                        </w:r>
                        <w:r>
                          <w:t>санкції,</w:t>
                        </w:r>
                        <w:r>
                          <w:rPr>
                            <w:spacing w:val="-3"/>
                          </w:rPr>
                          <w:t xml:space="preserve"> </w:t>
                        </w:r>
                        <w:r>
                          <w:t>націоналізація,</w:t>
                        </w:r>
                        <w:r>
                          <w:rPr>
                            <w:spacing w:val="-20"/>
                          </w:rPr>
                          <w:t xml:space="preserve"> </w:t>
                        </w:r>
                        <w:r>
                          <w:rPr>
                            <w:spacing w:val="-4"/>
                          </w:rPr>
                          <w:t>зміна</w:t>
                        </w:r>
                      </w:p>
                      <w:p w14:paraId="613091CC" w14:textId="77777777" w:rsidR="00CB0E72" w:rsidRDefault="00A93FB0">
                        <w:pPr>
                          <w:spacing w:line="238" w:lineRule="exact"/>
                          <w:ind w:left="96" w:right="20"/>
                          <w:jc w:val="center"/>
                        </w:pPr>
                        <w:r>
                          <w:t>влади</w:t>
                        </w:r>
                        <w:r>
                          <w:rPr>
                            <w:spacing w:val="-8"/>
                          </w:rPr>
                          <w:t xml:space="preserve"> </w:t>
                        </w:r>
                        <w:r>
                          <w:rPr>
                            <w:spacing w:val="-4"/>
                          </w:rPr>
                          <w:t>тощо</w:t>
                        </w:r>
                      </w:p>
                    </w:txbxContent>
                  </v:textbox>
                </v:shape>
                <v:shape id="Textbox 147" o:spid="_x0000_s1162" type="#_x0000_t202" style="position:absolute;left:3793;top:42209;width:19691;height:4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49D63C99" w14:textId="77777777" w:rsidR="00CB0E72" w:rsidRDefault="00A93FB0">
                        <w:pPr>
                          <w:spacing w:line="247" w:lineRule="exact"/>
                          <w:ind w:left="920"/>
                          <w:rPr>
                            <w:b/>
                          </w:rPr>
                        </w:pPr>
                        <w:r>
                          <w:rPr>
                            <w:b/>
                            <w:spacing w:val="-2"/>
                          </w:rPr>
                          <w:t>Регуляторні</w:t>
                        </w:r>
                      </w:p>
                      <w:p w14:paraId="3ADF93DF" w14:textId="77777777" w:rsidR="00CB0E72" w:rsidRDefault="00A93FB0">
                        <w:pPr>
                          <w:numPr>
                            <w:ilvl w:val="0"/>
                            <w:numId w:val="18"/>
                          </w:numPr>
                          <w:tabs>
                            <w:tab w:val="left" w:pos="86"/>
                            <w:tab w:val="left" w:pos="320"/>
                          </w:tabs>
                          <w:spacing w:before="81" w:line="213" w:lineRule="auto"/>
                          <w:ind w:right="18" w:hanging="321"/>
                        </w:pPr>
                        <w:r>
                          <w:t>запровадження</w:t>
                        </w:r>
                        <w:r>
                          <w:rPr>
                            <w:spacing w:val="-14"/>
                          </w:rPr>
                          <w:t xml:space="preserve"> </w:t>
                        </w:r>
                        <w:r>
                          <w:t>обмежень,</w:t>
                        </w:r>
                        <w:r>
                          <w:rPr>
                            <w:spacing w:val="-15"/>
                          </w:rPr>
                          <w:t xml:space="preserve"> </w:t>
                        </w:r>
                        <w:r>
                          <w:t>квот, ліцензування, нових вимог</w:t>
                        </w:r>
                      </w:p>
                    </w:txbxContent>
                  </v:textbox>
                </v:shape>
                <w10:wrap type="topAndBottom" anchorx="page"/>
              </v:group>
            </w:pict>
          </mc:Fallback>
        </mc:AlternateContent>
      </w:r>
      <w:r>
        <w:rPr>
          <w:noProof/>
          <w:sz w:val="20"/>
        </w:rPr>
        <mc:AlternateContent>
          <mc:Choice Requires="wpg">
            <w:drawing>
              <wp:anchor distT="0" distB="0" distL="0" distR="0" simplePos="0" relativeHeight="487590400" behindDoc="1" locked="0" layoutInCell="1" allowOverlap="1" wp14:anchorId="35567889" wp14:editId="515AFEC7">
                <wp:simplePos x="0" y="0"/>
                <wp:positionH relativeFrom="page">
                  <wp:posOffset>4287520</wp:posOffset>
                </wp:positionH>
                <wp:positionV relativeFrom="paragraph">
                  <wp:posOffset>247050</wp:posOffset>
                </wp:positionV>
                <wp:extent cx="2679700" cy="5057775"/>
                <wp:effectExtent l="0" t="0" r="0" b="0"/>
                <wp:wrapTopAndBottom/>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79700" cy="5057775"/>
                          <a:chOff x="0" y="0"/>
                          <a:chExt cx="2679700" cy="5057775"/>
                        </a:xfrm>
                      </wpg:grpSpPr>
                      <pic:pic xmlns:pic="http://schemas.openxmlformats.org/drawingml/2006/picture">
                        <pic:nvPicPr>
                          <pic:cNvPr id="149" name="Image 149"/>
                          <pic:cNvPicPr/>
                        </pic:nvPicPr>
                        <pic:blipFill>
                          <a:blip r:embed="rId114" cstate="print"/>
                          <a:stretch>
                            <a:fillRect/>
                          </a:stretch>
                        </pic:blipFill>
                        <pic:spPr>
                          <a:xfrm>
                            <a:off x="35535" y="0"/>
                            <a:ext cx="2613703" cy="495491"/>
                          </a:xfrm>
                          <a:prstGeom prst="rect">
                            <a:avLst/>
                          </a:prstGeom>
                        </pic:spPr>
                      </pic:pic>
                      <pic:pic xmlns:pic="http://schemas.openxmlformats.org/drawingml/2006/picture">
                        <pic:nvPicPr>
                          <pic:cNvPr id="150" name="Image 150"/>
                          <pic:cNvPicPr/>
                        </pic:nvPicPr>
                        <pic:blipFill>
                          <a:blip r:embed="rId115" cstate="print"/>
                          <a:stretch>
                            <a:fillRect/>
                          </a:stretch>
                        </pic:blipFill>
                        <pic:spPr>
                          <a:xfrm>
                            <a:off x="1234439" y="467455"/>
                            <a:ext cx="210820" cy="215900"/>
                          </a:xfrm>
                          <a:prstGeom prst="rect">
                            <a:avLst/>
                          </a:prstGeom>
                        </pic:spPr>
                      </pic:pic>
                      <pic:pic xmlns:pic="http://schemas.openxmlformats.org/drawingml/2006/picture">
                        <pic:nvPicPr>
                          <pic:cNvPr id="151" name="Image 151"/>
                          <pic:cNvPicPr/>
                        </pic:nvPicPr>
                        <pic:blipFill>
                          <a:blip r:embed="rId116" cstate="print"/>
                          <a:stretch>
                            <a:fillRect/>
                          </a:stretch>
                        </pic:blipFill>
                        <pic:spPr>
                          <a:xfrm>
                            <a:off x="0" y="614775"/>
                            <a:ext cx="2679700" cy="901700"/>
                          </a:xfrm>
                          <a:prstGeom prst="rect">
                            <a:avLst/>
                          </a:prstGeom>
                        </pic:spPr>
                      </pic:pic>
                      <pic:pic xmlns:pic="http://schemas.openxmlformats.org/drawingml/2006/picture">
                        <pic:nvPicPr>
                          <pic:cNvPr id="152" name="Image 152"/>
                          <pic:cNvPicPr/>
                        </pic:nvPicPr>
                        <pic:blipFill>
                          <a:blip r:embed="rId117" cstate="print"/>
                          <a:stretch>
                            <a:fillRect/>
                          </a:stretch>
                        </pic:blipFill>
                        <pic:spPr>
                          <a:xfrm>
                            <a:off x="1234439" y="1356455"/>
                            <a:ext cx="210820" cy="215900"/>
                          </a:xfrm>
                          <a:prstGeom prst="rect">
                            <a:avLst/>
                          </a:prstGeom>
                        </pic:spPr>
                      </pic:pic>
                      <pic:pic xmlns:pic="http://schemas.openxmlformats.org/drawingml/2006/picture">
                        <pic:nvPicPr>
                          <pic:cNvPr id="153" name="Image 153"/>
                          <pic:cNvPicPr/>
                        </pic:nvPicPr>
                        <pic:blipFill>
                          <a:blip r:embed="rId118" cstate="print"/>
                          <a:stretch>
                            <a:fillRect/>
                          </a:stretch>
                        </pic:blipFill>
                        <pic:spPr>
                          <a:xfrm>
                            <a:off x="0" y="1513935"/>
                            <a:ext cx="2679700" cy="1262379"/>
                          </a:xfrm>
                          <a:prstGeom prst="rect">
                            <a:avLst/>
                          </a:prstGeom>
                        </pic:spPr>
                      </pic:pic>
                      <pic:pic xmlns:pic="http://schemas.openxmlformats.org/drawingml/2006/picture">
                        <pic:nvPicPr>
                          <pic:cNvPr id="154" name="Image 154"/>
                          <pic:cNvPicPr/>
                        </pic:nvPicPr>
                        <pic:blipFill>
                          <a:blip r:embed="rId119" cstate="print"/>
                          <a:stretch>
                            <a:fillRect/>
                          </a:stretch>
                        </pic:blipFill>
                        <pic:spPr>
                          <a:xfrm>
                            <a:off x="1234439" y="2636615"/>
                            <a:ext cx="210820" cy="215900"/>
                          </a:xfrm>
                          <a:prstGeom prst="rect">
                            <a:avLst/>
                          </a:prstGeom>
                        </pic:spPr>
                      </pic:pic>
                      <pic:pic xmlns:pic="http://schemas.openxmlformats.org/drawingml/2006/picture">
                        <pic:nvPicPr>
                          <pic:cNvPr id="155" name="Image 155"/>
                          <pic:cNvPicPr/>
                        </pic:nvPicPr>
                        <pic:blipFill>
                          <a:blip r:embed="rId120" cstate="print"/>
                          <a:stretch>
                            <a:fillRect/>
                          </a:stretch>
                        </pic:blipFill>
                        <pic:spPr>
                          <a:xfrm>
                            <a:off x="0" y="2794095"/>
                            <a:ext cx="2679700" cy="1191260"/>
                          </a:xfrm>
                          <a:prstGeom prst="rect">
                            <a:avLst/>
                          </a:prstGeom>
                        </pic:spPr>
                      </pic:pic>
                      <pic:pic xmlns:pic="http://schemas.openxmlformats.org/drawingml/2006/picture">
                        <pic:nvPicPr>
                          <pic:cNvPr id="156" name="Image 156"/>
                          <pic:cNvPicPr/>
                        </pic:nvPicPr>
                        <pic:blipFill>
                          <a:blip r:embed="rId121" cstate="print"/>
                          <a:stretch>
                            <a:fillRect/>
                          </a:stretch>
                        </pic:blipFill>
                        <pic:spPr>
                          <a:xfrm>
                            <a:off x="1234439" y="3906615"/>
                            <a:ext cx="210820" cy="215900"/>
                          </a:xfrm>
                          <a:prstGeom prst="rect">
                            <a:avLst/>
                          </a:prstGeom>
                        </pic:spPr>
                      </pic:pic>
                      <pic:pic xmlns:pic="http://schemas.openxmlformats.org/drawingml/2006/picture">
                        <pic:nvPicPr>
                          <pic:cNvPr id="157" name="Image 157"/>
                          <pic:cNvPicPr/>
                        </pic:nvPicPr>
                        <pic:blipFill>
                          <a:blip r:embed="rId122" cstate="print"/>
                          <a:stretch>
                            <a:fillRect/>
                          </a:stretch>
                        </pic:blipFill>
                        <pic:spPr>
                          <a:xfrm>
                            <a:off x="0" y="4059015"/>
                            <a:ext cx="2679700" cy="998220"/>
                          </a:xfrm>
                          <a:prstGeom prst="rect">
                            <a:avLst/>
                          </a:prstGeom>
                        </pic:spPr>
                      </pic:pic>
                      <wps:wsp>
                        <wps:cNvPr id="158" name="Textbox 158"/>
                        <wps:cNvSpPr txBox="1"/>
                        <wps:spPr>
                          <a:xfrm>
                            <a:off x="981455" y="140134"/>
                            <a:ext cx="737235" cy="168910"/>
                          </a:xfrm>
                          <a:prstGeom prst="rect">
                            <a:avLst/>
                          </a:prstGeom>
                        </wps:spPr>
                        <wps:txbx>
                          <w:txbxContent>
                            <w:p w14:paraId="4E708404" w14:textId="77777777" w:rsidR="00CB0E72" w:rsidRDefault="00A93FB0">
                              <w:pPr>
                                <w:spacing w:line="266" w:lineRule="exact"/>
                                <w:rPr>
                                  <w:b/>
                                  <w:sz w:val="24"/>
                                </w:rPr>
                              </w:pPr>
                              <w:r>
                                <w:rPr>
                                  <w:b/>
                                  <w:color w:val="FFFFFF"/>
                                  <w:spacing w:val="-2"/>
                                  <w:sz w:val="24"/>
                                </w:rPr>
                                <w:t>Внутрішні</w:t>
                              </w:r>
                            </w:p>
                          </w:txbxContent>
                        </wps:txbx>
                        <wps:bodyPr wrap="square" lIns="0" tIns="0" rIns="0" bIns="0" rtlCol="0">
                          <a:noAutofit/>
                        </wps:bodyPr>
                      </wps:wsp>
                      <wps:wsp>
                        <wps:cNvPr id="159" name="Textbox 159"/>
                        <wps:cNvSpPr txBox="1"/>
                        <wps:spPr>
                          <a:xfrm>
                            <a:off x="245999" y="691223"/>
                            <a:ext cx="2207260" cy="3141980"/>
                          </a:xfrm>
                          <a:prstGeom prst="rect">
                            <a:avLst/>
                          </a:prstGeom>
                        </wps:spPr>
                        <wps:txbx>
                          <w:txbxContent>
                            <w:p w14:paraId="10712A16" w14:textId="77777777" w:rsidR="00CB0E72" w:rsidRDefault="00A93FB0">
                              <w:pPr>
                                <w:spacing w:line="247" w:lineRule="exact"/>
                                <w:ind w:left="878"/>
                                <w:rPr>
                                  <w:b/>
                                </w:rPr>
                              </w:pPr>
                              <w:r>
                                <w:rPr>
                                  <w:b/>
                                </w:rPr>
                                <w:t>Кредитні</w:t>
                              </w:r>
                              <w:r>
                                <w:rPr>
                                  <w:b/>
                                  <w:spacing w:val="-8"/>
                                </w:rPr>
                                <w:t xml:space="preserve"> </w:t>
                              </w:r>
                              <w:r>
                                <w:rPr>
                                  <w:b/>
                                  <w:spacing w:val="-2"/>
                                </w:rPr>
                                <w:t>ризики</w:t>
                              </w:r>
                            </w:p>
                            <w:p w14:paraId="6068516D" w14:textId="77777777" w:rsidR="00CB0E72" w:rsidRDefault="00A93FB0">
                              <w:pPr>
                                <w:numPr>
                                  <w:ilvl w:val="0"/>
                                  <w:numId w:val="17"/>
                                </w:numPr>
                                <w:tabs>
                                  <w:tab w:val="left" w:pos="485"/>
                                </w:tabs>
                                <w:spacing w:before="59"/>
                                <w:ind w:left="485" w:hanging="87"/>
                              </w:pPr>
                              <w:r>
                                <w:t>ризик</w:t>
                              </w:r>
                              <w:r>
                                <w:rPr>
                                  <w:spacing w:val="-14"/>
                                </w:rPr>
                                <w:t xml:space="preserve"> </w:t>
                              </w:r>
                              <w:r>
                                <w:t>неплатежів</w:t>
                              </w:r>
                              <w:r>
                                <w:rPr>
                                  <w:spacing w:val="-1"/>
                                </w:rPr>
                                <w:t xml:space="preserve"> </w:t>
                              </w:r>
                              <w:r>
                                <w:rPr>
                                  <w:spacing w:val="-2"/>
                                </w:rPr>
                                <w:t>дебіторів</w:t>
                              </w:r>
                            </w:p>
                            <w:p w14:paraId="1D08AEB9" w14:textId="77777777" w:rsidR="00CB0E72" w:rsidRDefault="00A93FB0">
                              <w:pPr>
                                <w:numPr>
                                  <w:ilvl w:val="0"/>
                                  <w:numId w:val="16"/>
                                </w:numPr>
                                <w:tabs>
                                  <w:tab w:val="left" w:pos="87"/>
                                </w:tabs>
                                <w:spacing w:before="11" w:line="242" w:lineRule="exact"/>
                                <w:ind w:left="87" w:right="14" w:hanging="87"/>
                                <w:jc w:val="center"/>
                              </w:pPr>
                              <w:r>
                                <w:t>ризик</w:t>
                              </w:r>
                              <w:r>
                                <w:rPr>
                                  <w:spacing w:val="-8"/>
                                </w:rPr>
                                <w:t xml:space="preserve"> </w:t>
                              </w:r>
                              <w:r>
                                <w:t>концентрації</w:t>
                              </w:r>
                              <w:r>
                                <w:rPr>
                                  <w:spacing w:val="-9"/>
                                </w:rPr>
                                <w:t xml:space="preserve"> </w:t>
                              </w:r>
                              <w:r>
                                <w:rPr>
                                  <w:spacing w:val="-2"/>
                                </w:rPr>
                                <w:t>дебіторської</w:t>
                              </w:r>
                            </w:p>
                            <w:p w14:paraId="7123A6CD" w14:textId="77777777" w:rsidR="00CB0E72" w:rsidRDefault="00A93FB0">
                              <w:pPr>
                                <w:spacing w:line="242" w:lineRule="exact"/>
                                <w:ind w:left="73"/>
                                <w:jc w:val="center"/>
                              </w:pPr>
                              <w:r>
                                <w:rPr>
                                  <w:spacing w:val="-2"/>
                                </w:rPr>
                                <w:t>заборгованості</w:t>
                              </w:r>
                            </w:p>
                            <w:p w14:paraId="7FC2FE21" w14:textId="77777777" w:rsidR="00CB0E72" w:rsidRDefault="00CB0E72">
                              <w:pPr>
                                <w:spacing w:before="104"/>
                              </w:pPr>
                            </w:p>
                            <w:p w14:paraId="769C3B56" w14:textId="77777777" w:rsidR="00CB0E72" w:rsidRDefault="00A93FB0">
                              <w:pPr>
                                <w:ind w:left="776"/>
                                <w:rPr>
                                  <w:b/>
                                </w:rPr>
                              </w:pPr>
                              <w:r>
                                <w:rPr>
                                  <w:b/>
                                </w:rPr>
                                <w:t>Операційні</w:t>
                              </w:r>
                              <w:r>
                                <w:rPr>
                                  <w:b/>
                                  <w:spacing w:val="-12"/>
                                </w:rPr>
                                <w:t xml:space="preserve"> </w:t>
                              </w:r>
                              <w:r>
                                <w:rPr>
                                  <w:b/>
                                  <w:spacing w:val="-2"/>
                                </w:rPr>
                                <w:t>ризики</w:t>
                              </w:r>
                            </w:p>
                            <w:p w14:paraId="629D3C1D" w14:textId="77777777" w:rsidR="00CB0E72" w:rsidRDefault="00A93FB0">
                              <w:pPr>
                                <w:numPr>
                                  <w:ilvl w:val="1"/>
                                  <w:numId w:val="16"/>
                                </w:numPr>
                                <w:tabs>
                                  <w:tab w:val="left" w:pos="903"/>
                                </w:tabs>
                                <w:spacing w:before="59"/>
                                <w:ind w:left="903" w:hanging="87"/>
                              </w:pPr>
                              <w:r>
                                <w:t>ризик</w:t>
                              </w:r>
                              <w:r>
                                <w:rPr>
                                  <w:spacing w:val="-8"/>
                                </w:rPr>
                                <w:t xml:space="preserve"> </w:t>
                              </w:r>
                              <w:r>
                                <w:rPr>
                                  <w:spacing w:val="-2"/>
                                </w:rPr>
                                <w:t>оборотності</w:t>
                              </w:r>
                            </w:p>
                            <w:p w14:paraId="451817B3" w14:textId="77777777" w:rsidR="00CB0E72" w:rsidRDefault="00A93FB0">
                              <w:pPr>
                                <w:numPr>
                                  <w:ilvl w:val="1"/>
                                  <w:numId w:val="16"/>
                                </w:numPr>
                                <w:tabs>
                                  <w:tab w:val="left" w:pos="952"/>
                                </w:tabs>
                                <w:spacing w:before="11"/>
                                <w:ind w:left="952" w:hanging="87"/>
                              </w:pPr>
                              <w:r>
                                <w:t>ризик</w:t>
                              </w:r>
                              <w:r>
                                <w:rPr>
                                  <w:spacing w:val="-8"/>
                                </w:rPr>
                                <w:t xml:space="preserve"> </w:t>
                              </w:r>
                              <w:r>
                                <w:rPr>
                                  <w:spacing w:val="-2"/>
                                </w:rPr>
                                <w:t>ліквідності</w:t>
                              </w:r>
                            </w:p>
                            <w:p w14:paraId="48520ED6" w14:textId="77777777" w:rsidR="00CB0E72" w:rsidRDefault="00A93FB0">
                              <w:pPr>
                                <w:numPr>
                                  <w:ilvl w:val="0"/>
                                  <w:numId w:val="15"/>
                                </w:numPr>
                                <w:tabs>
                                  <w:tab w:val="left" w:pos="543"/>
                                </w:tabs>
                                <w:spacing w:before="11"/>
                                <w:ind w:left="543" w:hanging="87"/>
                              </w:pPr>
                              <w:r>
                                <w:t>ризик</w:t>
                              </w:r>
                              <w:r>
                                <w:rPr>
                                  <w:spacing w:val="-8"/>
                                </w:rPr>
                                <w:t xml:space="preserve"> </w:t>
                              </w:r>
                              <w:r>
                                <w:rPr>
                                  <w:spacing w:val="-2"/>
                                </w:rPr>
                                <w:t>платоспроможності</w:t>
                              </w:r>
                            </w:p>
                            <w:p w14:paraId="0F0FF54C" w14:textId="77777777" w:rsidR="00CB0E72" w:rsidRDefault="00A93FB0">
                              <w:pPr>
                                <w:numPr>
                                  <w:ilvl w:val="0"/>
                                  <w:numId w:val="15"/>
                                </w:numPr>
                                <w:tabs>
                                  <w:tab w:val="left" w:pos="511"/>
                                </w:tabs>
                                <w:spacing w:before="19"/>
                                <w:ind w:left="511" w:hanging="87"/>
                              </w:pPr>
                              <w:r>
                                <w:t>ризик</w:t>
                              </w:r>
                              <w:r>
                                <w:rPr>
                                  <w:spacing w:val="-12"/>
                                </w:rPr>
                                <w:t xml:space="preserve"> </w:t>
                              </w:r>
                              <w:r>
                                <w:t>фінансової</w:t>
                              </w:r>
                              <w:r>
                                <w:rPr>
                                  <w:spacing w:val="-4"/>
                                </w:rPr>
                                <w:t xml:space="preserve"> </w:t>
                              </w:r>
                              <w:r>
                                <w:rPr>
                                  <w:spacing w:val="-2"/>
                                </w:rPr>
                                <w:t>стійкості</w:t>
                              </w:r>
                            </w:p>
                            <w:p w14:paraId="72421802" w14:textId="77777777" w:rsidR="00CB0E72" w:rsidRDefault="00A93FB0">
                              <w:pPr>
                                <w:numPr>
                                  <w:ilvl w:val="1"/>
                                  <w:numId w:val="15"/>
                                </w:numPr>
                                <w:tabs>
                                  <w:tab w:val="left" w:pos="799"/>
                                </w:tabs>
                                <w:spacing w:before="12"/>
                                <w:ind w:left="799" w:hanging="87"/>
                              </w:pPr>
                              <w:r>
                                <w:t>ризик</w:t>
                              </w:r>
                              <w:r>
                                <w:rPr>
                                  <w:spacing w:val="-9"/>
                                </w:rPr>
                                <w:t xml:space="preserve"> </w:t>
                              </w:r>
                              <w:r>
                                <w:rPr>
                                  <w:spacing w:val="-2"/>
                                </w:rPr>
                                <w:t>прибутковості</w:t>
                              </w:r>
                            </w:p>
                            <w:p w14:paraId="6C9FF5CA" w14:textId="77777777" w:rsidR="00CB0E72" w:rsidRDefault="00CB0E72">
                              <w:pPr>
                                <w:spacing w:before="156"/>
                              </w:pPr>
                            </w:p>
                            <w:p w14:paraId="4FA54A55" w14:textId="77777777" w:rsidR="00CB0E72" w:rsidRDefault="00A93FB0">
                              <w:pPr>
                                <w:spacing w:line="213" w:lineRule="auto"/>
                                <w:ind w:left="368" w:hanging="88"/>
                                <w:rPr>
                                  <w:b/>
                                </w:rPr>
                              </w:pPr>
                              <w:r>
                                <w:rPr>
                                  <w:b/>
                                </w:rPr>
                                <w:t>Ризики</w:t>
                              </w:r>
                              <w:r>
                                <w:rPr>
                                  <w:b/>
                                  <w:spacing w:val="-11"/>
                                </w:rPr>
                                <w:t xml:space="preserve"> </w:t>
                              </w:r>
                              <w:r>
                                <w:rPr>
                                  <w:b/>
                                </w:rPr>
                                <w:t>фінансових</w:t>
                              </w:r>
                              <w:r>
                                <w:rPr>
                                  <w:b/>
                                  <w:spacing w:val="-9"/>
                                </w:rPr>
                                <w:t xml:space="preserve"> </w:t>
                              </w:r>
                              <w:r>
                                <w:rPr>
                                  <w:b/>
                                </w:rPr>
                                <w:t>втрат</w:t>
                              </w:r>
                              <w:r>
                                <w:rPr>
                                  <w:b/>
                                  <w:spacing w:val="-17"/>
                                </w:rPr>
                                <w:t xml:space="preserve"> </w:t>
                              </w:r>
                              <w:r>
                                <w:rPr>
                                  <w:b/>
                                </w:rPr>
                                <w:t>від неефективного</w:t>
                              </w:r>
                              <w:r>
                                <w:rPr>
                                  <w:b/>
                                  <w:spacing w:val="-23"/>
                                </w:rPr>
                                <w:t xml:space="preserve"> </w:t>
                              </w:r>
                              <w:r>
                                <w:rPr>
                                  <w:b/>
                                </w:rPr>
                                <w:t>управління</w:t>
                              </w:r>
                            </w:p>
                            <w:p w14:paraId="132173C7" w14:textId="77777777" w:rsidR="00CB0E72" w:rsidRDefault="00A93FB0">
                              <w:pPr>
                                <w:numPr>
                                  <w:ilvl w:val="0"/>
                                  <w:numId w:val="14"/>
                                </w:numPr>
                                <w:tabs>
                                  <w:tab w:val="left" w:pos="142"/>
                                  <w:tab w:val="left" w:pos="1080"/>
                                </w:tabs>
                                <w:spacing w:before="80" w:line="220" w:lineRule="auto"/>
                                <w:ind w:right="61" w:hanging="1025"/>
                              </w:pPr>
                              <w:r>
                                <w:t>ризики</w:t>
                              </w:r>
                              <w:r>
                                <w:rPr>
                                  <w:spacing w:val="-15"/>
                                </w:rPr>
                                <w:t xml:space="preserve"> </w:t>
                              </w:r>
                              <w:r>
                                <w:t>фінансового</w:t>
                              </w:r>
                              <w:r>
                                <w:rPr>
                                  <w:spacing w:val="-11"/>
                                </w:rPr>
                                <w:t xml:space="preserve"> </w:t>
                              </w:r>
                              <w:r>
                                <w:t>планування</w:t>
                              </w:r>
                              <w:r>
                                <w:rPr>
                                  <w:spacing w:val="-8"/>
                                </w:rPr>
                                <w:t xml:space="preserve"> </w:t>
                              </w:r>
                              <w:r>
                                <w:t xml:space="preserve">та </w:t>
                              </w:r>
                              <w:r>
                                <w:rPr>
                                  <w:spacing w:val="-2"/>
                                </w:rPr>
                                <w:t>бюджетування</w:t>
                              </w:r>
                            </w:p>
                            <w:p w14:paraId="0563450E" w14:textId="77777777" w:rsidR="00CB0E72" w:rsidRDefault="00A93FB0">
                              <w:pPr>
                                <w:numPr>
                                  <w:ilvl w:val="0"/>
                                  <w:numId w:val="14"/>
                                </w:numPr>
                                <w:tabs>
                                  <w:tab w:val="left" w:pos="86"/>
                                  <w:tab w:val="left" w:pos="1440"/>
                                </w:tabs>
                                <w:spacing w:before="31" w:line="220" w:lineRule="auto"/>
                                <w:ind w:left="1440" w:right="18" w:hanging="1441"/>
                              </w:pPr>
                              <w:r>
                                <w:t>ризик</w:t>
                              </w:r>
                              <w:r>
                                <w:rPr>
                                  <w:spacing w:val="-12"/>
                                </w:rPr>
                                <w:t xml:space="preserve"> </w:t>
                              </w:r>
                              <w:r>
                                <w:t>неефективного</w:t>
                              </w:r>
                              <w:r>
                                <w:rPr>
                                  <w:spacing w:val="-7"/>
                                </w:rPr>
                                <w:t xml:space="preserve"> </w:t>
                              </w:r>
                              <w:r>
                                <w:t xml:space="preserve">використання </w:t>
                              </w:r>
                              <w:r>
                                <w:rPr>
                                  <w:spacing w:val="-2"/>
                                </w:rPr>
                                <w:t>коштів</w:t>
                              </w:r>
                            </w:p>
                          </w:txbxContent>
                        </wps:txbx>
                        <wps:bodyPr wrap="square" lIns="0" tIns="0" rIns="0" bIns="0" rtlCol="0">
                          <a:noAutofit/>
                        </wps:bodyPr>
                      </wps:wsp>
                      <wps:wsp>
                        <wps:cNvPr id="160" name="Textbox 160"/>
                        <wps:cNvSpPr txBox="1"/>
                        <wps:spPr>
                          <a:xfrm>
                            <a:off x="244856" y="4138004"/>
                            <a:ext cx="2206625" cy="813435"/>
                          </a:xfrm>
                          <a:prstGeom prst="rect">
                            <a:avLst/>
                          </a:prstGeom>
                        </wps:spPr>
                        <wps:txbx>
                          <w:txbxContent>
                            <w:p w14:paraId="221FA9D0" w14:textId="77777777" w:rsidR="00CB0E72" w:rsidRDefault="00A93FB0">
                              <w:pPr>
                                <w:spacing w:line="233" w:lineRule="exact"/>
                                <w:ind w:right="18"/>
                                <w:jc w:val="center"/>
                                <w:rPr>
                                  <w:b/>
                                </w:rPr>
                              </w:pPr>
                              <w:r>
                                <w:rPr>
                                  <w:b/>
                                </w:rPr>
                                <w:t>Ризики</w:t>
                              </w:r>
                              <w:r>
                                <w:rPr>
                                  <w:b/>
                                  <w:spacing w:val="-13"/>
                                </w:rPr>
                                <w:t xml:space="preserve"> </w:t>
                              </w:r>
                              <w:r>
                                <w:rPr>
                                  <w:b/>
                                </w:rPr>
                                <w:t>фінансових</w:t>
                              </w:r>
                              <w:r>
                                <w:rPr>
                                  <w:b/>
                                  <w:spacing w:val="-11"/>
                                </w:rPr>
                                <w:t xml:space="preserve"> </w:t>
                              </w:r>
                              <w:r>
                                <w:rPr>
                                  <w:b/>
                                </w:rPr>
                                <w:t>зловживань</w:t>
                              </w:r>
                              <w:r>
                                <w:rPr>
                                  <w:b/>
                                  <w:spacing w:val="-19"/>
                                </w:rPr>
                                <w:t xml:space="preserve"> </w:t>
                              </w:r>
                              <w:r>
                                <w:rPr>
                                  <w:b/>
                                  <w:spacing w:val="-5"/>
                                </w:rPr>
                                <w:t>та</w:t>
                              </w:r>
                            </w:p>
                            <w:p w14:paraId="33C25E90" w14:textId="77777777" w:rsidR="00CB0E72" w:rsidRDefault="00A93FB0">
                              <w:pPr>
                                <w:spacing w:line="238" w:lineRule="exact"/>
                                <w:ind w:right="7"/>
                                <w:jc w:val="center"/>
                                <w:rPr>
                                  <w:b/>
                                </w:rPr>
                              </w:pPr>
                              <w:r>
                                <w:rPr>
                                  <w:b/>
                                  <w:spacing w:val="-2"/>
                                </w:rPr>
                                <w:t>шахрайства</w:t>
                              </w:r>
                            </w:p>
                            <w:p w14:paraId="42B29786" w14:textId="77777777" w:rsidR="00CB0E72" w:rsidRDefault="00A93FB0">
                              <w:pPr>
                                <w:numPr>
                                  <w:ilvl w:val="0"/>
                                  <w:numId w:val="13"/>
                                </w:numPr>
                                <w:tabs>
                                  <w:tab w:val="left" w:pos="350"/>
                                </w:tabs>
                                <w:spacing w:before="59"/>
                                <w:ind w:left="350" w:hanging="87"/>
                              </w:pPr>
                              <w:r>
                                <w:t>фінансові</w:t>
                              </w:r>
                              <w:r>
                                <w:rPr>
                                  <w:spacing w:val="-5"/>
                                </w:rPr>
                                <w:t xml:space="preserve"> </w:t>
                              </w:r>
                              <w:r>
                                <w:t>махінації</w:t>
                              </w:r>
                              <w:r>
                                <w:rPr>
                                  <w:spacing w:val="-22"/>
                                </w:rPr>
                                <w:t xml:space="preserve"> </w:t>
                              </w:r>
                              <w:r>
                                <w:rPr>
                                  <w:spacing w:val="-2"/>
                                </w:rPr>
                                <w:t>персоналу</w:t>
                              </w:r>
                            </w:p>
                            <w:p w14:paraId="586BC805" w14:textId="77777777" w:rsidR="00CB0E72" w:rsidRDefault="00A93FB0">
                              <w:pPr>
                                <w:numPr>
                                  <w:ilvl w:val="0"/>
                                  <w:numId w:val="12"/>
                                </w:numPr>
                                <w:tabs>
                                  <w:tab w:val="left" w:pos="262"/>
                                  <w:tab w:val="left" w:pos="1304"/>
                                </w:tabs>
                                <w:spacing w:before="42" w:line="213" w:lineRule="auto"/>
                                <w:ind w:right="192" w:hanging="1129"/>
                              </w:pPr>
                              <w:r>
                                <w:t>недоліки</w:t>
                              </w:r>
                              <w:r>
                                <w:rPr>
                                  <w:spacing w:val="-15"/>
                                </w:rPr>
                                <w:t xml:space="preserve"> </w:t>
                              </w:r>
                              <w:r>
                                <w:t>системи</w:t>
                              </w:r>
                              <w:r>
                                <w:rPr>
                                  <w:spacing w:val="-8"/>
                                </w:rPr>
                                <w:t xml:space="preserve"> </w:t>
                              </w:r>
                              <w:r>
                                <w:t xml:space="preserve">внутрішнього </w:t>
                              </w:r>
                              <w:r>
                                <w:rPr>
                                  <w:spacing w:val="-2"/>
                                </w:rPr>
                                <w:t>контролю</w:t>
                              </w:r>
                            </w:p>
                          </w:txbxContent>
                        </wps:txbx>
                        <wps:bodyPr wrap="square" lIns="0" tIns="0" rIns="0" bIns="0" rtlCol="0">
                          <a:noAutofit/>
                        </wps:bodyPr>
                      </wps:wsp>
                    </wpg:wgp>
                  </a:graphicData>
                </a:graphic>
              </wp:anchor>
            </w:drawing>
          </mc:Choice>
          <mc:Fallback>
            <w:pict>
              <v:group w14:anchorId="35567889" id="Group 148" o:spid="_x0000_s1163" style="position:absolute;margin-left:337.6pt;margin-top:19.45pt;width:211pt;height:398.25pt;z-index:-15726080;mso-wrap-distance-left:0;mso-wrap-distance-right:0;mso-position-horizontal-relative:page;mso-position-vertical-relative:text" coordsize="26797,505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">
                <v:shape id="Image 149" o:spid="_x0000_s1164" type="#_x0000_t75" style="position:absolute;left:355;width:26137;height:4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">
                  <v:imagedata r:id="rId123" o:title=""/>
                </v:shape>
                <v:shape id="Image 150" o:spid="_x0000_s1165" type="#_x0000_t75" style="position:absolute;left:12344;top:4674;width:2108;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">
                  <v:imagedata r:id="rId124" o:title=""/>
                </v:shape>
                <v:shape id="Image 151" o:spid="_x0000_s1166" type="#_x0000_t75" style="position:absolute;top:6147;width:26797;height:9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">
                  <v:imagedata r:id="rId125" o:title=""/>
                </v:shape>
                <v:shape id="Image 152" o:spid="_x0000_s1167" type="#_x0000_t75" style="position:absolute;left:12344;top:13564;width:2108;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">
                  <v:imagedata r:id="rId126" o:title=""/>
                </v:shape>
                <v:shape id="Image 153" o:spid="_x0000_s1168" type="#_x0000_t75" style="position:absolute;top:15139;width:26797;height:12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">
                  <v:imagedata r:id="rId127" o:title=""/>
                </v:shape>
                <v:shape id="Image 154" o:spid="_x0000_s1169" type="#_x0000_t75" style="position:absolute;left:12344;top:26366;width:2108;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">
                  <v:imagedata r:id="rId128" o:title=""/>
                </v:shape>
                <v:shape id="Image 155" o:spid="_x0000_s1170" type="#_x0000_t75" style="position:absolute;top:27940;width:26797;height:11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">
                  <v:imagedata r:id="rId129" o:title=""/>
                </v:shape>
                <v:shape id="Image 156" o:spid="_x0000_s1171" type="#_x0000_t75" style="position:absolute;left:12344;top:39066;width:2108;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">
                  <v:imagedata r:id="rId130" o:title=""/>
                </v:shape>
                <v:shape id="Image 157" o:spid="_x0000_s1172" type="#_x0000_t75" style="position:absolute;top:40590;width:26797;height:9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">
                  <v:imagedata r:id="rId131" o:title=""/>
                </v:shape>
                <v:shape id="Textbox 158" o:spid="_x0000_s1173" type="#_x0000_t202" style="position:absolute;left:9814;top:1401;width:737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4E708404" w14:textId="77777777" w:rsidR="00CB0E72" w:rsidRDefault="00A93FB0">
                        <w:pPr>
                          <w:spacing w:line="266" w:lineRule="exact"/>
                          <w:rPr>
                            <w:b/>
                            <w:sz w:val="24"/>
                          </w:rPr>
                        </w:pPr>
                        <w:r>
                          <w:rPr>
                            <w:b/>
                            <w:color w:val="FFFFFF"/>
                            <w:spacing w:val="-2"/>
                            <w:sz w:val="24"/>
                          </w:rPr>
                          <w:t>Внутрішні</w:t>
                        </w:r>
                      </w:p>
                    </w:txbxContent>
                  </v:textbox>
                </v:shape>
                <v:shape id="Textbox 159" o:spid="_x0000_s1174" type="#_x0000_t202" style="position:absolute;left:2459;top:6912;width:22073;height:31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10712A16" w14:textId="77777777" w:rsidR="00CB0E72" w:rsidRDefault="00A93FB0">
                        <w:pPr>
                          <w:spacing w:line="247" w:lineRule="exact"/>
                          <w:ind w:left="878"/>
                          <w:rPr>
                            <w:b/>
                          </w:rPr>
                        </w:pPr>
                        <w:r>
                          <w:rPr>
                            <w:b/>
                          </w:rPr>
                          <w:t>Кредитні</w:t>
                        </w:r>
                        <w:r>
                          <w:rPr>
                            <w:b/>
                            <w:spacing w:val="-8"/>
                          </w:rPr>
                          <w:t xml:space="preserve"> </w:t>
                        </w:r>
                        <w:r>
                          <w:rPr>
                            <w:b/>
                            <w:spacing w:val="-2"/>
                          </w:rPr>
                          <w:t>ризики</w:t>
                        </w:r>
                      </w:p>
                      <w:p w14:paraId="6068516D" w14:textId="77777777" w:rsidR="00CB0E72" w:rsidRDefault="00A93FB0">
                        <w:pPr>
                          <w:numPr>
                            <w:ilvl w:val="0"/>
                            <w:numId w:val="17"/>
                          </w:numPr>
                          <w:tabs>
                            <w:tab w:val="left" w:pos="485"/>
                          </w:tabs>
                          <w:spacing w:before="59"/>
                          <w:ind w:left="485" w:hanging="87"/>
                        </w:pPr>
                        <w:r>
                          <w:t>ризик</w:t>
                        </w:r>
                        <w:r>
                          <w:rPr>
                            <w:spacing w:val="-14"/>
                          </w:rPr>
                          <w:t xml:space="preserve"> </w:t>
                        </w:r>
                        <w:r>
                          <w:t>неплатежів</w:t>
                        </w:r>
                        <w:r>
                          <w:rPr>
                            <w:spacing w:val="-1"/>
                          </w:rPr>
                          <w:t xml:space="preserve"> </w:t>
                        </w:r>
                        <w:r>
                          <w:rPr>
                            <w:spacing w:val="-2"/>
                          </w:rPr>
                          <w:t>дебіторів</w:t>
                        </w:r>
                      </w:p>
                      <w:p w14:paraId="1D08AEB9" w14:textId="77777777" w:rsidR="00CB0E72" w:rsidRDefault="00A93FB0">
                        <w:pPr>
                          <w:numPr>
                            <w:ilvl w:val="0"/>
                            <w:numId w:val="16"/>
                          </w:numPr>
                          <w:tabs>
                            <w:tab w:val="left" w:pos="87"/>
                          </w:tabs>
                          <w:spacing w:before="11" w:line="242" w:lineRule="exact"/>
                          <w:ind w:left="87" w:right="14" w:hanging="87"/>
                          <w:jc w:val="center"/>
                        </w:pPr>
                        <w:r>
                          <w:t>ризик</w:t>
                        </w:r>
                        <w:r>
                          <w:rPr>
                            <w:spacing w:val="-8"/>
                          </w:rPr>
                          <w:t xml:space="preserve"> </w:t>
                        </w:r>
                        <w:r>
                          <w:t>концентрації</w:t>
                        </w:r>
                        <w:r>
                          <w:rPr>
                            <w:spacing w:val="-9"/>
                          </w:rPr>
                          <w:t xml:space="preserve"> </w:t>
                        </w:r>
                        <w:r>
                          <w:rPr>
                            <w:spacing w:val="-2"/>
                          </w:rPr>
                          <w:t>дебіторської</w:t>
                        </w:r>
                      </w:p>
                      <w:p w14:paraId="7123A6CD" w14:textId="77777777" w:rsidR="00CB0E72" w:rsidRDefault="00A93FB0">
                        <w:pPr>
                          <w:spacing w:line="242" w:lineRule="exact"/>
                          <w:ind w:left="73"/>
                          <w:jc w:val="center"/>
                        </w:pPr>
                        <w:r>
                          <w:rPr>
                            <w:spacing w:val="-2"/>
                          </w:rPr>
                          <w:t>заборгованості</w:t>
                        </w:r>
                      </w:p>
                      <w:p w14:paraId="7FC2FE21" w14:textId="77777777" w:rsidR="00CB0E72" w:rsidRDefault="00CB0E72">
                        <w:pPr>
                          <w:spacing w:before="104"/>
                        </w:pPr>
                      </w:p>
                      <w:p w14:paraId="769C3B56" w14:textId="77777777" w:rsidR="00CB0E72" w:rsidRDefault="00A93FB0">
                        <w:pPr>
                          <w:ind w:left="776"/>
                          <w:rPr>
                            <w:b/>
                          </w:rPr>
                        </w:pPr>
                        <w:r>
                          <w:rPr>
                            <w:b/>
                          </w:rPr>
                          <w:t>Операційні</w:t>
                        </w:r>
                        <w:r>
                          <w:rPr>
                            <w:b/>
                            <w:spacing w:val="-12"/>
                          </w:rPr>
                          <w:t xml:space="preserve"> </w:t>
                        </w:r>
                        <w:r>
                          <w:rPr>
                            <w:b/>
                            <w:spacing w:val="-2"/>
                          </w:rPr>
                          <w:t>ризики</w:t>
                        </w:r>
                      </w:p>
                      <w:p w14:paraId="629D3C1D" w14:textId="77777777" w:rsidR="00CB0E72" w:rsidRDefault="00A93FB0">
                        <w:pPr>
                          <w:numPr>
                            <w:ilvl w:val="1"/>
                            <w:numId w:val="16"/>
                          </w:numPr>
                          <w:tabs>
                            <w:tab w:val="left" w:pos="903"/>
                          </w:tabs>
                          <w:spacing w:before="59"/>
                          <w:ind w:left="903" w:hanging="87"/>
                        </w:pPr>
                        <w:r>
                          <w:t>ризик</w:t>
                        </w:r>
                        <w:r>
                          <w:rPr>
                            <w:spacing w:val="-8"/>
                          </w:rPr>
                          <w:t xml:space="preserve"> </w:t>
                        </w:r>
                        <w:r>
                          <w:rPr>
                            <w:spacing w:val="-2"/>
                          </w:rPr>
                          <w:t>оборотності</w:t>
                        </w:r>
                      </w:p>
                      <w:p w14:paraId="451817B3" w14:textId="77777777" w:rsidR="00CB0E72" w:rsidRDefault="00A93FB0">
                        <w:pPr>
                          <w:numPr>
                            <w:ilvl w:val="1"/>
                            <w:numId w:val="16"/>
                          </w:numPr>
                          <w:tabs>
                            <w:tab w:val="left" w:pos="952"/>
                          </w:tabs>
                          <w:spacing w:before="11"/>
                          <w:ind w:left="952" w:hanging="87"/>
                        </w:pPr>
                        <w:r>
                          <w:t>ризик</w:t>
                        </w:r>
                        <w:r>
                          <w:rPr>
                            <w:spacing w:val="-8"/>
                          </w:rPr>
                          <w:t xml:space="preserve"> </w:t>
                        </w:r>
                        <w:r>
                          <w:rPr>
                            <w:spacing w:val="-2"/>
                          </w:rPr>
                          <w:t>ліквідності</w:t>
                        </w:r>
                      </w:p>
                      <w:p w14:paraId="48520ED6" w14:textId="77777777" w:rsidR="00CB0E72" w:rsidRDefault="00A93FB0">
                        <w:pPr>
                          <w:numPr>
                            <w:ilvl w:val="0"/>
                            <w:numId w:val="15"/>
                          </w:numPr>
                          <w:tabs>
                            <w:tab w:val="left" w:pos="543"/>
                          </w:tabs>
                          <w:spacing w:before="11"/>
                          <w:ind w:left="543" w:hanging="87"/>
                        </w:pPr>
                        <w:r>
                          <w:t>ризик</w:t>
                        </w:r>
                        <w:r>
                          <w:rPr>
                            <w:spacing w:val="-8"/>
                          </w:rPr>
                          <w:t xml:space="preserve"> </w:t>
                        </w:r>
                        <w:r>
                          <w:rPr>
                            <w:spacing w:val="-2"/>
                          </w:rPr>
                          <w:t>платоспроможності</w:t>
                        </w:r>
                      </w:p>
                      <w:p w14:paraId="0F0FF54C" w14:textId="77777777" w:rsidR="00CB0E72" w:rsidRDefault="00A93FB0">
                        <w:pPr>
                          <w:numPr>
                            <w:ilvl w:val="0"/>
                            <w:numId w:val="15"/>
                          </w:numPr>
                          <w:tabs>
                            <w:tab w:val="left" w:pos="511"/>
                          </w:tabs>
                          <w:spacing w:before="19"/>
                          <w:ind w:left="511" w:hanging="87"/>
                        </w:pPr>
                        <w:r>
                          <w:t>ризик</w:t>
                        </w:r>
                        <w:r>
                          <w:rPr>
                            <w:spacing w:val="-12"/>
                          </w:rPr>
                          <w:t xml:space="preserve"> </w:t>
                        </w:r>
                        <w:r>
                          <w:t>фінансової</w:t>
                        </w:r>
                        <w:r>
                          <w:rPr>
                            <w:spacing w:val="-4"/>
                          </w:rPr>
                          <w:t xml:space="preserve"> </w:t>
                        </w:r>
                        <w:r>
                          <w:rPr>
                            <w:spacing w:val="-2"/>
                          </w:rPr>
                          <w:t>стійкості</w:t>
                        </w:r>
                      </w:p>
                      <w:p w14:paraId="72421802" w14:textId="77777777" w:rsidR="00CB0E72" w:rsidRDefault="00A93FB0">
                        <w:pPr>
                          <w:numPr>
                            <w:ilvl w:val="1"/>
                            <w:numId w:val="15"/>
                          </w:numPr>
                          <w:tabs>
                            <w:tab w:val="left" w:pos="799"/>
                          </w:tabs>
                          <w:spacing w:before="12"/>
                          <w:ind w:left="799" w:hanging="87"/>
                        </w:pPr>
                        <w:r>
                          <w:t>ризик</w:t>
                        </w:r>
                        <w:r>
                          <w:rPr>
                            <w:spacing w:val="-9"/>
                          </w:rPr>
                          <w:t xml:space="preserve"> </w:t>
                        </w:r>
                        <w:r>
                          <w:rPr>
                            <w:spacing w:val="-2"/>
                          </w:rPr>
                          <w:t>прибутковості</w:t>
                        </w:r>
                      </w:p>
                      <w:p w14:paraId="6C9FF5CA" w14:textId="77777777" w:rsidR="00CB0E72" w:rsidRDefault="00CB0E72">
                        <w:pPr>
                          <w:spacing w:before="156"/>
                        </w:pPr>
                      </w:p>
                      <w:p w14:paraId="4FA54A55" w14:textId="77777777" w:rsidR="00CB0E72" w:rsidRDefault="00A93FB0">
                        <w:pPr>
                          <w:spacing w:line="213" w:lineRule="auto"/>
                          <w:ind w:left="368" w:hanging="88"/>
                          <w:rPr>
                            <w:b/>
                          </w:rPr>
                        </w:pPr>
                        <w:r>
                          <w:rPr>
                            <w:b/>
                          </w:rPr>
                          <w:t>Ризики</w:t>
                        </w:r>
                        <w:r>
                          <w:rPr>
                            <w:b/>
                            <w:spacing w:val="-11"/>
                          </w:rPr>
                          <w:t xml:space="preserve"> </w:t>
                        </w:r>
                        <w:r>
                          <w:rPr>
                            <w:b/>
                          </w:rPr>
                          <w:t>фінансових</w:t>
                        </w:r>
                        <w:r>
                          <w:rPr>
                            <w:b/>
                            <w:spacing w:val="-9"/>
                          </w:rPr>
                          <w:t xml:space="preserve"> </w:t>
                        </w:r>
                        <w:r>
                          <w:rPr>
                            <w:b/>
                          </w:rPr>
                          <w:t>втрат</w:t>
                        </w:r>
                        <w:r>
                          <w:rPr>
                            <w:b/>
                            <w:spacing w:val="-17"/>
                          </w:rPr>
                          <w:t xml:space="preserve"> </w:t>
                        </w:r>
                        <w:r>
                          <w:rPr>
                            <w:b/>
                          </w:rPr>
                          <w:t>від неефективного</w:t>
                        </w:r>
                        <w:r>
                          <w:rPr>
                            <w:b/>
                            <w:spacing w:val="-23"/>
                          </w:rPr>
                          <w:t xml:space="preserve"> </w:t>
                        </w:r>
                        <w:r>
                          <w:rPr>
                            <w:b/>
                          </w:rPr>
                          <w:t>управління</w:t>
                        </w:r>
                      </w:p>
                      <w:p w14:paraId="132173C7" w14:textId="77777777" w:rsidR="00CB0E72" w:rsidRDefault="00A93FB0">
                        <w:pPr>
                          <w:numPr>
                            <w:ilvl w:val="0"/>
                            <w:numId w:val="14"/>
                          </w:numPr>
                          <w:tabs>
                            <w:tab w:val="left" w:pos="142"/>
                            <w:tab w:val="left" w:pos="1080"/>
                          </w:tabs>
                          <w:spacing w:before="80" w:line="220" w:lineRule="auto"/>
                          <w:ind w:right="61" w:hanging="1025"/>
                        </w:pPr>
                        <w:r>
                          <w:t>ризики</w:t>
                        </w:r>
                        <w:r>
                          <w:rPr>
                            <w:spacing w:val="-15"/>
                          </w:rPr>
                          <w:t xml:space="preserve"> </w:t>
                        </w:r>
                        <w:r>
                          <w:t>фінансового</w:t>
                        </w:r>
                        <w:r>
                          <w:rPr>
                            <w:spacing w:val="-11"/>
                          </w:rPr>
                          <w:t xml:space="preserve"> </w:t>
                        </w:r>
                        <w:r>
                          <w:t>планування</w:t>
                        </w:r>
                        <w:r>
                          <w:rPr>
                            <w:spacing w:val="-8"/>
                          </w:rPr>
                          <w:t xml:space="preserve"> </w:t>
                        </w:r>
                        <w:r>
                          <w:t xml:space="preserve">та </w:t>
                        </w:r>
                        <w:r>
                          <w:rPr>
                            <w:spacing w:val="-2"/>
                          </w:rPr>
                          <w:t>бюджетування</w:t>
                        </w:r>
                      </w:p>
                      <w:p w14:paraId="0563450E" w14:textId="77777777" w:rsidR="00CB0E72" w:rsidRDefault="00A93FB0">
                        <w:pPr>
                          <w:numPr>
                            <w:ilvl w:val="0"/>
                            <w:numId w:val="14"/>
                          </w:numPr>
                          <w:tabs>
                            <w:tab w:val="left" w:pos="86"/>
                            <w:tab w:val="left" w:pos="1440"/>
                          </w:tabs>
                          <w:spacing w:before="31" w:line="220" w:lineRule="auto"/>
                          <w:ind w:left="1440" w:right="18" w:hanging="1441"/>
                        </w:pPr>
                        <w:r>
                          <w:t>ризик</w:t>
                        </w:r>
                        <w:r>
                          <w:rPr>
                            <w:spacing w:val="-12"/>
                          </w:rPr>
                          <w:t xml:space="preserve"> </w:t>
                        </w:r>
                        <w:r>
                          <w:t>неефективного</w:t>
                        </w:r>
                        <w:r>
                          <w:rPr>
                            <w:spacing w:val="-7"/>
                          </w:rPr>
                          <w:t xml:space="preserve"> </w:t>
                        </w:r>
                        <w:r>
                          <w:t xml:space="preserve">використання </w:t>
                        </w:r>
                        <w:r>
                          <w:rPr>
                            <w:spacing w:val="-2"/>
                          </w:rPr>
                          <w:t>коштів</w:t>
                        </w:r>
                      </w:p>
                    </w:txbxContent>
                  </v:textbox>
                </v:shape>
                <v:shape id="Textbox 160" o:spid="_x0000_s1175" type="#_x0000_t202" style="position:absolute;left:2448;top:41380;width:22066;height:8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221FA9D0" w14:textId="77777777" w:rsidR="00CB0E72" w:rsidRDefault="00A93FB0">
                        <w:pPr>
                          <w:spacing w:line="233" w:lineRule="exact"/>
                          <w:ind w:right="18"/>
                          <w:jc w:val="center"/>
                          <w:rPr>
                            <w:b/>
                          </w:rPr>
                        </w:pPr>
                        <w:r>
                          <w:rPr>
                            <w:b/>
                          </w:rPr>
                          <w:t>Ризики</w:t>
                        </w:r>
                        <w:r>
                          <w:rPr>
                            <w:b/>
                            <w:spacing w:val="-13"/>
                          </w:rPr>
                          <w:t xml:space="preserve"> </w:t>
                        </w:r>
                        <w:r>
                          <w:rPr>
                            <w:b/>
                          </w:rPr>
                          <w:t>фінансових</w:t>
                        </w:r>
                        <w:r>
                          <w:rPr>
                            <w:b/>
                            <w:spacing w:val="-11"/>
                          </w:rPr>
                          <w:t xml:space="preserve"> </w:t>
                        </w:r>
                        <w:r>
                          <w:rPr>
                            <w:b/>
                          </w:rPr>
                          <w:t>зловживань</w:t>
                        </w:r>
                        <w:r>
                          <w:rPr>
                            <w:b/>
                            <w:spacing w:val="-19"/>
                          </w:rPr>
                          <w:t xml:space="preserve"> </w:t>
                        </w:r>
                        <w:r>
                          <w:rPr>
                            <w:b/>
                            <w:spacing w:val="-5"/>
                          </w:rPr>
                          <w:t>та</w:t>
                        </w:r>
                      </w:p>
                      <w:p w14:paraId="33C25E90" w14:textId="77777777" w:rsidR="00CB0E72" w:rsidRDefault="00A93FB0">
                        <w:pPr>
                          <w:spacing w:line="238" w:lineRule="exact"/>
                          <w:ind w:right="7"/>
                          <w:jc w:val="center"/>
                          <w:rPr>
                            <w:b/>
                          </w:rPr>
                        </w:pPr>
                        <w:r>
                          <w:rPr>
                            <w:b/>
                            <w:spacing w:val="-2"/>
                          </w:rPr>
                          <w:t>шахрайства</w:t>
                        </w:r>
                      </w:p>
                      <w:p w14:paraId="42B29786" w14:textId="77777777" w:rsidR="00CB0E72" w:rsidRDefault="00A93FB0">
                        <w:pPr>
                          <w:numPr>
                            <w:ilvl w:val="0"/>
                            <w:numId w:val="13"/>
                          </w:numPr>
                          <w:tabs>
                            <w:tab w:val="left" w:pos="350"/>
                          </w:tabs>
                          <w:spacing w:before="59"/>
                          <w:ind w:left="350" w:hanging="87"/>
                        </w:pPr>
                        <w:r>
                          <w:t>фінансові</w:t>
                        </w:r>
                        <w:r>
                          <w:rPr>
                            <w:spacing w:val="-5"/>
                          </w:rPr>
                          <w:t xml:space="preserve"> </w:t>
                        </w:r>
                        <w:r>
                          <w:t>махінації</w:t>
                        </w:r>
                        <w:r>
                          <w:rPr>
                            <w:spacing w:val="-22"/>
                          </w:rPr>
                          <w:t xml:space="preserve"> </w:t>
                        </w:r>
                        <w:r>
                          <w:rPr>
                            <w:spacing w:val="-2"/>
                          </w:rPr>
                          <w:t>персоналу</w:t>
                        </w:r>
                      </w:p>
                      <w:p w14:paraId="586BC805" w14:textId="77777777" w:rsidR="00CB0E72" w:rsidRDefault="00A93FB0">
                        <w:pPr>
                          <w:numPr>
                            <w:ilvl w:val="0"/>
                            <w:numId w:val="12"/>
                          </w:numPr>
                          <w:tabs>
                            <w:tab w:val="left" w:pos="262"/>
                            <w:tab w:val="left" w:pos="1304"/>
                          </w:tabs>
                          <w:spacing w:before="42" w:line="213" w:lineRule="auto"/>
                          <w:ind w:right="192" w:hanging="1129"/>
                        </w:pPr>
                        <w:r>
                          <w:t>недоліки</w:t>
                        </w:r>
                        <w:r>
                          <w:rPr>
                            <w:spacing w:val="-15"/>
                          </w:rPr>
                          <w:t xml:space="preserve"> </w:t>
                        </w:r>
                        <w:r>
                          <w:t>системи</w:t>
                        </w:r>
                        <w:r>
                          <w:rPr>
                            <w:spacing w:val="-8"/>
                          </w:rPr>
                          <w:t xml:space="preserve"> </w:t>
                        </w:r>
                        <w:r>
                          <w:t xml:space="preserve">внутрішнього </w:t>
                        </w:r>
                        <w:r>
                          <w:rPr>
                            <w:spacing w:val="-2"/>
                          </w:rPr>
                          <w:t>контролю</w:t>
                        </w:r>
                      </w:p>
                    </w:txbxContent>
                  </v:textbox>
                </v:shape>
                <w10:wrap type="topAndBottom" anchorx="page"/>
              </v:group>
            </w:pict>
          </mc:Fallback>
        </mc:AlternateContent>
      </w:r>
    </w:p>
    <w:p w14:paraId="7984DB1E" w14:textId="77777777" w:rsidR="00CB0E72" w:rsidRDefault="00A93FB0">
      <w:pPr>
        <w:pStyle w:val="a3"/>
        <w:spacing w:before="3" w:line="357" w:lineRule="auto"/>
        <w:ind w:left="424" w:right="565" w:firstLine="704"/>
        <w:jc w:val="both"/>
      </w:pPr>
      <w:r>
        <w:t xml:space="preserve">Рис. 1.5. Систематизація зовнішніх та внутрішніх фінансових ризиків </w:t>
      </w:r>
      <w:r>
        <w:rPr>
          <w:spacing w:val="-2"/>
        </w:rPr>
        <w:t>підприємства</w:t>
      </w:r>
    </w:p>
    <w:p w14:paraId="78D6FB97" w14:textId="77777777" w:rsidR="00CB0E72" w:rsidRDefault="00A93FB0">
      <w:pPr>
        <w:pStyle w:val="a3"/>
        <w:spacing w:before="9"/>
        <w:ind w:left="1137"/>
      </w:pPr>
      <w:r>
        <w:rPr>
          <w:i/>
        </w:rPr>
        <w:t>Джерело:</w:t>
      </w:r>
      <w:r>
        <w:rPr>
          <w:i/>
          <w:spacing w:val="-4"/>
        </w:rPr>
        <w:t xml:space="preserve"> </w:t>
      </w:r>
      <w:r>
        <w:t>побудовано</w:t>
      </w:r>
      <w:r>
        <w:rPr>
          <w:spacing w:val="-3"/>
        </w:rPr>
        <w:t xml:space="preserve"> </w:t>
      </w:r>
      <w:r>
        <w:t>автором за</w:t>
      </w:r>
      <w:r>
        <w:rPr>
          <w:spacing w:val="-2"/>
        </w:rPr>
        <w:t xml:space="preserve"> </w:t>
      </w:r>
      <w:r>
        <w:t>даними</w:t>
      </w:r>
      <w:r>
        <w:rPr>
          <w:spacing w:val="2"/>
        </w:rPr>
        <w:t xml:space="preserve"> </w:t>
      </w:r>
      <w:r>
        <w:t>[2–19,</w:t>
      </w:r>
      <w:r>
        <w:rPr>
          <w:spacing w:val="-5"/>
        </w:rPr>
        <w:t xml:space="preserve"> </w:t>
      </w:r>
      <w:r>
        <w:t>39–40,</w:t>
      </w:r>
      <w:r>
        <w:rPr>
          <w:spacing w:val="-5"/>
        </w:rPr>
        <w:t xml:space="preserve"> </w:t>
      </w:r>
      <w:r>
        <w:t>46–51,</w:t>
      </w:r>
      <w:r>
        <w:rPr>
          <w:spacing w:val="-4"/>
        </w:rPr>
        <w:t xml:space="preserve"> </w:t>
      </w:r>
      <w:r>
        <w:rPr>
          <w:spacing w:val="-5"/>
        </w:rPr>
        <w:t>58]</w:t>
      </w:r>
    </w:p>
    <w:p w14:paraId="6A7ECD0F" w14:textId="77777777" w:rsidR="00CB0E72" w:rsidRDefault="00CB0E72">
      <w:pPr>
        <w:pStyle w:val="a3"/>
        <w:spacing w:before="221"/>
      </w:pPr>
    </w:p>
    <w:p w14:paraId="1D8DA65F" w14:textId="77777777" w:rsidR="00CB0E72" w:rsidRDefault="00A93FB0">
      <w:pPr>
        <w:pStyle w:val="a3"/>
        <w:spacing w:line="360" w:lineRule="auto"/>
        <w:ind w:left="424" w:right="550" w:firstLine="704"/>
        <w:jc w:val="both"/>
      </w:pPr>
      <w:r>
        <w:t>Зовнішні ризики формуються під впливом макроекономічних факторів, політичної</w:t>
      </w:r>
      <w:r>
        <w:rPr>
          <w:spacing w:val="-6"/>
        </w:rPr>
        <w:t xml:space="preserve"> </w:t>
      </w:r>
      <w:r>
        <w:t>нестабільності, змін у</w:t>
      </w:r>
      <w:r>
        <w:rPr>
          <w:spacing w:val="-4"/>
        </w:rPr>
        <w:t xml:space="preserve"> </w:t>
      </w:r>
      <w:r>
        <w:t>законодавстві, коливань на</w:t>
      </w:r>
      <w:r>
        <w:rPr>
          <w:spacing w:val="-4"/>
        </w:rPr>
        <w:t xml:space="preserve"> </w:t>
      </w:r>
      <w:r>
        <w:t>фінансових</w:t>
      </w:r>
      <w:r>
        <w:rPr>
          <w:spacing w:val="-4"/>
        </w:rPr>
        <w:t xml:space="preserve"> </w:t>
      </w:r>
      <w:r>
        <w:t>ринках та</w:t>
      </w:r>
      <w:r>
        <w:rPr>
          <w:spacing w:val="-18"/>
        </w:rPr>
        <w:t xml:space="preserve"> </w:t>
      </w:r>
      <w:r>
        <w:t>інших</w:t>
      </w:r>
      <w:r>
        <w:rPr>
          <w:spacing w:val="-17"/>
        </w:rPr>
        <w:t xml:space="preserve"> </w:t>
      </w:r>
      <w:r>
        <w:t>чинників,</w:t>
      </w:r>
      <w:r>
        <w:rPr>
          <w:spacing w:val="-18"/>
        </w:rPr>
        <w:t xml:space="preserve"> </w:t>
      </w:r>
      <w:r>
        <w:t>які</w:t>
      </w:r>
      <w:r>
        <w:rPr>
          <w:spacing w:val="-17"/>
        </w:rPr>
        <w:t xml:space="preserve"> </w:t>
      </w:r>
      <w:r>
        <w:t>перебувають</w:t>
      </w:r>
      <w:r>
        <w:rPr>
          <w:spacing w:val="-18"/>
        </w:rPr>
        <w:t xml:space="preserve"> </w:t>
      </w:r>
      <w:r>
        <w:t>поза</w:t>
      </w:r>
      <w:r>
        <w:rPr>
          <w:spacing w:val="-17"/>
        </w:rPr>
        <w:t xml:space="preserve"> </w:t>
      </w:r>
      <w:r>
        <w:t>безпосереднім</w:t>
      </w:r>
      <w:r>
        <w:rPr>
          <w:spacing w:val="-18"/>
        </w:rPr>
        <w:t xml:space="preserve"> </w:t>
      </w:r>
      <w:r>
        <w:t>контролем</w:t>
      </w:r>
      <w:r>
        <w:rPr>
          <w:spacing w:val="-17"/>
        </w:rPr>
        <w:t xml:space="preserve"> </w:t>
      </w:r>
      <w:r>
        <w:t>підприємства. Внутрішні ризики генеруються в межах самого підприємства та пов’язані з особливостями його фінансової політики, організаційної структури, кваліфікацією персоналу та якістю управлінських рішень. Тому саме на мінімізацію</w:t>
      </w:r>
      <w:r>
        <w:rPr>
          <w:spacing w:val="62"/>
        </w:rPr>
        <w:t xml:space="preserve">  </w:t>
      </w:r>
      <w:r>
        <w:t>внутрішніх</w:t>
      </w:r>
      <w:r>
        <w:rPr>
          <w:spacing w:val="61"/>
        </w:rPr>
        <w:t xml:space="preserve">  </w:t>
      </w:r>
      <w:r>
        <w:t>фінансових</w:t>
      </w:r>
      <w:r>
        <w:rPr>
          <w:spacing w:val="61"/>
        </w:rPr>
        <w:t xml:space="preserve">  </w:t>
      </w:r>
      <w:r>
        <w:t>ризиків</w:t>
      </w:r>
      <w:r>
        <w:rPr>
          <w:spacing w:val="65"/>
        </w:rPr>
        <w:t xml:space="preserve">  </w:t>
      </w:r>
      <w:r>
        <w:t>першочергово</w:t>
      </w:r>
      <w:r>
        <w:rPr>
          <w:spacing w:val="40"/>
        </w:rPr>
        <w:t xml:space="preserve">  </w:t>
      </w:r>
      <w:r>
        <w:t>мають</w:t>
      </w:r>
      <w:r>
        <w:rPr>
          <w:spacing w:val="63"/>
        </w:rPr>
        <w:t xml:space="preserve">  </w:t>
      </w:r>
      <w:r>
        <w:t>бути</w:t>
      </w:r>
    </w:p>
    <w:p w14:paraId="5E344FE5"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17E9E5AD" w14:textId="77777777" w:rsidR="00CB0E72" w:rsidRDefault="00A93FB0">
      <w:pPr>
        <w:pStyle w:val="a3"/>
        <w:spacing w:before="279" w:line="357" w:lineRule="auto"/>
        <w:ind w:left="424" w:right="561"/>
        <w:jc w:val="both"/>
      </w:pPr>
      <w:r>
        <w:lastRenderedPageBreak/>
        <w:t>спрямовані управлінські рішення, а до зовнішніх фінансових ризиків суб’єкт господарювання має бути готовий маючи відповідні адаптаційні механізми та систему забезпечення фінансово-економічної безпеки [</w:t>
      </w:r>
      <w:r>
        <w:t>34].</w:t>
      </w:r>
    </w:p>
    <w:p w14:paraId="031CDD64" w14:textId="77777777" w:rsidR="00CB0E72" w:rsidRDefault="00A93FB0">
      <w:pPr>
        <w:pStyle w:val="a3"/>
        <w:spacing w:before="9" w:line="360" w:lineRule="auto"/>
        <w:ind w:left="424" w:right="559" w:firstLine="704"/>
        <w:jc w:val="both"/>
      </w:pPr>
      <w:r>
        <w:t xml:space="preserve">Важливою також є функціональна класифікація фінансових ризиків, яка відображає специфічні сфери фінансової діяльності підприємства, в яких вони виникають. Інвестиційні ризики пов’язані з процесами розміщення капіталу в різноманітні активи та проекти. </w:t>
      </w:r>
      <w:r>
        <w:t>Кредитні ризики виникають у процесі надання або отримання кредитних ресурсів. Валютні ризики обумовлені коливаннями валютних курсів та особливо актуальні для підприємств, що здійснюють зовнішньоекономічну діяльність. Ризики ліквідності пов’язані зі спромож</w:t>
      </w:r>
      <w:r>
        <w:t>ністю підприємства своєчасно виконувати свої поточні зобов’язання.</w:t>
      </w:r>
    </w:p>
    <w:p w14:paraId="0565FA02" w14:textId="77777777" w:rsidR="00CB0E72" w:rsidRDefault="00A93FB0">
      <w:pPr>
        <w:pStyle w:val="a3"/>
        <w:spacing w:before="2" w:line="360" w:lineRule="auto"/>
        <w:ind w:left="424" w:right="563" w:firstLine="704"/>
        <w:jc w:val="both"/>
      </w:pPr>
      <w:r>
        <w:t>Часовий критерій дозволяє розрізняти короткострокові та довгострокові фінансові ризики. Короткострокові ризики пов’язані з операційною діяльністю підприємства та зазвичай реалізуються протя</w:t>
      </w:r>
      <w:r>
        <w:t>гом операційного циклу або фінансового</w:t>
      </w:r>
      <w:r>
        <w:rPr>
          <w:spacing w:val="-18"/>
        </w:rPr>
        <w:t xml:space="preserve"> </w:t>
      </w:r>
      <w:r>
        <w:t>року.</w:t>
      </w:r>
      <w:r>
        <w:rPr>
          <w:spacing w:val="-17"/>
        </w:rPr>
        <w:t xml:space="preserve"> </w:t>
      </w:r>
      <w:r>
        <w:t>Довгострокові</w:t>
      </w:r>
      <w:r>
        <w:rPr>
          <w:spacing w:val="-18"/>
        </w:rPr>
        <w:t xml:space="preserve"> </w:t>
      </w:r>
      <w:r>
        <w:t>ризики</w:t>
      </w:r>
      <w:r>
        <w:rPr>
          <w:spacing w:val="-14"/>
        </w:rPr>
        <w:t xml:space="preserve"> </w:t>
      </w:r>
      <w:r>
        <w:t>мають</w:t>
      </w:r>
      <w:r>
        <w:rPr>
          <w:spacing w:val="-16"/>
        </w:rPr>
        <w:t xml:space="preserve"> </w:t>
      </w:r>
      <w:r>
        <w:t>стратегічний</w:t>
      </w:r>
      <w:r>
        <w:rPr>
          <w:spacing w:val="-14"/>
        </w:rPr>
        <w:t xml:space="preserve"> </w:t>
      </w:r>
      <w:r>
        <w:t>характер</w:t>
      </w:r>
      <w:r>
        <w:rPr>
          <w:spacing w:val="-13"/>
        </w:rPr>
        <w:t xml:space="preserve"> </w:t>
      </w:r>
      <w:r>
        <w:t>та</w:t>
      </w:r>
      <w:r>
        <w:rPr>
          <w:spacing w:val="-13"/>
        </w:rPr>
        <w:t xml:space="preserve"> </w:t>
      </w:r>
      <w:r>
        <w:t>можуть проявлятися протягом кількох років, впливаючи на довгострокову конкурентоспроможність та фінансову стійкість організації.</w:t>
      </w:r>
    </w:p>
    <w:p w14:paraId="3434C671" w14:textId="77777777" w:rsidR="00CB0E72" w:rsidRDefault="00A93FB0">
      <w:pPr>
        <w:pStyle w:val="a3"/>
        <w:spacing w:line="360" w:lineRule="auto"/>
        <w:ind w:left="424" w:right="563" w:firstLine="704"/>
        <w:jc w:val="both"/>
      </w:pPr>
      <w:r>
        <w:t>Ступінь контрольованості фінан</w:t>
      </w:r>
      <w:r>
        <w:t>сових ризиків дозволяє виділити контрольовані та неконтрольовані ризики. Контрольовані ризики можуть бути певною</w:t>
      </w:r>
      <w:r>
        <w:rPr>
          <w:spacing w:val="-18"/>
        </w:rPr>
        <w:t xml:space="preserve"> </w:t>
      </w:r>
      <w:r>
        <w:t>мірою</w:t>
      </w:r>
      <w:r>
        <w:rPr>
          <w:spacing w:val="-17"/>
        </w:rPr>
        <w:t xml:space="preserve"> </w:t>
      </w:r>
      <w:r>
        <w:t>регульовані</w:t>
      </w:r>
      <w:r>
        <w:rPr>
          <w:spacing w:val="-18"/>
        </w:rPr>
        <w:t xml:space="preserve"> </w:t>
      </w:r>
      <w:r>
        <w:t>через</w:t>
      </w:r>
      <w:r>
        <w:rPr>
          <w:spacing w:val="-17"/>
        </w:rPr>
        <w:t xml:space="preserve"> </w:t>
      </w:r>
      <w:r>
        <w:t>прийняття</w:t>
      </w:r>
      <w:r>
        <w:rPr>
          <w:spacing w:val="-18"/>
        </w:rPr>
        <w:t xml:space="preserve"> </w:t>
      </w:r>
      <w:r>
        <w:t>відповідних</w:t>
      </w:r>
      <w:r>
        <w:rPr>
          <w:spacing w:val="-17"/>
        </w:rPr>
        <w:t xml:space="preserve"> </w:t>
      </w:r>
      <w:r>
        <w:t>управлінських</w:t>
      </w:r>
      <w:r>
        <w:rPr>
          <w:spacing w:val="-18"/>
        </w:rPr>
        <w:t xml:space="preserve"> </w:t>
      </w:r>
      <w:r>
        <w:t>рішень</w:t>
      </w:r>
      <w:r>
        <w:rPr>
          <w:spacing w:val="-17"/>
        </w:rPr>
        <w:t xml:space="preserve"> </w:t>
      </w:r>
      <w:r>
        <w:t>та реалізацію спеціальних заходів. Неконтрольовані ризики перебувають поза с</w:t>
      </w:r>
      <w:r>
        <w:t>ферою безпосереднього впливу підприємства, але їхні наслідки можуть бути пом’якшені через застосування відповідних методів захисту.</w:t>
      </w:r>
    </w:p>
    <w:p w14:paraId="67ADB1DC" w14:textId="77777777" w:rsidR="00CB0E72" w:rsidRDefault="00A93FB0">
      <w:pPr>
        <w:pStyle w:val="a3"/>
        <w:spacing w:line="360" w:lineRule="auto"/>
        <w:ind w:left="424" w:right="559" w:firstLine="704"/>
        <w:jc w:val="both"/>
      </w:pPr>
      <w:r>
        <w:t>На рівень фінансових ризиків одночасно впливає значна кількість внутрішніх та зовнішніх чинників, що ускладнює процеси ідент</w:t>
      </w:r>
      <w:r>
        <w:t>ифікації та оцінки ризиків. Загалом, під причинами фінансових ризиків варто розуміти процеси, явища та дії, які викликають економічну невизначеність в умовах якої відбувається недоодержання планових обсягів прибутку підприємства та виникнення фінансових тр</w:t>
      </w:r>
      <w:r>
        <w:t>уднощів у забезпеченні безперебійної підприємницької діяльності й економічного розвитку.</w:t>
      </w:r>
    </w:p>
    <w:p w14:paraId="0D8D2732"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7B2551EC" w14:textId="77777777" w:rsidR="00CB0E72" w:rsidRDefault="00A93FB0">
      <w:pPr>
        <w:pStyle w:val="a3"/>
        <w:spacing w:before="279" w:line="360" w:lineRule="auto"/>
        <w:ind w:left="424" w:right="553" w:firstLine="704"/>
        <w:jc w:val="both"/>
      </w:pPr>
      <w:r>
        <w:lastRenderedPageBreak/>
        <w:t xml:space="preserve">В контексті мінімізації фінансових ризиків важливо виділяти причини їх </w:t>
      </w:r>
      <w:r>
        <w:rPr>
          <w:spacing w:val="-4"/>
        </w:rPr>
        <w:t>виникнення,</w:t>
      </w:r>
      <w:r>
        <w:rPr>
          <w:spacing w:val="-6"/>
        </w:rPr>
        <w:t xml:space="preserve"> </w:t>
      </w:r>
      <w:r>
        <w:rPr>
          <w:spacing w:val="-4"/>
        </w:rPr>
        <w:t>які</w:t>
      </w:r>
      <w:r>
        <w:rPr>
          <w:spacing w:val="-11"/>
        </w:rPr>
        <w:t xml:space="preserve"> </w:t>
      </w:r>
      <w:r>
        <w:rPr>
          <w:spacing w:val="-4"/>
        </w:rPr>
        <w:t>також</w:t>
      </w:r>
      <w:r>
        <w:rPr>
          <w:spacing w:val="-14"/>
        </w:rPr>
        <w:t xml:space="preserve"> </w:t>
      </w:r>
      <w:r>
        <w:rPr>
          <w:spacing w:val="-4"/>
        </w:rPr>
        <w:t>можуть</w:t>
      </w:r>
      <w:r>
        <w:rPr>
          <w:spacing w:val="-5"/>
        </w:rPr>
        <w:t xml:space="preserve"> </w:t>
      </w:r>
      <w:r>
        <w:rPr>
          <w:spacing w:val="-4"/>
        </w:rPr>
        <w:t>бути</w:t>
      </w:r>
      <w:r>
        <w:rPr>
          <w:spacing w:val="-11"/>
        </w:rPr>
        <w:t xml:space="preserve"> </w:t>
      </w:r>
      <w:r>
        <w:rPr>
          <w:spacing w:val="-4"/>
        </w:rPr>
        <w:t>зовнішніми та</w:t>
      </w:r>
      <w:r>
        <w:rPr>
          <w:spacing w:val="-10"/>
        </w:rPr>
        <w:t xml:space="preserve"> </w:t>
      </w:r>
      <w:r>
        <w:rPr>
          <w:spacing w:val="-4"/>
        </w:rPr>
        <w:t>внутрішніми.</w:t>
      </w:r>
      <w:r>
        <w:t xml:space="preserve"> </w:t>
      </w:r>
      <w:r>
        <w:rPr>
          <w:spacing w:val="-4"/>
        </w:rPr>
        <w:t xml:space="preserve">Макроекономічне </w:t>
      </w:r>
      <w:r>
        <w:t>середовище формує фундаментальні чинники, що обумовлюють виникнення фінансових ризиків у діяльності суб’єктів господарювання.</w:t>
      </w:r>
      <w:r>
        <w:rPr>
          <w:spacing w:val="-1"/>
        </w:rPr>
        <w:t xml:space="preserve"> </w:t>
      </w:r>
      <w:r>
        <w:t xml:space="preserve">Зокрема, інфляційні </w:t>
      </w:r>
      <w:r>
        <w:rPr>
          <w:spacing w:val="-4"/>
        </w:rPr>
        <w:t>процеси спричиняють</w:t>
      </w:r>
      <w:r>
        <w:rPr>
          <w:spacing w:val="-8"/>
        </w:rPr>
        <w:t xml:space="preserve"> </w:t>
      </w:r>
      <w:r>
        <w:rPr>
          <w:spacing w:val="-4"/>
        </w:rPr>
        <w:t>девальвацію</w:t>
      </w:r>
      <w:r>
        <w:rPr>
          <w:spacing w:val="-5"/>
        </w:rPr>
        <w:t xml:space="preserve"> </w:t>
      </w:r>
      <w:r>
        <w:rPr>
          <w:spacing w:val="-4"/>
        </w:rPr>
        <w:t>грошових</w:t>
      </w:r>
      <w:r>
        <w:rPr>
          <w:spacing w:val="-7"/>
        </w:rPr>
        <w:t xml:space="preserve"> </w:t>
      </w:r>
      <w:r>
        <w:rPr>
          <w:spacing w:val="-4"/>
        </w:rPr>
        <w:t>активів,</w:t>
      </w:r>
      <w:r>
        <w:rPr>
          <w:spacing w:val="-9"/>
        </w:rPr>
        <w:t xml:space="preserve"> </w:t>
      </w:r>
      <w:r>
        <w:rPr>
          <w:spacing w:val="-4"/>
        </w:rPr>
        <w:t>підвищення</w:t>
      </w:r>
      <w:r>
        <w:rPr>
          <w:spacing w:val="-12"/>
        </w:rPr>
        <w:t xml:space="preserve"> </w:t>
      </w:r>
      <w:r>
        <w:rPr>
          <w:spacing w:val="-4"/>
        </w:rPr>
        <w:t>цін на сировину та</w:t>
      </w:r>
      <w:r>
        <w:rPr>
          <w:spacing w:val="-14"/>
        </w:rPr>
        <w:t xml:space="preserve"> </w:t>
      </w:r>
      <w:r>
        <w:rPr>
          <w:spacing w:val="-4"/>
        </w:rPr>
        <w:t>матеріально-те</w:t>
      </w:r>
      <w:r>
        <w:rPr>
          <w:spacing w:val="-4"/>
        </w:rPr>
        <w:t>хнічні</w:t>
      </w:r>
      <w:r>
        <w:rPr>
          <w:spacing w:val="-13"/>
        </w:rPr>
        <w:t xml:space="preserve"> </w:t>
      </w:r>
      <w:r>
        <w:rPr>
          <w:spacing w:val="-4"/>
        </w:rPr>
        <w:t>ресурси,</w:t>
      </w:r>
      <w:r>
        <w:rPr>
          <w:spacing w:val="-14"/>
        </w:rPr>
        <w:t xml:space="preserve"> </w:t>
      </w:r>
      <w:r>
        <w:rPr>
          <w:spacing w:val="-4"/>
        </w:rPr>
        <w:t>що,</w:t>
      </w:r>
      <w:r>
        <w:rPr>
          <w:spacing w:val="-13"/>
        </w:rPr>
        <w:t xml:space="preserve"> </w:t>
      </w:r>
      <w:r>
        <w:rPr>
          <w:spacing w:val="-4"/>
        </w:rPr>
        <w:t>у</w:t>
      </w:r>
      <w:r>
        <w:rPr>
          <w:spacing w:val="-14"/>
        </w:rPr>
        <w:t xml:space="preserve"> </w:t>
      </w:r>
      <w:r>
        <w:rPr>
          <w:spacing w:val="-4"/>
        </w:rPr>
        <w:t>свою</w:t>
      </w:r>
      <w:r>
        <w:rPr>
          <w:spacing w:val="-13"/>
        </w:rPr>
        <w:t xml:space="preserve"> </w:t>
      </w:r>
      <w:r>
        <w:rPr>
          <w:spacing w:val="-4"/>
        </w:rPr>
        <w:t>чергу,</w:t>
      </w:r>
      <w:r>
        <w:rPr>
          <w:spacing w:val="-14"/>
        </w:rPr>
        <w:t xml:space="preserve"> </w:t>
      </w:r>
      <w:r>
        <w:rPr>
          <w:spacing w:val="-4"/>
        </w:rPr>
        <w:t>негативно</w:t>
      </w:r>
      <w:r>
        <w:rPr>
          <w:spacing w:val="-13"/>
        </w:rPr>
        <w:t xml:space="preserve"> </w:t>
      </w:r>
      <w:r>
        <w:rPr>
          <w:spacing w:val="-4"/>
        </w:rPr>
        <w:t>впливає</w:t>
      </w:r>
      <w:r>
        <w:rPr>
          <w:spacing w:val="-14"/>
        </w:rPr>
        <w:t xml:space="preserve"> </w:t>
      </w:r>
      <w:r>
        <w:rPr>
          <w:spacing w:val="-4"/>
        </w:rPr>
        <w:t>на</w:t>
      </w:r>
      <w:r>
        <w:rPr>
          <w:spacing w:val="-13"/>
        </w:rPr>
        <w:t xml:space="preserve"> </w:t>
      </w:r>
      <w:r>
        <w:rPr>
          <w:spacing w:val="-4"/>
        </w:rPr>
        <w:t xml:space="preserve">показники </w:t>
      </w:r>
      <w:r>
        <w:rPr>
          <w:spacing w:val="-2"/>
        </w:rPr>
        <w:t>прибутковості. Валютні</w:t>
      </w:r>
      <w:r>
        <w:rPr>
          <w:spacing w:val="-15"/>
        </w:rPr>
        <w:t xml:space="preserve"> </w:t>
      </w:r>
      <w:r>
        <w:rPr>
          <w:spacing w:val="-2"/>
        </w:rPr>
        <w:t>коливання</w:t>
      </w:r>
      <w:r>
        <w:rPr>
          <w:spacing w:val="-5"/>
        </w:rPr>
        <w:t xml:space="preserve"> </w:t>
      </w:r>
      <w:r>
        <w:rPr>
          <w:spacing w:val="-2"/>
        </w:rPr>
        <w:t>становлять</w:t>
      </w:r>
      <w:r>
        <w:rPr>
          <w:spacing w:val="-4"/>
        </w:rPr>
        <w:t xml:space="preserve"> </w:t>
      </w:r>
      <w:r>
        <w:rPr>
          <w:spacing w:val="-2"/>
        </w:rPr>
        <w:t>особливу</w:t>
      </w:r>
      <w:r>
        <w:rPr>
          <w:spacing w:val="-7"/>
        </w:rPr>
        <w:t xml:space="preserve"> </w:t>
      </w:r>
      <w:r>
        <w:rPr>
          <w:spacing w:val="-2"/>
        </w:rPr>
        <w:t>загрозу</w:t>
      </w:r>
      <w:r>
        <w:rPr>
          <w:spacing w:val="-13"/>
        </w:rPr>
        <w:t xml:space="preserve"> </w:t>
      </w:r>
      <w:r>
        <w:rPr>
          <w:spacing w:val="-2"/>
        </w:rPr>
        <w:t>для</w:t>
      </w:r>
      <w:r>
        <w:rPr>
          <w:spacing w:val="-5"/>
        </w:rPr>
        <w:t xml:space="preserve"> </w:t>
      </w:r>
      <w:r>
        <w:rPr>
          <w:spacing w:val="-2"/>
        </w:rPr>
        <w:t xml:space="preserve">підприємств, </w:t>
      </w:r>
      <w:r>
        <w:t>залучених до зовнішньоекономічної діяльності, оскільки зумовлюють можливі валютні збитки під час обміну доходів а</w:t>
      </w:r>
      <w:r>
        <w:t>бо обслуговування зовнішніх боргових зобов’язань.</w:t>
      </w:r>
      <w:r>
        <w:rPr>
          <w:spacing w:val="-14"/>
        </w:rPr>
        <w:t xml:space="preserve"> </w:t>
      </w:r>
      <w:r>
        <w:t>Зміни</w:t>
      </w:r>
      <w:r>
        <w:rPr>
          <w:spacing w:val="-10"/>
        </w:rPr>
        <w:t xml:space="preserve"> </w:t>
      </w:r>
      <w:r>
        <w:t>у</w:t>
      </w:r>
      <w:r>
        <w:rPr>
          <w:spacing w:val="-14"/>
        </w:rPr>
        <w:t xml:space="preserve"> </w:t>
      </w:r>
      <w:r>
        <w:t>монетарній</w:t>
      </w:r>
      <w:r>
        <w:rPr>
          <w:spacing w:val="-10"/>
        </w:rPr>
        <w:t xml:space="preserve"> </w:t>
      </w:r>
      <w:r>
        <w:t>політиці</w:t>
      </w:r>
      <w:r>
        <w:rPr>
          <w:spacing w:val="-15"/>
        </w:rPr>
        <w:t xml:space="preserve"> </w:t>
      </w:r>
      <w:r>
        <w:t>держави,</w:t>
      </w:r>
      <w:r>
        <w:rPr>
          <w:spacing w:val="-10"/>
        </w:rPr>
        <w:t xml:space="preserve"> </w:t>
      </w:r>
      <w:r>
        <w:t>зокрема</w:t>
      </w:r>
      <w:r>
        <w:rPr>
          <w:spacing w:val="-8"/>
        </w:rPr>
        <w:t xml:space="preserve"> </w:t>
      </w:r>
      <w:r>
        <w:t>щодо</w:t>
      </w:r>
      <w:r>
        <w:rPr>
          <w:spacing w:val="-14"/>
        </w:rPr>
        <w:t xml:space="preserve"> </w:t>
      </w:r>
      <w:r>
        <w:t>рівня</w:t>
      </w:r>
      <w:r>
        <w:rPr>
          <w:spacing w:val="-11"/>
        </w:rPr>
        <w:t xml:space="preserve"> </w:t>
      </w:r>
      <w:r>
        <w:t>облікової ставки</w:t>
      </w:r>
      <w:r>
        <w:rPr>
          <w:spacing w:val="-17"/>
        </w:rPr>
        <w:t xml:space="preserve"> </w:t>
      </w:r>
      <w:r>
        <w:t>центрального</w:t>
      </w:r>
      <w:r>
        <w:rPr>
          <w:spacing w:val="-14"/>
        </w:rPr>
        <w:t xml:space="preserve"> </w:t>
      </w:r>
      <w:r>
        <w:t>банку,</w:t>
      </w:r>
      <w:r>
        <w:rPr>
          <w:spacing w:val="-16"/>
        </w:rPr>
        <w:t xml:space="preserve"> </w:t>
      </w:r>
      <w:r>
        <w:t>прямо</w:t>
      </w:r>
      <w:r>
        <w:rPr>
          <w:spacing w:val="-18"/>
        </w:rPr>
        <w:t xml:space="preserve"> </w:t>
      </w:r>
      <w:r>
        <w:t>впливають</w:t>
      </w:r>
      <w:r>
        <w:rPr>
          <w:spacing w:val="-16"/>
        </w:rPr>
        <w:t xml:space="preserve"> </w:t>
      </w:r>
      <w:r>
        <w:t>на</w:t>
      </w:r>
      <w:r>
        <w:rPr>
          <w:spacing w:val="-14"/>
        </w:rPr>
        <w:t xml:space="preserve"> </w:t>
      </w:r>
      <w:r>
        <w:t>вартість</w:t>
      </w:r>
      <w:r>
        <w:rPr>
          <w:spacing w:val="-16"/>
        </w:rPr>
        <w:t xml:space="preserve"> </w:t>
      </w:r>
      <w:r>
        <w:t>кредитних</w:t>
      </w:r>
      <w:r>
        <w:rPr>
          <w:spacing w:val="-14"/>
        </w:rPr>
        <w:t xml:space="preserve"> </w:t>
      </w:r>
      <w:r>
        <w:t>ресурсів,</w:t>
      </w:r>
      <w:r>
        <w:rPr>
          <w:spacing w:val="-16"/>
        </w:rPr>
        <w:t xml:space="preserve"> </w:t>
      </w:r>
      <w:r>
        <w:t xml:space="preserve">що </w:t>
      </w:r>
      <w:r>
        <w:rPr>
          <w:spacing w:val="-4"/>
        </w:rPr>
        <w:t>підвищує</w:t>
      </w:r>
      <w:r>
        <w:rPr>
          <w:spacing w:val="-14"/>
        </w:rPr>
        <w:t xml:space="preserve"> </w:t>
      </w:r>
      <w:r>
        <w:rPr>
          <w:spacing w:val="-4"/>
        </w:rPr>
        <w:t>процентні</w:t>
      </w:r>
      <w:r>
        <w:rPr>
          <w:spacing w:val="-13"/>
        </w:rPr>
        <w:t xml:space="preserve"> </w:t>
      </w:r>
      <w:r>
        <w:rPr>
          <w:spacing w:val="-4"/>
        </w:rPr>
        <w:t>ризики</w:t>
      </w:r>
      <w:r>
        <w:rPr>
          <w:spacing w:val="-13"/>
        </w:rPr>
        <w:t xml:space="preserve"> </w:t>
      </w:r>
      <w:r>
        <w:rPr>
          <w:spacing w:val="-4"/>
        </w:rPr>
        <w:t>для</w:t>
      </w:r>
      <w:r>
        <w:rPr>
          <w:spacing w:val="-5"/>
        </w:rPr>
        <w:t xml:space="preserve"> </w:t>
      </w:r>
      <w:r>
        <w:rPr>
          <w:spacing w:val="-4"/>
        </w:rPr>
        <w:t>підприємств із суттєвим</w:t>
      </w:r>
      <w:r>
        <w:rPr>
          <w:spacing w:val="-6"/>
        </w:rPr>
        <w:t xml:space="preserve"> </w:t>
      </w:r>
      <w:r>
        <w:rPr>
          <w:spacing w:val="-4"/>
        </w:rPr>
        <w:t>борговим</w:t>
      </w:r>
      <w:r>
        <w:rPr>
          <w:spacing w:val="-14"/>
        </w:rPr>
        <w:t xml:space="preserve"> </w:t>
      </w:r>
      <w:r>
        <w:rPr>
          <w:spacing w:val="-4"/>
        </w:rPr>
        <w:t xml:space="preserve">навантаженням. </w:t>
      </w:r>
      <w:r>
        <w:t>Крім</w:t>
      </w:r>
      <w:r>
        <w:rPr>
          <w:spacing w:val="-18"/>
        </w:rPr>
        <w:t xml:space="preserve"> </w:t>
      </w:r>
      <w:r>
        <w:t>того,</w:t>
      </w:r>
      <w:r>
        <w:rPr>
          <w:spacing w:val="-17"/>
        </w:rPr>
        <w:t xml:space="preserve"> </w:t>
      </w:r>
      <w:r>
        <w:t>трансформації</w:t>
      </w:r>
      <w:r>
        <w:rPr>
          <w:spacing w:val="-18"/>
        </w:rPr>
        <w:t xml:space="preserve"> </w:t>
      </w:r>
      <w:r>
        <w:t>у</w:t>
      </w:r>
      <w:r>
        <w:rPr>
          <w:spacing w:val="-17"/>
        </w:rPr>
        <w:t xml:space="preserve"> </w:t>
      </w:r>
      <w:r>
        <w:t>фіскальній</w:t>
      </w:r>
      <w:r>
        <w:rPr>
          <w:spacing w:val="-18"/>
        </w:rPr>
        <w:t xml:space="preserve"> </w:t>
      </w:r>
      <w:r>
        <w:t>політиці,</w:t>
      </w:r>
      <w:r>
        <w:rPr>
          <w:spacing w:val="-17"/>
        </w:rPr>
        <w:t xml:space="preserve"> </w:t>
      </w:r>
      <w:r>
        <w:t>пов’язані</w:t>
      </w:r>
      <w:r>
        <w:rPr>
          <w:spacing w:val="-18"/>
        </w:rPr>
        <w:t xml:space="preserve"> </w:t>
      </w:r>
      <w:r>
        <w:t>зі</w:t>
      </w:r>
      <w:r>
        <w:rPr>
          <w:spacing w:val="-17"/>
        </w:rPr>
        <w:t xml:space="preserve"> </w:t>
      </w:r>
      <w:r>
        <w:t>змінами</w:t>
      </w:r>
      <w:r>
        <w:rPr>
          <w:spacing w:val="-18"/>
        </w:rPr>
        <w:t xml:space="preserve"> </w:t>
      </w:r>
      <w:r>
        <w:t>податкового регулювання, можуть істотно впливати на фінансові результати підприємств, генеруючи додаткові</w:t>
      </w:r>
      <w:r>
        <w:rPr>
          <w:spacing w:val="-7"/>
        </w:rPr>
        <w:t xml:space="preserve"> </w:t>
      </w:r>
      <w:r>
        <w:t>фінансові</w:t>
      </w:r>
      <w:r>
        <w:rPr>
          <w:spacing w:val="-16"/>
        </w:rPr>
        <w:t xml:space="preserve"> </w:t>
      </w:r>
      <w:r>
        <w:t>ризики</w:t>
      </w:r>
      <w:r>
        <w:rPr>
          <w:spacing w:val="-4"/>
        </w:rPr>
        <w:t xml:space="preserve"> </w:t>
      </w:r>
      <w:r>
        <w:t>[35].</w:t>
      </w:r>
    </w:p>
    <w:p w14:paraId="61C4C3BE" w14:textId="77777777" w:rsidR="00CB0E72" w:rsidRDefault="00A93FB0">
      <w:pPr>
        <w:pStyle w:val="a3"/>
        <w:spacing w:line="360" w:lineRule="auto"/>
        <w:ind w:left="424" w:right="561" w:firstLine="704"/>
        <w:jc w:val="both"/>
      </w:pPr>
      <w:r>
        <w:t>Зміни в за</w:t>
      </w:r>
      <w:r>
        <w:t>конодавстві та регуляторній політиці формують додаткові фінансові ризики для суб’єктів господарювання. Правова нестабільність, що проявляється у частих оновленнях податкового, банківського та валютного законодавства, ускладнює процес стратегічного та опера</w:t>
      </w:r>
      <w:r>
        <w:t>тивного фінансового планування, а також здатна зумовити виникнення незапланованих витрат і зниження прогнозованості фінансових результатів діяльності підприємств [15].</w:t>
      </w:r>
    </w:p>
    <w:p w14:paraId="54963759" w14:textId="77777777" w:rsidR="00CB0E72" w:rsidRDefault="00A93FB0">
      <w:pPr>
        <w:pStyle w:val="a3"/>
        <w:spacing w:line="360" w:lineRule="auto"/>
        <w:ind w:left="424" w:right="551" w:firstLine="704"/>
        <w:jc w:val="both"/>
      </w:pPr>
      <w:r>
        <w:t>Значний вплив на формування фінансових ризиків справляють ринкові чинники.</w:t>
      </w:r>
      <w:r>
        <w:rPr>
          <w:spacing w:val="-6"/>
        </w:rPr>
        <w:t xml:space="preserve"> </w:t>
      </w:r>
      <w:r>
        <w:t>Зміни у</w:t>
      </w:r>
      <w:r>
        <w:rPr>
          <w:spacing w:val="-4"/>
        </w:rPr>
        <w:t xml:space="preserve"> </w:t>
      </w:r>
      <w:r>
        <w:t>струк</w:t>
      </w:r>
      <w:r>
        <w:t>турі</w:t>
      </w:r>
      <w:r>
        <w:rPr>
          <w:spacing w:val="-6"/>
        </w:rPr>
        <w:t xml:space="preserve"> </w:t>
      </w:r>
      <w:r>
        <w:t>попиту</w:t>
      </w:r>
      <w:r>
        <w:rPr>
          <w:spacing w:val="-10"/>
        </w:rPr>
        <w:t xml:space="preserve"> </w:t>
      </w:r>
      <w:r>
        <w:t>й</w:t>
      </w:r>
      <w:r>
        <w:rPr>
          <w:spacing w:val="-6"/>
        </w:rPr>
        <w:t xml:space="preserve"> </w:t>
      </w:r>
      <w:r>
        <w:t>пропозиції</w:t>
      </w:r>
      <w:r>
        <w:rPr>
          <w:spacing w:val="-6"/>
        </w:rPr>
        <w:t xml:space="preserve"> </w:t>
      </w:r>
      <w:r>
        <w:t>на</w:t>
      </w:r>
      <w:r>
        <w:rPr>
          <w:spacing w:val="-4"/>
        </w:rPr>
        <w:t xml:space="preserve"> </w:t>
      </w:r>
      <w:r>
        <w:t>відповідному</w:t>
      </w:r>
      <w:r>
        <w:rPr>
          <w:spacing w:val="-4"/>
        </w:rPr>
        <w:t xml:space="preserve"> </w:t>
      </w:r>
      <w:r>
        <w:t>сегменті</w:t>
      </w:r>
      <w:r>
        <w:rPr>
          <w:spacing w:val="-6"/>
        </w:rPr>
        <w:t xml:space="preserve"> </w:t>
      </w:r>
      <w:r>
        <w:t xml:space="preserve">ринку </w:t>
      </w:r>
      <w:r>
        <w:rPr>
          <w:spacing w:val="-4"/>
        </w:rPr>
        <w:t>можуть</w:t>
      </w:r>
      <w:r>
        <w:rPr>
          <w:spacing w:val="-9"/>
        </w:rPr>
        <w:t xml:space="preserve"> </w:t>
      </w:r>
      <w:r>
        <w:rPr>
          <w:spacing w:val="-4"/>
        </w:rPr>
        <w:t>зумовити</w:t>
      </w:r>
      <w:r>
        <w:rPr>
          <w:spacing w:val="-8"/>
        </w:rPr>
        <w:t xml:space="preserve"> </w:t>
      </w:r>
      <w:r>
        <w:rPr>
          <w:spacing w:val="-4"/>
        </w:rPr>
        <w:t>скорочення</w:t>
      </w:r>
      <w:r>
        <w:rPr>
          <w:spacing w:val="-10"/>
        </w:rPr>
        <w:t xml:space="preserve"> </w:t>
      </w:r>
      <w:r>
        <w:rPr>
          <w:spacing w:val="-4"/>
        </w:rPr>
        <w:t>доходів</w:t>
      </w:r>
      <w:r>
        <w:rPr>
          <w:spacing w:val="-6"/>
        </w:rPr>
        <w:t xml:space="preserve"> </w:t>
      </w:r>
      <w:r>
        <w:rPr>
          <w:spacing w:val="-4"/>
        </w:rPr>
        <w:t>підприємства</w:t>
      </w:r>
      <w:r>
        <w:rPr>
          <w:spacing w:val="-6"/>
        </w:rPr>
        <w:t xml:space="preserve"> </w:t>
      </w:r>
      <w:r>
        <w:rPr>
          <w:spacing w:val="-4"/>
        </w:rPr>
        <w:t>та</w:t>
      </w:r>
      <w:r>
        <w:rPr>
          <w:spacing w:val="-6"/>
        </w:rPr>
        <w:t xml:space="preserve"> </w:t>
      </w:r>
      <w:r>
        <w:rPr>
          <w:spacing w:val="-4"/>
        </w:rPr>
        <w:t>погіршення</w:t>
      </w:r>
      <w:r>
        <w:rPr>
          <w:spacing w:val="-10"/>
        </w:rPr>
        <w:t xml:space="preserve"> </w:t>
      </w:r>
      <w:r>
        <w:rPr>
          <w:spacing w:val="-4"/>
        </w:rPr>
        <w:t>його</w:t>
      </w:r>
      <w:r>
        <w:rPr>
          <w:spacing w:val="-13"/>
        </w:rPr>
        <w:t xml:space="preserve"> </w:t>
      </w:r>
      <w:r>
        <w:rPr>
          <w:spacing w:val="-4"/>
        </w:rPr>
        <w:t xml:space="preserve">фінансової </w:t>
      </w:r>
      <w:r>
        <w:t>стійкості. Інтенсивність конкуренції виступає додатковим дестабілізуючим фактором, спричиняючи</w:t>
      </w:r>
      <w:r>
        <w:rPr>
          <w:spacing w:val="-5"/>
        </w:rPr>
        <w:t xml:space="preserve"> </w:t>
      </w:r>
      <w:r>
        <w:t>тиск</w:t>
      </w:r>
      <w:r>
        <w:rPr>
          <w:spacing w:val="-6"/>
        </w:rPr>
        <w:t xml:space="preserve"> </w:t>
      </w:r>
      <w:r>
        <w:t>на</w:t>
      </w:r>
      <w:r>
        <w:rPr>
          <w:spacing w:val="-4"/>
        </w:rPr>
        <w:t xml:space="preserve"> </w:t>
      </w:r>
      <w:r>
        <w:t>рівень</w:t>
      </w:r>
      <w:r>
        <w:rPr>
          <w:spacing w:val="-5"/>
        </w:rPr>
        <w:t xml:space="preserve"> </w:t>
      </w:r>
      <w:r>
        <w:t>прибутковості,</w:t>
      </w:r>
      <w:r>
        <w:rPr>
          <w:spacing w:val="-5"/>
        </w:rPr>
        <w:t xml:space="preserve"> </w:t>
      </w:r>
      <w:r>
        <w:t>що</w:t>
      </w:r>
      <w:r>
        <w:rPr>
          <w:spacing w:val="-8"/>
        </w:rPr>
        <w:t xml:space="preserve"> </w:t>
      </w:r>
      <w:r>
        <w:t>змушує</w:t>
      </w:r>
      <w:r>
        <w:rPr>
          <w:spacing w:val="-6"/>
        </w:rPr>
        <w:t xml:space="preserve"> </w:t>
      </w:r>
      <w:r>
        <w:t xml:space="preserve">підприємство адаптуватися шляхом зниження цін, збільшення витрат на збутову діяльність, </w:t>
      </w:r>
      <w:r>
        <w:rPr>
          <w:spacing w:val="-8"/>
        </w:rPr>
        <w:t>маркетингову</w:t>
      </w:r>
      <w:r>
        <w:rPr>
          <w:spacing w:val="-10"/>
        </w:rPr>
        <w:t xml:space="preserve"> </w:t>
      </w:r>
      <w:r>
        <w:rPr>
          <w:spacing w:val="-8"/>
        </w:rPr>
        <w:t>діяльність</w:t>
      </w:r>
      <w:r>
        <w:rPr>
          <w:spacing w:val="-9"/>
        </w:rPr>
        <w:t xml:space="preserve"> </w:t>
      </w:r>
      <w:r>
        <w:rPr>
          <w:spacing w:val="-8"/>
        </w:rPr>
        <w:t>та</w:t>
      </w:r>
      <w:r>
        <w:rPr>
          <w:spacing w:val="-10"/>
        </w:rPr>
        <w:t xml:space="preserve"> </w:t>
      </w:r>
      <w:r>
        <w:rPr>
          <w:spacing w:val="-8"/>
        </w:rPr>
        <w:t>впрова</w:t>
      </w:r>
      <w:r>
        <w:rPr>
          <w:spacing w:val="-8"/>
        </w:rPr>
        <w:t>дження</w:t>
      </w:r>
      <w:r>
        <w:rPr>
          <w:spacing w:val="-5"/>
        </w:rPr>
        <w:t xml:space="preserve"> </w:t>
      </w:r>
      <w:r>
        <w:rPr>
          <w:spacing w:val="-8"/>
        </w:rPr>
        <w:t>інновацій.</w:t>
      </w:r>
      <w:r>
        <w:rPr>
          <w:spacing w:val="-1"/>
        </w:rPr>
        <w:t xml:space="preserve"> </w:t>
      </w:r>
      <w:r>
        <w:rPr>
          <w:spacing w:val="-8"/>
        </w:rPr>
        <w:t>Крім того,</w:t>
      </w:r>
      <w:r>
        <w:rPr>
          <w:spacing w:val="-10"/>
        </w:rPr>
        <w:t xml:space="preserve"> </w:t>
      </w:r>
      <w:r>
        <w:rPr>
          <w:spacing w:val="-8"/>
        </w:rPr>
        <w:t>вихід</w:t>
      </w:r>
      <w:r>
        <w:rPr>
          <w:spacing w:val="-9"/>
        </w:rPr>
        <w:t xml:space="preserve"> </w:t>
      </w:r>
      <w:r>
        <w:rPr>
          <w:spacing w:val="-8"/>
        </w:rPr>
        <w:t>на</w:t>
      </w:r>
      <w:r>
        <w:t xml:space="preserve"> </w:t>
      </w:r>
      <w:r>
        <w:rPr>
          <w:spacing w:val="-8"/>
        </w:rPr>
        <w:t>ринок</w:t>
      </w:r>
      <w:r>
        <w:rPr>
          <w:spacing w:val="-5"/>
        </w:rPr>
        <w:t xml:space="preserve"> </w:t>
      </w:r>
      <w:r>
        <w:rPr>
          <w:spacing w:val="-8"/>
        </w:rPr>
        <w:t xml:space="preserve">нових </w:t>
      </w:r>
      <w:r>
        <w:rPr>
          <w:spacing w:val="-6"/>
        </w:rPr>
        <w:t>учасників</w:t>
      </w:r>
      <w:r>
        <w:rPr>
          <w:spacing w:val="-12"/>
        </w:rPr>
        <w:t xml:space="preserve"> </w:t>
      </w:r>
      <w:r>
        <w:rPr>
          <w:spacing w:val="-6"/>
        </w:rPr>
        <w:t>або</w:t>
      </w:r>
      <w:r>
        <w:rPr>
          <w:spacing w:val="-11"/>
        </w:rPr>
        <w:t xml:space="preserve"> </w:t>
      </w:r>
      <w:r>
        <w:rPr>
          <w:spacing w:val="-6"/>
        </w:rPr>
        <w:t>поява</w:t>
      </w:r>
      <w:r>
        <w:t xml:space="preserve"> </w:t>
      </w:r>
      <w:r>
        <w:rPr>
          <w:spacing w:val="-6"/>
        </w:rPr>
        <w:t>товарів-замінників</w:t>
      </w:r>
      <w:r>
        <w:rPr>
          <w:spacing w:val="-8"/>
        </w:rPr>
        <w:t xml:space="preserve"> </w:t>
      </w:r>
      <w:r>
        <w:rPr>
          <w:spacing w:val="-6"/>
        </w:rPr>
        <w:t>здатні</w:t>
      </w:r>
      <w:r>
        <w:rPr>
          <w:spacing w:val="-9"/>
        </w:rPr>
        <w:t xml:space="preserve"> </w:t>
      </w:r>
      <w:r>
        <w:rPr>
          <w:spacing w:val="-6"/>
        </w:rPr>
        <w:t>суттєво</w:t>
      </w:r>
      <w:r>
        <w:rPr>
          <w:spacing w:val="-8"/>
        </w:rPr>
        <w:t xml:space="preserve"> </w:t>
      </w:r>
      <w:r>
        <w:rPr>
          <w:spacing w:val="-6"/>
        </w:rPr>
        <w:t>трансформувати</w:t>
      </w:r>
      <w:r>
        <w:rPr>
          <w:spacing w:val="-1"/>
        </w:rPr>
        <w:t xml:space="preserve"> </w:t>
      </w:r>
      <w:r>
        <w:rPr>
          <w:spacing w:val="-6"/>
        </w:rPr>
        <w:t xml:space="preserve">конкурентне </w:t>
      </w:r>
      <w:r>
        <w:rPr>
          <w:spacing w:val="-4"/>
        </w:rPr>
        <w:t>становище</w:t>
      </w:r>
      <w:r>
        <w:rPr>
          <w:spacing w:val="-10"/>
        </w:rPr>
        <w:t xml:space="preserve"> </w:t>
      </w:r>
      <w:r>
        <w:rPr>
          <w:spacing w:val="-4"/>
        </w:rPr>
        <w:t>підприємства та загрожувати його</w:t>
      </w:r>
      <w:r>
        <w:rPr>
          <w:spacing w:val="-10"/>
        </w:rPr>
        <w:t xml:space="preserve"> </w:t>
      </w:r>
      <w:r>
        <w:rPr>
          <w:spacing w:val="-4"/>
        </w:rPr>
        <w:t>фінансовим</w:t>
      </w:r>
      <w:r>
        <w:rPr>
          <w:spacing w:val="-8"/>
        </w:rPr>
        <w:t xml:space="preserve"> </w:t>
      </w:r>
      <w:r>
        <w:rPr>
          <w:spacing w:val="-4"/>
        </w:rPr>
        <w:t>результатам [39].</w:t>
      </w:r>
    </w:p>
    <w:p w14:paraId="21D63DAE"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330908B7" w14:textId="77777777" w:rsidR="00CB0E72" w:rsidRDefault="00A93FB0">
      <w:pPr>
        <w:pStyle w:val="a3"/>
        <w:spacing w:before="279" w:line="360" w:lineRule="auto"/>
        <w:ind w:left="424" w:right="552" w:firstLine="704"/>
        <w:jc w:val="both"/>
      </w:pPr>
      <w:r>
        <w:lastRenderedPageBreak/>
        <w:t>Характер і масштаб фінансових ризик</w:t>
      </w:r>
      <w:r>
        <w:t xml:space="preserve">ів підприємства в істотній мірі </w:t>
      </w:r>
      <w:r>
        <w:rPr>
          <w:spacing w:val="-8"/>
        </w:rPr>
        <w:t>зумовлюються</w:t>
      </w:r>
      <w:r>
        <w:rPr>
          <w:spacing w:val="-10"/>
        </w:rPr>
        <w:t xml:space="preserve"> </w:t>
      </w:r>
      <w:r>
        <w:rPr>
          <w:spacing w:val="-8"/>
        </w:rPr>
        <w:t>галузевою</w:t>
      </w:r>
      <w:r>
        <w:rPr>
          <w:spacing w:val="-9"/>
        </w:rPr>
        <w:t xml:space="preserve"> </w:t>
      </w:r>
      <w:r>
        <w:rPr>
          <w:spacing w:val="-8"/>
        </w:rPr>
        <w:t>специфікою</w:t>
      </w:r>
      <w:r>
        <w:rPr>
          <w:spacing w:val="-10"/>
        </w:rPr>
        <w:t xml:space="preserve"> </w:t>
      </w:r>
      <w:r>
        <w:rPr>
          <w:spacing w:val="-8"/>
        </w:rPr>
        <w:t>його</w:t>
      </w:r>
      <w:r>
        <w:rPr>
          <w:spacing w:val="-9"/>
        </w:rPr>
        <w:t xml:space="preserve"> </w:t>
      </w:r>
      <w:r>
        <w:rPr>
          <w:spacing w:val="-8"/>
        </w:rPr>
        <w:t>діяльності.</w:t>
      </w:r>
      <w:r>
        <w:rPr>
          <w:spacing w:val="-10"/>
        </w:rPr>
        <w:t xml:space="preserve"> </w:t>
      </w:r>
      <w:r>
        <w:rPr>
          <w:spacing w:val="-8"/>
        </w:rPr>
        <w:t>Зокрема,</w:t>
      </w:r>
      <w:r>
        <w:rPr>
          <w:spacing w:val="-9"/>
        </w:rPr>
        <w:t xml:space="preserve"> </w:t>
      </w:r>
      <w:r>
        <w:rPr>
          <w:spacing w:val="-8"/>
        </w:rPr>
        <w:t>циклічність</w:t>
      </w:r>
      <w:r>
        <w:rPr>
          <w:spacing w:val="-10"/>
        </w:rPr>
        <w:t xml:space="preserve"> </w:t>
      </w:r>
      <w:r>
        <w:rPr>
          <w:spacing w:val="-8"/>
        </w:rPr>
        <w:t xml:space="preserve">розвитку </w:t>
      </w:r>
      <w:r>
        <w:rPr>
          <w:spacing w:val="-10"/>
        </w:rPr>
        <w:t>окремих</w:t>
      </w:r>
      <w:r>
        <w:t xml:space="preserve"> </w:t>
      </w:r>
      <w:r>
        <w:rPr>
          <w:spacing w:val="-10"/>
        </w:rPr>
        <w:t>секторів</w:t>
      </w:r>
      <w:r>
        <w:t xml:space="preserve"> </w:t>
      </w:r>
      <w:r>
        <w:rPr>
          <w:spacing w:val="-10"/>
        </w:rPr>
        <w:t>економіки,</w:t>
      </w:r>
      <w:r>
        <w:t xml:space="preserve"> </w:t>
      </w:r>
      <w:r>
        <w:rPr>
          <w:spacing w:val="-10"/>
        </w:rPr>
        <w:t>таких</w:t>
      </w:r>
      <w:r>
        <w:rPr>
          <w:spacing w:val="-6"/>
        </w:rPr>
        <w:t xml:space="preserve"> </w:t>
      </w:r>
      <w:r>
        <w:rPr>
          <w:spacing w:val="-10"/>
        </w:rPr>
        <w:t>як</w:t>
      </w:r>
      <w:r>
        <w:t xml:space="preserve"> </w:t>
      </w:r>
      <w:r>
        <w:rPr>
          <w:spacing w:val="-10"/>
        </w:rPr>
        <w:t>агропромисловий</w:t>
      </w:r>
      <w:r>
        <w:t xml:space="preserve"> </w:t>
      </w:r>
      <w:r>
        <w:rPr>
          <w:spacing w:val="-10"/>
        </w:rPr>
        <w:t>комплекс,</w:t>
      </w:r>
      <w:r>
        <w:t xml:space="preserve"> </w:t>
      </w:r>
      <w:r>
        <w:rPr>
          <w:spacing w:val="-10"/>
        </w:rPr>
        <w:t>формує</w:t>
      </w:r>
      <w:r>
        <w:t xml:space="preserve"> </w:t>
      </w:r>
      <w:r>
        <w:rPr>
          <w:spacing w:val="-10"/>
        </w:rPr>
        <w:t xml:space="preserve">періодичні </w:t>
      </w:r>
      <w:r>
        <w:t xml:space="preserve">коливання фінансових показників підприємств, що ускладнює забезпечення </w:t>
      </w:r>
      <w:r>
        <w:rPr>
          <w:spacing w:val="-2"/>
        </w:rPr>
        <w:t>стабільності</w:t>
      </w:r>
      <w:r>
        <w:rPr>
          <w:spacing w:val="-5"/>
        </w:rPr>
        <w:t xml:space="preserve"> </w:t>
      </w:r>
      <w:r>
        <w:rPr>
          <w:spacing w:val="-2"/>
        </w:rPr>
        <w:t>грошових</w:t>
      </w:r>
      <w:r>
        <w:rPr>
          <w:spacing w:val="-12"/>
        </w:rPr>
        <w:t xml:space="preserve"> </w:t>
      </w:r>
      <w:r>
        <w:rPr>
          <w:spacing w:val="-2"/>
        </w:rPr>
        <w:t>потоків і</w:t>
      </w:r>
      <w:r>
        <w:rPr>
          <w:spacing w:val="-5"/>
        </w:rPr>
        <w:t xml:space="preserve"> </w:t>
      </w:r>
      <w:r>
        <w:rPr>
          <w:spacing w:val="-2"/>
        </w:rPr>
        <w:t>передбачуваність</w:t>
      </w:r>
      <w:r>
        <w:rPr>
          <w:spacing w:val="-8"/>
        </w:rPr>
        <w:t xml:space="preserve"> </w:t>
      </w:r>
      <w:r>
        <w:rPr>
          <w:spacing w:val="-2"/>
        </w:rPr>
        <w:t>фінансових</w:t>
      </w:r>
      <w:r>
        <w:rPr>
          <w:spacing w:val="-12"/>
        </w:rPr>
        <w:t xml:space="preserve"> </w:t>
      </w:r>
      <w:r>
        <w:rPr>
          <w:spacing w:val="-2"/>
        </w:rPr>
        <w:t>результатів.</w:t>
      </w:r>
    </w:p>
    <w:p w14:paraId="7CA01969" w14:textId="77777777" w:rsidR="00CB0E72" w:rsidRDefault="00A93FB0">
      <w:pPr>
        <w:pStyle w:val="a3"/>
        <w:spacing w:line="364" w:lineRule="auto"/>
        <w:ind w:left="424" w:right="571" w:firstLine="704"/>
        <w:jc w:val="both"/>
      </w:pPr>
      <w:r>
        <w:t>Основні внутрішні причини виникнення операційних фінансових ризиків, які підприємство безпосередньо може усувати</w:t>
      </w:r>
      <w:r>
        <w:t>, наведено на рис. 1.6.</w:t>
      </w:r>
    </w:p>
    <w:p w14:paraId="24FBD58B" w14:textId="77777777" w:rsidR="00CB0E72" w:rsidRDefault="00CB0E72">
      <w:pPr>
        <w:pStyle w:val="a3"/>
        <w:rPr>
          <w:sz w:val="20"/>
        </w:rPr>
      </w:pPr>
    </w:p>
    <w:p w14:paraId="6C3C0DD6" w14:textId="77777777" w:rsidR="00CB0E72" w:rsidRDefault="00A93FB0">
      <w:pPr>
        <w:pStyle w:val="a3"/>
        <w:spacing w:before="63"/>
        <w:rPr>
          <w:sz w:val="20"/>
        </w:rPr>
      </w:pPr>
      <w:r>
        <w:rPr>
          <w:noProof/>
          <w:sz w:val="20"/>
        </w:rPr>
        <mc:AlternateContent>
          <mc:Choice Requires="wpg">
            <w:drawing>
              <wp:anchor distT="0" distB="0" distL="0" distR="0" simplePos="0" relativeHeight="487590912" behindDoc="1" locked="0" layoutInCell="1" allowOverlap="1" wp14:anchorId="2AECFE6C" wp14:editId="60E93ED0">
                <wp:simplePos x="0" y="0"/>
                <wp:positionH relativeFrom="page">
                  <wp:posOffset>1442719</wp:posOffset>
                </wp:positionH>
                <wp:positionV relativeFrom="paragraph">
                  <wp:posOffset>201367</wp:posOffset>
                </wp:positionV>
                <wp:extent cx="5006975" cy="1694180"/>
                <wp:effectExtent l="0" t="0" r="0" b="0"/>
                <wp:wrapTopAndBottom/>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6975" cy="1694180"/>
                          <a:chOff x="0" y="0"/>
                          <a:chExt cx="5006975" cy="1694180"/>
                        </a:xfrm>
                      </wpg:grpSpPr>
                      <pic:pic xmlns:pic="http://schemas.openxmlformats.org/drawingml/2006/picture">
                        <pic:nvPicPr>
                          <pic:cNvPr id="162" name="Image 162"/>
                          <pic:cNvPicPr/>
                        </pic:nvPicPr>
                        <pic:blipFill>
                          <a:blip r:embed="rId132" cstate="print"/>
                          <a:stretch>
                            <a:fillRect/>
                          </a:stretch>
                        </pic:blipFill>
                        <pic:spPr>
                          <a:xfrm>
                            <a:off x="294626" y="15009"/>
                            <a:ext cx="4711724" cy="516197"/>
                          </a:xfrm>
                          <a:prstGeom prst="rect">
                            <a:avLst/>
                          </a:prstGeom>
                        </pic:spPr>
                      </pic:pic>
                      <pic:pic xmlns:pic="http://schemas.openxmlformats.org/drawingml/2006/picture">
                        <pic:nvPicPr>
                          <pic:cNvPr id="163" name="Image 163"/>
                          <pic:cNvPicPr/>
                        </pic:nvPicPr>
                        <pic:blipFill>
                          <a:blip r:embed="rId133" cstate="print"/>
                          <a:stretch>
                            <a:fillRect/>
                          </a:stretch>
                        </pic:blipFill>
                        <pic:spPr>
                          <a:xfrm>
                            <a:off x="0" y="0"/>
                            <a:ext cx="541019" cy="541020"/>
                          </a:xfrm>
                          <a:prstGeom prst="rect">
                            <a:avLst/>
                          </a:prstGeom>
                        </pic:spPr>
                      </pic:pic>
                      <pic:pic xmlns:pic="http://schemas.openxmlformats.org/drawingml/2006/picture">
                        <pic:nvPicPr>
                          <pic:cNvPr id="164" name="Image 164"/>
                          <pic:cNvPicPr/>
                        </pic:nvPicPr>
                        <pic:blipFill>
                          <a:blip r:embed="rId134" cstate="print"/>
                          <a:stretch>
                            <a:fillRect/>
                          </a:stretch>
                        </pic:blipFill>
                        <pic:spPr>
                          <a:xfrm>
                            <a:off x="294626" y="589210"/>
                            <a:ext cx="4711724" cy="510726"/>
                          </a:xfrm>
                          <a:prstGeom prst="rect">
                            <a:avLst/>
                          </a:prstGeom>
                        </pic:spPr>
                      </pic:pic>
                      <pic:pic xmlns:pic="http://schemas.openxmlformats.org/drawingml/2006/picture">
                        <pic:nvPicPr>
                          <pic:cNvPr id="165" name="Image 165"/>
                          <pic:cNvPicPr/>
                        </pic:nvPicPr>
                        <pic:blipFill>
                          <a:blip r:embed="rId135" cstate="print"/>
                          <a:stretch>
                            <a:fillRect/>
                          </a:stretch>
                        </pic:blipFill>
                        <pic:spPr>
                          <a:xfrm>
                            <a:off x="0" y="574040"/>
                            <a:ext cx="541019" cy="546099"/>
                          </a:xfrm>
                          <a:prstGeom prst="rect">
                            <a:avLst/>
                          </a:prstGeom>
                        </pic:spPr>
                      </pic:pic>
                      <pic:pic xmlns:pic="http://schemas.openxmlformats.org/drawingml/2006/picture">
                        <pic:nvPicPr>
                          <pic:cNvPr id="166" name="Image 166"/>
                          <pic:cNvPicPr/>
                        </pic:nvPicPr>
                        <pic:blipFill>
                          <a:blip r:embed="rId136" cstate="print"/>
                          <a:stretch>
                            <a:fillRect/>
                          </a:stretch>
                        </pic:blipFill>
                        <pic:spPr>
                          <a:xfrm>
                            <a:off x="294626" y="1168330"/>
                            <a:ext cx="4711724" cy="510726"/>
                          </a:xfrm>
                          <a:prstGeom prst="rect">
                            <a:avLst/>
                          </a:prstGeom>
                        </pic:spPr>
                      </pic:pic>
                      <pic:pic xmlns:pic="http://schemas.openxmlformats.org/drawingml/2006/picture">
                        <pic:nvPicPr>
                          <pic:cNvPr id="167" name="Image 167"/>
                          <pic:cNvPicPr/>
                        </pic:nvPicPr>
                        <pic:blipFill>
                          <a:blip r:embed="rId137" cstate="print"/>
                          <a:stretch>
                            <a:fillRect/>
                          </a:stretch>
                        </pic:blipFill>
                        <pic:spPr>
                          <a:xfrm>
                            <a:off x="0" y="1153160"/>
                            <a:ext cx="541019" cy="541020"/>
                          </a:xfrm>
                          <a:prstGeom prst="rect">
                            <a:avLst/>
                          </a:prstGeom>
                        </pic:spPr>
                      </pic:pic>
                      <wps:wsp>
                        <wps:cNvPr id="168" name="Textbox 168"/>
                        <wps:cNvSpPr txBox="1"/>
                        <wps:spPr>
                          <a:xfrm>
                            <a:off x="694690" y="26000"/>
                            <a:ext cx="4166235" cy="948690"/>
                          </a:xfrm>
                          <a:prstGeom prst="rect">
                            <a:avLst/>
                          </a:prstGeom>
                        </wps:spPr>
                        <wps:txbx>
                          <w:txbxContent>
                            <w:p w14:paraId="2BF7B17D" w14:textId="77777777" w:rsidR="00CB0E72" w:rsidRDefault="00A93FB0">
                              <w:pPr>
                                <w:spacing w:before="17" w:line="213" w:lineRule="auto"/>
                                <w:ind w:left="6" w:right="44"/>
                                <w:jc w:val="center"/>
                              </w:pPr>
                              <w:r>
                                <w:t>дефіцит</w:t>
                              </w:r>
                              <w:r>
                                <w:rPr>
                                  <w:spacing w:val="-6"/>
                                </w:rPr>
                                <w:t xml:space="preserve"> </w:t>
                              </w:r>
                              <w:r>
                                <w:t>власного</w:t>
                              </w:r>
                              <w:r>
                                <w:rPr>
                                  <w:spacing w:val="-3"/>
                                </w:rPr>
                                <w:t xml:space="preserve"> </w:t>
                              </w:r>
                              <w:r>
                                <w:t>оборотного</w:t>
                              </w:r>
                              <w:r>
                                <w:rPr>
                                  <w:spacing w:val="-3"/>
                                </w:rPr>
                                <w:t xml:space="preserve"> </w:t>
                              </w:r>
                              <w:r>
                                <w:t>капіталу</w:t>
                              </w:r>
                              <w:r>
                                <w:rPr>
                                  <w:spacing w:val="-12"/>
                                </w:rPr>
                                <w:t xml:space="preserve"> </w:t>
                              </w:r>
                              <w:r>
                                <w:t>як наслідок неефективної виробничо комерційної діяльності, неефективної інвестиційної політики,</w:t>
                              </w:r>
                              <w:r>
                                <w:rPr>
                                  <w:spacing w:val="-2"/>
                                </w:rPr>
                                <w:t xml:space="preserve"> </w:t>
                              </w:r>
                              <w:r>
                                <w:t>некоректного фінансового менеджменту</w:t>
                              </w:r>
                            </w:p>
                            <w:p w14:paraId="5860CF24" w14:textId="77777777" w:rsidR="00CB0E72" w:rsidRDefault="00CB0E72">
                              <w:pPr>
                                <w:spacing w:before="70"/>
                              </w:pPr>
                            </w:p>
                            <w:p w14:paraId="14F783E7" w14:textId="77777777" w:rsidR="00CB0E72" w:rsidRDefault="00A93FB0">
                              <w:pPr>
                                <w:spacing w:line="238" w:lineRule="exact"/>
                                <w:ind w:left="26" w:right="44"/>
                                <w:jc w:val="center"/>
                              </w:pPr>
                              <w:r>
                                <w:t>низька</w:t>
                              </w:r>
                              <w:r>
                                <w:rPr>
                                  <w:spacing w:val="-17"/>
                                </w:rPr>
                                <w:t xml:space="preserve"> </w:t>
                              </w:r>
                              <w:r>
                                <w:t>технологічність</w:t>
                              </w:r>
                              <w:r>
                                <w:rPr>
                                  <w:spacing w:val="-11"/>
                                </w:rPr>
                                <w:t xml:space="preserve"> </w:t>
                              </w:r>
                              <w:r>
                                <w:t>бізнесу,</w:t>
                              </w:r>
                              <w:r>
                                <w:rPr>
                                  <w:spacing w:val="3"/>
                                </w:rPr>
                                <w:t xml:space="preserve"> </w:t>
                              </w:r>
                              <w:r>
                                <w:t>відсутність</w:t>
                              </w:r>
                              <w:r>
                                <w:rPr>
                                  <w:spacing w:val="5"/>
                                </w:rPr>
                                <w:t xml:space="preserve"> </w:t>
                              </w:r>
                              <w:r>
                                <w:t>модернізації</w:t>
                              </w:r>
                              <w:r>
                                <w:rPr>
                                  <w:spacing w:val="-20"/>
                                </w:rPr>
                                <w:t xml:space="preserve"> </w:t>
                              </w:r>
                              <w:r>
                                <w:t>як</w:t>
                              </w:r>
                              <w:r>
                                <w:rPr>
                                  <w:spacing w:val="-1"/>
                                </w:rPr>
                                <w:t xml:space="preserve"> </w:t>
                              </w:r>
                              <w:r>
                                <w:rPr>
                                  <w:spacing w:val="-2"/>
                                </w:rPr>
                                <w:t>основних</w:t>
                              </w:r>
                            </w:p>
                            <w:p w14:paraId="768BF700" w14:textId="77777777" w:rsidR="00CB0E72" w:rsidRDefault="00A93FB0">
                              <w:pPr>
                                <w:spacing w:line="238" w:lineRule="exact"/>
                                <w:ind w:right="44"/>
                                <w:jc w:val="center"/>
                              </w:pPr>
                              <w:r>
                                <w:t>фондів,</w:t>
                              </w:r>
                              <w:r>
                                <w:rPr>
                                  <w:spacing w:val="-3"/>
                                </w:rPr>
                                <w:t xml:space="preserve"> </w:t>
                              </w:r>
                              <w:r>
                                <w:t>так і</w:t>
                              </w:r>
                              <w:r>
                                <w:rPr>
                                  <w:spacing w:val="9"/>
                                </w:rPr>
                                <w:t xml:space="preserve"> </w:t>
                              </w:r>
                              <w:r>
                                <w:t>використання</w:t>
                              </w:r>
                              <w:r>
                                <w:rPr>
                                  <w:spacing w:val="-19"/>
                                </w:rPr>
                                <w:t xml:space="preserve"> </w:t>
                              </w:r>
                              <w:r>
                                <w:t>нових</w:t>
                              </w:r>
                              <w:r>
                                <w:rPr>
                                  <w:spacing w:val="-3"/>
                                </w:rPr>
                                <w:t xml:space="preserve"> </w:t>
                              </w:r>
                              <w:r>
                                <w:rPr>
                                  <w:spacing w:val="-2"/>
                                </w:rPr>
                                <w:t>технологій</w:t>
                              </w:r>
                            </w:p>
                          </w:txbxContent>
                        </wps:txbx>
                        <wps:bodyPr wrap="square" lIns="0" tIns="0" rIns="0" bIns="0" rtlCol="0">
                          <a:noAutofit/>
                        </wps:bodyPr>
                      </wps:wsp>
                      <wps:wsp>
                        <wps:cNvPr id="169" name="Textbox 169"/>
                        <wps:cNvSpPr txBox="1"/>
                        <wps:spPr>
                          <a:xfrm>
                            <a:off x="1060830" y="1250563"/>
                            <a:ext cx="3423285" cy="300355"/>
                          </a:xfrm>
                          <a:prstGeom prst="rect">
                            <a:avLst/>
                          </a:prstGeom>
                        </wps:spPr>
                        <wps:txbx>
                          <w:txbxContent>
                            <w:p w14:paraId="103E3DEF" w14:textId="77777777" w:rsidR="00CB0E72" w:rsidRDefault="00A93FB0">
                              <w:pPr>
                                <w:spacing w:line="233" w:lineRule="exact"/>
                                <w:ind w:right="18"/>
                                <w:jc w:val="center"/>
                              </w:pPr>
                              <w:r>
                                <w:t>високий</w:t>
                              </w:r>
                              <w:r>
                                <w:rPr>
                                  <w:spacing w:val="-14"/>
                                </w:rPr>
                                <w:t xml:space="preserve"> </w:t>
                              </w:r>
                              <w:r>
                                <w:t>рівень</w:t>
                              </w:r>
                              <w:r>
                                <w:rPr>
                                  <w:spacing w:val="-4"/>
                                </w:rPr>
                                <w:t xml:space="preserve"> </w:t>
                              </w:r>
                              <w:r>
                                <w:t>операційних</w:t>
                              </w:r>
                              <w:r>
                                <w:rPr>
                                  <w:spacing w:val="-14"/>
                                </w:rPr>
                                <w:t xml:space="preserve"> </w:t>
                              </w:r>
                              <w:r>
                                <w:t>витрат</w:t>
                              </w:r>
                              <w:r>
                                <w:rPr>
                                  <w:spacing w:val="-7"/>
                                </w:rPr>
                                <w:t xml:space="preserve"> </w:t>
                              </w:r>
                              <w:r>
                                <w:t>і</w:t>
                              </w:r>
                              <w:r>
                                <w:rPr>
                                  <w:spacing w:val="4"/>
                                </w:rPr>
                                <w:t xml:space="preserve"> </w:t>
                              </w:r>
                              <w:r>
                                <w:t>низького</w:t>
                              </w:r>
                              <w:r>
                                <w:rPr>
                                  <w:spacing w:val="-14"/>
                                </w:rPr>
                                <w:t xml:space="preserve"> </w:t>
                              </w:r>
                              <w:r>
                                <w:rPr>
                                  <w:spacing w:val="-2"/>
                                </w:rPr>
                                <w:t>показника</w:t>
                              </w:r>
                            </w:p>
                            <w:p w14:paraId="3EDAA50F" w14:textId="77777777" w:rsidR="00CB0E72" w:rsidRDefault="00A93FB0">
                              <w:pPr>
                                <w:spacing w:line="238" w:lineRule="exact"/>
                                <w:ind w:left="2" w:right="18"/>
                                <w:jc w:val="center"/>
                              </w:pPr>
                              <w:r>
                                <w:t>рентабельності</w:t>
                              </w:r>
                              <w:r>
                                <w:rPr>
                                  <w:spacing w:val="3"/>
                                </w:rPr>
                                <w:t xml:space="preserve"> </w:t>
                              </w:r>
                              <w:r>
                                <w:rPr>
                                  <w:spacing w:val="-2"/>
                                </w:rPr>
                                <w:t>активів</w:t>
                              </w:r>
                            </w:p>
                          </w:txbxContent>
                        </wps:txbx>
                        <wps:bodyPr wrap="square" lIns="0" tIns="0" rIns="0" bIns="0" rtlCol="0">
                          <a:noAutofit/>
                        </wps:bodyPr>
                      </wps:wsp>
                    </wpg:wgp>
                  </a:graphicData>
                </a:graphic>
              </wp:anchor>
            </w:drawing>
          </mc:Choice>
          <mc:Fallback>
            <w:pict>
              <v:group w14:anchorId="2AECFE6C" id="Group 161" o:spid="_x0000_s1176" style="position:absolute;margin-left:113.6pt;margin-top:15.85pt;width:394.25pt;height:133.4pt;z-index:-15725568;mso-wrap-distance-left:0;mso-wrap-distance-right:0;mso-position-horizontal-relative:page;mso-position-vertical-relative:text" coordsize="50069,169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">
                <v:shape id="Image 162" o:spid="_x0000_s1177" type="#_x0000_t75" style="position:absolute;left:2946;top:150;width:47117;height:5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">
                  <v:imagedata r:id="rId138" o:title=""/>
                </v:shape>
                <v:shape id="Image 163" o:spid="_x0000_s1178" type="#_x0000_t75" style="position:absolute;width:5410;height:5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">
                  <v:imagedata r:id="rId139" o:title=""/>
                </v:shape>
                <v:shape id="Image 164" o:spid="_x0000_s1179" type="#_x0000_t75" style="position:absolute;left:2946;top:5892;width:47117;height:5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">
                  <v:imagedata r:id="rId140" o:title=""/>
                </v:shape>
                <v:shape id="Image 165" o:spid="_x0000_s1180" type="#_x0000_t75" style="position:absolute;top:5740;width:5410;height:5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">
                  <v:imagedata r:id="rId141" o:title=""/>
                </v:shape>
                <v:shape id="Image 166" o:spid="_x0000_s1181" type="#_x0000_t75" style="position:absolute;left:2946;top:11683;width:47117;height:5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">
                  <v:imagedata r:id="rId142" o:title=""/>
                </v:shape>
                <v:shape id="Image 167" o:spid="_x0000_s1182" type="#_x0000_t75" style="position:absolute;top:11531;width:5410;height:5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">
                  <v:imagedata r:id="rId143" o:title=""/>
                </v:shape>
                <v:shape id="Textbox 168" o:spid="_x0000_s1183" type="#_x0000_t202" style="position:absolute;left:6946;top:260;width:41663;height:9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2BF7B17D" w14:textId="77777777" w:rsidR="00CB0E72" w:rsidRDefault="00A93FB0">
                        <w:pPr>
                          <w:spacing w:before="17" w:line="213" w:lineRule="auto"/>
                          <w:ind w:left="6" w:right="44"/>
                          <w:jc w:val="center"/>
                        </w:pPr>
                        <w:r>
                          <w:t>дефіцит</w:t>
                        </w:r>
                        <w:r>
                          <w:rPr>
                            <w:spacing w:val="-6"/>
                          </w:rPr>
                          <w:t xml:space="preserve"> </w:t>
                        </w:r>
                        <w:r>
                          <w:t>власного</w:t>
                        </w:r>
                        <w:r>
                          <w:rPr>
                            <w:spacing w:val="-3"/>
                          </w:rPr>
                          <w:t xml:space="preserve"> </w:t>
                        </w:r>
                        <w:r>
                          <w:t>оборотного</w:t>
                        </w:r>
                        <w:r>
                          <w:rPr>
                            <w:spacing w:val="-3"/>
                          </w:rPr>
                          <w:t xml:space="preserve"> </w:t>
                        </w:r>
                        <w:r>
                          <w:t>капіталу</w:t>
                        </w:r>
                        <w:r>
                          <w:rPr>
                            <w:spacing w:val="-12"/>
                          </w:rPr>
                          <w:t xml:space="preserve"> </w:t>
                        </w:r>
                        <w:r>
                          <w:t>як наслідок неефективної виробничо комерційної діяльності, неефективної інвестиційної політики,</w:t>
                        </w:r>
                        <w:r>
                          <w:rPr>
                            <w:spacing w:val="-2"/>
                          </w:rPr>
                          <w:t xml:space="preserve"> </w:t>
                        </w:r>
                        <w:r>
                          <w:t>некоректного фінансового менеджменту</w:t>
                        </w:r>
                      </w:p>
                      <w:p w14:paraId="5860CF24" w14:textId="77777777" w:rsidR="00CB0E72" w:rsidRDefault="00CB0E72">
                        <w:pPr>
                          <w:spacing w:before="70"/>
                        </w:pPr>
                      </w:p>
                      <w:p w14:paraId="14F783E7" w14:textId="77777777" w:rsidR="00CB0E72" w:rsidRDefault="00A93FB0">
                        <w:pPr>
                          <w:spacing w:line="238" w:lineRule="exact"/>
                          <w:ind w:left="26" w:right="44"/>
                          <w:jc w:val="center"/>
                        </w:pPr>
                        <w:r>
                          <w:t>низька</w:t>
                        </w:r>
                        <w:r>
                          <w:rPr>
                            <w:spacing w:val="-17"/>
                          </w:rPr>
                          <w:t xml:space="preserve"> </w:t>
                        </w:r>
                        <w:r>
                          <w:t>технологічність</w:t>
                        </w:r>
                        <w:r>
                          <w:rPr>
                            <w:spacing w:val="-11"/>
                          </w:rPr>
                          <w:t xml:space="preserve"> </w:t>
                        </w:r>
                        <w:r>
                          <w:t>бізнесу,</w:t>
                        </w:r>
                        <w:r>
                          <w:rPr>
                            <w:spacing w:val="3"/>
                          </w:rPr>
                          <w:t xml:space="preserve"> </w:t>
                        </w:r>
                        <w:r>
                          <w:t>відсутність</w:t>
                        </w:r>
                        <w:r>
                          <w:rPr>
                            <w:spacing w:val="5"/>
                          </w:rPr>
                          <w:t xml:space="preserve"> </w:t>
                        </w:r>
                        <w:r>
                          <w:t>модернізації</w:t>
                        </w:r>
                        <w:r>
                          <w:rPr>
                            <w:spacing w:val="-20"/>
                          </w:rPr>
                          <w:t xml:space="preserve"> </w:t>
                        </w:r>
                        <w:r>
                          <w:t>як</w:t>
                        </w:r>
                        <w:r>
                          <w:rPr>
                            <w:spacing w:val="-1"/>
                          </w:rPr>
                          <w:t xml:space="preserve"> </w:t>
                        </w:r>
                        <w:r>
                          <w:rPr>
                            <w:spacing w:val="-2"/>
                          </w:rPr>
                          <w:t>основних</w:t>
                        </w:r>
                      </w:p>
                      <w:p w14:paraId="768BF700" w14:textId="77777777" w:rsidR="00CB0E72" w:rsidRDefault="00A93FB0">
                        <w:pPr>
                          <w:spacing w:line="238" w:lineRule="exact"/>
                          <w:ind w:right="44"/>
                          <w:jc w:val="center"/>
                        </w:pPr>
                        <w:r>
                          <w:t>фондів,</w:t>
                        </w:r>
                        <w:r>
                          <w:rPr>
                            <w:spacing w:val="-3"/>
                          </w:rPr>
                          <w:t xml:space="preserve"> </w:t>
                        </w:r>
                        <w:r>
                          <w:t>так і</w:t>
                        </w:r>
                        <w:r>
                          <w:rPr>
                            <w:spacing w:val="9"/>
                          </w:rPr>
                          <w:t xml:space="preserve"> </w:t>
                        </w:r>
                        <w:r>
                          <w:t>використання</w:t>
                        </w:r>
                        <w:r>
                          <w:rPr>
                            <w:spacing w:val="-19"/>
                          </w:rPr>
                          <w:t xml:space="preserve"> </w:t>
                        </w:r>
                        <w:r>
                          <w:t>нових</w:t>
                        </w:r>
                        <w:r>
                          <w:rPr>
                            <w:spacing w:val="-3"/>
                          </w:rPr>
                          <w:t xml:space="preserve"> </w:t>
                        </w:r>
                        <w:r>
                          <w:rPr>
                            <w:spacing w:val="-2"/>
                          </w:rPr>
                          <w:t>технологій</w:t>
                        </w:r>
                      </w:p>
                    </w:txbxContent>
                  </v:textbox>
                </v:shape>
                <v:shape id="Textbox 169" o:spid="_x0000_s1184" type="#_x0000_t202" style="position:absolute;left:10608;top:12505;width:34233;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103E3DEF" w14:textId="77777777" w:rsidR="00CB0E72" w:rsidRDefault="00A93FB0">
                        <w:pPr>
                          <w:spacing w:line="233" w:lineRule="exact"/>
                          <w:ind w:right="18"/>
                          <w:jc w:val="center"/>
                        </w:pPr>
                        <w:r>
                          <w:t>високий</w:t>
                        </w:r>
                        <w:r>
                          <w:rPr>
                            <w:spacing w:val="-14"/>
                          </w:rPr>
                          <w:t xml:space="preserve"> </w:t>
                        </w:r>
                        <w:r>
                          <w:t>рівень</w:t>
                        </w:r>
                        <w:r>
                          <w:rPr>
                            <w:spacing w:val="-4"/>
                          </w:rPr>
                          <w:t xml:space="preserve"> </w:t>
                        </w:r>
                        <w:r>
                          <w:t>операційних</w:t>
                        </w:r>
                        <w:r>
                          <w:rPr>
                            <w:spacing w:val="-14"/>
                          </w:rPr>
                          <w:t xml:space="preserve"> </w:t>
                        </w:r>
                        <w:r>
                          <w:t>витрат</w:t>
                        </w:r>
                        <w:r>
                          <w:rPr>
                            <w:spacing w:val="-7"/>
                          </w:rPr>
                          <w:t xml:space="preserve"> </w:t>
                        </w:r>
                        <w:r>
                          <w:t>і</w:t>
                        </w:r>
                        <w:r>
                          <w:rPr>
                            <w:spacing w:val="4"/>
                          </w:rPr>
                          <w:t xml:space="preserve"> </w:t>
                        </w:r>
                        <w:r>
                          <w:t>низького</w:t>
                        </w:r>
                        <w:r>
                          <w:rPr>
                            <w:spacing w:val="-14"/>
                          </w:rPr>
                          <w:t xml:space="preserve"> </w:t>
                        </w:r>
                        <w:r>
                          <w:rPr>
                            <w:spacing w:val="-2"/>
                          </w:rPr>
                          <w:t>показника</w:t>
                        </w:r>
                      </w:p>
                      <w:p w14:paraId="3EDAA50F" w14:textId="77777777" w:rsidR="00CB0E72" w:rsidRDefault="00A93FB0">
                        <w:pPr>
                          <w:spacing w:line="238" w:lineRule="exact"/>
                          <w:ind w:left="2" w:right="18"/>
                          <w:jc w:val="center"/>
                        </w:pPr>
                        <w:r>
                          <w:t>рентабельності</w:t>
                        </w:r>
                        <w:r>
                          <w:rPr>
                            <w:spacing w:val="3"/>
                          </w:rPr>
                          <w:t xml:space="preserve"> </w:t>
                        </w:r>
                        <w:r>
                          <w:rPr>
                            <w:spacing w:val="-2"/>
                          </w:rPr>
                          <w:t>активів</w:t>
                        </w:r>
                      </w:p>
                    </w:txbxContent>
                  </v:textbox>
                </v:shape>
                <w10:wrap type="topAndBottom" anchorx="page"/>
              </v:group>
            </w:pict>
          </mc:Fallback>
        </mc:AlternateContent>
      </w:r>
      <w:r>
        <w:rPr>
          <w:noProof/>
          <w:sz w:val="20"/>
        </w:rPr>
        <mc:AlternateContent>
          <mc:Choice Requires="wpg">
            <w:drawing>
              <wp:anchor distT="0" distB="0" distL="0" distR="0" simplePos="0" relativeHeight="487591424" behindDoc="1" locked="0" layoutInCell="1" allowOverlap="1" wp14:anchorId="6F1B99A3" wp14:editId="10E1E785">
                <wp:simplePos x="0" y="0"/>
                <wp:positionH relativeFrom="page">
                  <wp:posOffset>1442719</wp:posOffset>
                </wp:positionH>
                <wp:positionV relativeFrom="paragraph">
                  <wp:posOffset>1943726</wp:posOffset>
                </wp:positionV>
                <wp:extent cx="5026660" cy="3767454"/>
                <wp:effectExtent l="0" t="0" r="0" b="0"/>
                <wp:wrapTopAndBottom/>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6660" cy="3767454"/>
                          <a:chOff x="0" y="0"/>
                          <a:chExt cx="5026660" cy="3767454"/>
                        </a:xfrm>
                      </wpg:grpSpPr>
                      <pic:pic xmlns:pic="http://schemas.openxmlformats.org/drawingml/2006/picture">
                        <pic:nvPicPr>
                          <pic:cNvPr id="171" name="Image 171"/>
                          <pic:cNvPicPr/>
                        </pic:nvPicPr>
                        <pic:blipFill>
                          <a:blip r:embed="rId144" cstate="print"/>
                          <a:stretch>
                            <a:fillRect/>
                          </a:stretch>
                        </pic:blipFill>
                        <pic:spPr>
                          <a:xfrm>
                            <a:off x="294626" y="0"/>
                            <a:ext cx="4716807" cy="876527"/>
                          </a:xfrm>
                          <a:prstGeom prst="rect">
                            <a:avLst/>
                          </a:prstGeom>
                        </pic:spPr>
                      </pic:pic>
                      <pic:pic xmlns:pic="http://schemas.openxmlformats.org/drawingml/2006/picture">
                        <pic:nvPicPr>
                          <pic:cNvPr id="172" name="Image 172"/>
                          <pic:cNvPicPr/>
                        </pic:nvPicPr>
                        <pic:blipFill>
                          <a:blip r:embed="rId145" cstate="print"/>
                          <a:stretch>
                            <a:fillRect/>
                          </a:stretch>
                        </pic:blipFill>
                        <pic:spPr>
                          <a:xfrm>
                            <a:off x="0" y="162640"/>
                            <a:ext cx="541019" cy="546100"/>
                          </a:xfrm>
                          <a:prstGeom prst="rect">
                            <a:avLst/>
                          </a:prstGeom>
                        </pic:spPr>
                      </pic:pic>
                      <pic:pic xmlns:pic="http://schemas.openxmlformats.org/drawingml/2006/picture">
                        <pic:nvPicPr>
                          <pic:cNvPr id="173" name="Image 173"/>
                          <pic:cNvPicPr/>
                        </pic:nvPicPr>
                        <pic:blipFill>
                          <a:blip r:embed="rId146" cstate="print"/>
                          <a:stretch>
                            <a:fillRect/>
                          </a:stretch>
                        </pic:blipFill>
                        <pic:spPr>
                          <a:xfrm>
                            <a:off x="269240" y="868760"/>
                            <a:ext cx="4757420" cy="673100"/>
                          </a:xfrm>
                          <a:prstGeom prst="rect">
                            <a:avLst/>
                          </a:prstGeom>
                        </pic:spPr>
                      </pic:pic>
                      <pic:pic xmlns:pic="http://schemas.openxmlformats.org/drawingml/2006/picture">
                        <pic:nvPicPr>
                          <pic:cNvPr id="174" name="Image 174"/>
                          <pic:cNvPicPr/>
                        </pic:nvPicPr>
                        <pic:blipFill>
                          <a:blip r:embed="rId147" cstate="print"/>
                          <a:stretch>
                            <a:fillRect/>
                          </a:stretch>
                        </pic:blipFill>
                        <pic:spPr>
                          <a:xfrm>
                            <a:off x="0" y="919560"/>
                            <a:ext cx="541019" cy="541020"/>
                          </a:xfrm>
                          <a:prstGeom prst="rect">
                            <a:avLst/>
                          </a:prstGeom>
                        </pic:spPr>
                      </pic:pic>
                      <pic:pic xmlns:pic="http://schemas.openxmlformats.org/drawingml/2006/picture">
                        <pic:nvPicPr>
                          <pic:cNvPr id="175" name="Image 175"/>
                          <pic:cNvPicPr/>
                        </pic:nvPicPr>
                        <pic:blipFill>
                          <a:blip r:embed="rId148" cstate="print"/>
                          <a:stretch>
                            <a:fillRect/>
                          </a:stretch>
                        </pic:blipFill>
                        <pic:spPr>
                          <a:xfrm>
                            <a:off x="269240" y="1493600"/>
                            <a:ext cx="4757420" cy="551179"/>
                          </a:xfrm>
                          <a:prstGeom prst="rect">
                            <a:avLst/>
                          </a:prstGeom>
                        </pic:spPr>
                      </pic:pic>
                      <pic:pic xmlns:pic="http://schemas.openxmlformats.org/drawingml/2006/picture">
                        <pic:nvPicPr>
                          <pic:cNvPr id="176" name="Image 176"/>
                          <pic:cNvPicPr/>
                        </pic:nvPicPr>
                        <pic:blipFill>
                          <a:blip r:embed="rId149" cstate="print"/>
                          <a:stretch>
                            <a:fillRect/>
                          </a:stretch>
                        </pic:blipFill>
                        <pic:spPr>
                          <a:xfrm>
                            <a:off x="0" y="1493600"/>
                            <a:ext cx="541019" cy="546100"/>
                          </a:xfrm>
                          <a:prstGeom prst="rect">
                            <a:avLst/>
                          </a:prstGeom>
                        </pic:spPr>
                      </pic:pic>
                      <pic:pic xmlns:pic="http://schemas.openxmlformats.org/drawingml/2006/picture">
                        <pic:nvPicPr>
                          <pic:cNvPr id="177" name="Image 177"/>
                          <pic:cNvPicPr/>
                        </pic:nvPicPr>
                        <pic:blipFill>
                          <a:blip r:embed="rId150" cstate="print"/>
                          <a:stretch>
                            <a:fillRect/>
                          </a:stretch>
                        </pic:blipFill>
                        <pic:spPr>
                          <a:xfrm>
                            <a:off x="294626" y="2082810"/>
                            <a:ext cx="4711724" cy="515783"/>
                          </a:xfrm>
                          <a:prstGeom prst="rect">
                            <a:avLst/>
                          </a:prstGeom>
                        </pic:spPr>
                      </pic:pic>
                      <pic:pic xmlns:pic="http://schemas.openxmlformats.org/drawingml/2006/picture">
                        <pic:nvPicPr>
                          <pic:cNvPr id="178" name="Image 178"/>
                          <pic:cNvPicPr/>
                        </pic:nvPicPr>
                        <pic:blipFill>
                          <a:blip r:embed="rId151" cstate="print"/>
                          <a:stretch>
                            <a:fillRect/>
                          </a:stretch>
                        </pic:blipFill>
                        <pic:spPr>
                          <a:xfrm>
                            <a:off x="0" y="2072720"/>
                            <a:ext cx="541019" cy="541020"/>
                          </a:xfrm>
                          <a:prstGeom prst="rect">
                            <a:avLst/>
                          </a:prstGeom>
                        </pic:spPr>
                      </pic:pic>
                      <pic:pic xmlns:pic="http://schemas.openxmlformats.org/drawingml/2006/picture">
                        <pic:nvPicPr>
                          <pic:cNvPr id="179" name="Image 179"/>
                          <pic:cNvPicPr/>
                        </pic:nvPicPr>
                        <pic:blipFill>
                          <a:blip r:embed="rId152" cstate="print"/>
                          <a:stretch>
                            <a:fillRect/>
                          </a:stretch>
                        </pic:blipFill>
                        <pic:spPr>
                          <a:xfrm>
                            <a:off x="269240" y="2595960"/>
                            <a:ext cx="4757420" cy="673100"/>
                          </a:xfrm>
                          <a:prstGeom prst="rect">
                            <a:avLst/>
                          </a:prstGeom>
                        </pic:spPr>
                      </pic:pic>
                      <pic:pic xmlns:pic="http://schemas.openxmlformats.org/drawingml/2006/picture">
                        <pic:nvPicPr>
                          <pic:cNvPr id="180" name="Image 180"/>
                          <pic:cNvPicPr/>
                        </pic:nvPicPr>
                        <pic:blipFill>
                          <a:blip r:embed="rId153" cstate="print"/>
                          <a:stretch>
                            <a:fillRect/>
                          </a:stretch>
                        </pic:blipFill>
                        <pic:spPr>
                          <a:xfrm>
                            <a:off x="0" y="2646760"/>
                            <a:ext cx="541019" cy="541019"/>
                          </a:xfrm>
                          <a:prstGeom prst="rect">
                            <a:avLst/>
                          </a:prstGeom>
                        </pic:spPr>
                      </pic:pic>
                      <pic:pic xmlns:pic="http://schemas.openxmlformats.org/drawingml/2006/picture">
                        <pic:nvPicPr>
                          <pic:cNvPr id="181" name="Image 181"/>
                          <pic:cNvPicPr/>
                        </pic:nvPicPr>
                        <pic:blipFill>
                          <a:blip r:embed="rId154" cstate="print"/>
                          <a:stretch>
                            <a:fillRect/>
                          </a:stretch>
                        </pic:blipFill>
                        <pic:spPr>
                          <a:xfrm>
                            <a:off x="269240" y="3220800"/>
                            <a:ext cx="4757420" cy="546100"/>
                          </a:xfrm>
                          <a:prstGeom prst="rect">
                            <a:avLst/>
                          </a:prstGeom>
                        </pic:spPr>
                      </pic:pic>
                      <pic:pic xmlns:pic="http://schemas.openxmlformats.org/drawingml/2006/picture">
                        <pic:nvPicPr>
                          <pic:cNvPr id="182" name="Image 182"/>
                          <pic:cNvPicPr/>
                        </pic:nvPicPr>
                        <pic:blipFill>
                          <a:blip r:embed="rId155" cstate="print"/>
                          <a:stretch>
                            <a:fillRect/>
                          </a:stretch>
                        </pic:blipFill>
                        <pic:spPr>
                          <a:xfrm>
                            <a:off x="0" y="3220800"/>
                            <a:ext cx="541019" cy="546100"/>
                          </a:xfrm>
                          <a:prstGeom prst="rect">
                            <a:avLst/>
                          </a:prstGeom>
                        </pic:spPr>
                      </pic:pic>
                      <wps:wsp>
                        <wps:cNvPr id="183" name="Textbox 183"/>
                        <wps:cNvSpPr txBox="1"/>
                        <wps:spPr>
                          <a:xfrm>
                            <a:off x="705230" y="46683"/>
                            <a:ext cx="4178935" cy="1848485"/>
                          </a:xfrm>
                          <a:prstGeom prst="rect">
                            <a:avLst/>
                          </a:prstGeom>
                        </wps:spPr>
                        <wps:txbx>
                          <w:txbxContent>
                            <w:p w14:paraId="0CA9F75D" w14:textId="77777777" w:rsidR="00CB0E72" w:rsidRDefault="00A93FB0">
                              <w:pPr>
                                <w:spacing w:before="17" w:line="213" w:lineRule="auto"/>
                                <w:ind w:left="68" w:right="18" w:firstLine="4"/>
                                <w:jc w:val="center"/>
                              </w:pPr>
                              <w:r>
                                <w:t>неефективне управління оборотними активами, що виражається в надмірному</w:t>
                              </w:r>
                              <w:r>
                                <w:rPr>
                                  <w:spacing w:val="-13"/>
                                </w:rPr>
                                <w:t xml:space="preserve"> </w:t>
                              </w:r>
                              <w:r>
                                <w:t>зберіганні запасів або готової продукції,</w:t>
                              </w:r>
                              <w:r>
                                <w:rPr>
                                  <w:spacing w:val="-3"/>
                                </w:rPr>
                                <w:t xml:space="preserve"> </w:t>
                              </w:r>
                              <w:r>
                                <w:t>внаслідок чого період</w:t>
                              </w:r>
                              <w:r>
                                <w:rPr>
                                  <w:spacing w:val="-4"/>
                                </w:rPr>
                                <w:t xml:space="preserve"> </w:t>
                              </w:r>
                              <w:r>
                                <w:t>оборотності</w:t>
                              </w:r>
                              <w:r>
                                <w:rPr>
                                  <w:spacing w:val="-8"/>
                                </w:rPr>
                                <w:t xml:space="preserve"> </w:t>
                              </w:r>
                              <w:r>
                                <w:t>подібних</w:t>
                              </w:r>
                              <w:r>
                                <w:rPr>
                                  <w:spacing w:val="-10"/>
                                </w:rPr>
                                <w:t xml:space="preserve"> </w:t>
                              </w:r>
                              <w:r>
                                <w:t>активів</w:t>
                              </w:r>
                              <w:r>
                                <w:rPr>
                                  <w:spacing w:val="-3"/>
                                </w:rPr>
                                <w:t xml:space="preserve"> </w:t>
                              </w:r>
                              <w:r>
                                <w:t>скорочується,</w:t>
                              </w:r>
                              <w:r>
                                <w:rPr>
                                  <w:spacing w:val="-10"/>
                                </w:rPr>
                                <w:t xml:space="preserve"> </w:t>
                              </w:r>
                              <w:r>
                                <w:t>з'являється ризик виникнення неліквідних активів і утворюється брак чистого о</w:t>
                              </w:r>
                              <w:r>
                                <w:t>боротного</w:t>
                              </w:r>
                              <w:r>
                                <w:rPr>
                                  <w:spacing w:val="-15"/>
                                </w:rPr>
                                <w:t xml:space="preserve"> </w:t>
                              </w:r>
                              <w:r>
                                <w:t>капіталу</w:t>
                              </w:r>
                            </w:p>
                            <w:p w14:paraId="6F834FCC" w14:textId="77777777" w:rsidR="00CB0E72" w:rsidRDefault="00CB0E72">
                              <w:pPr>
                                <w:spacing w:before="38"/>
                              </w:pPr>
                            </w:p>
                            <w:p w14:paraId="1B993AF9" w14:textId="77777777" w:rsidR="00CB0E72" w:rsidRDefault="00A93FB0">
                              <w:pPr>
                                <w:spacing w:line="213" w:lineRule="auto"/>
                                <w:ind w:left="-1" w:right="101" w:firstLine="1"/>
                                <w:jc w:val="center"/>
                              </w:pPr>
                              <w:r>
                                <w:t>неефективне управління дебіторською та кредиторською заборгованістю, низька</w:t>
                              </w:r>
                              <w:r>
                                <w:rPr>
                                  <w:spacing w:val="-13"/>
                                </w:rPr>
                                <w:t xml:space="preserve"> </w:t>
                              </w:r>
                              <w:r>
                                <w:t>платіжна</w:t>
                              </w:r>
                              <w:r>
                                <w:rPr>
                                  <w:spacing w:val="-4"/>
                                </w:rPr>
                                <w:t xml:space="preserve"> </w:t>
                              </w:r>
                              <w:r>
                                <w:t>дисципліна</w:t>
                              </w:r>
                              <w:r>
                                <w:rPr>
                                  <w:spacing w:val="-13"/>
                                </w:rPr>
                                <w:t xml:space="preserve"> </w:t>
                              </w:r>
                              <w:r>
                                <w:t>контрагентів, невигідні для підприємства умови розрахунків з контрагентами</w:t>
                              </w:r>
                            </w:p>
                            <w:p w14:paraId="607831A8" w14:textId="77777777" w:rsidR="00CB0E72" w:rsidRDefault="00CB0E72">
                              <w:pPr>
                                <w:spacing w:before="92"/>
                              </w:pPr>
                            </w:p>
                            <w:p w14:paraId="7E15D3A4" w14:textId="77777777" w:rsidR="00CB0E72" w:rsidRDefault="00A93FB0">
                              <w:pPr>
                                <w:spacing w:line="213" w:lineRule="auto"/>
                                <w:ind w:right="92"/>
                                <w:jc w:val="center"/>
                              </w:pPr>
                              <w:r>
                                <w:t>недоліки маркетингу на підприємстві: недостатні ринки збуту, нек</w:t>
                              </w:r>
                              <w:r>
                                <w:t>оректна</w:t>
                              </w:r>
                              <w:r>
                                <w:rPr>
                                  <w:spacing w:val="-14"/>
                                </w:rPr>
                                <w:t xml:space="preserve"> </w:t>
                              </w:r>
                              <w:r>
                                <w:t>цінова</w:t>
                              </w:r>
                              <w:r>
                                <w:rPr>
                                  <w:spacing w:val="-5"/>
                                </w:rPr>
                                <w:t xml:space="preserve"> </w:t>
                              </w:r>
                              <w:r>
                                <w:t>політика,</w:t>
                              </w:r>
                              <w:r>
                                <w:rPr>
                                  <w:spacing w:val="-10"/>
                                </w:rPr>
                                <w:t xml:space="preserve"> </w:t>
                              </w:r>
                              <w:r>
                                <w:t>недостатній</w:t>
                              </w:r>
                              <w:r>
                                <w:rPr>
                                  <w:spacing w:val="-1"/>
                                </w:rPr>
                                <w:t xml:space="preserve"> </w:t>
                              </w:r>
                              <w:r>
                                <w:t>аналіз</w:t>
                              </w:r>
                              <w:r>
                                <w:rPr>
                                  <w:spacing w:val="-2"/>
                                </w:rPr>
                                <w:t xml:space="preserve"> </w:t>
                              </w:r>
                              <w:r>
                                <w:t>конкурентів</w:t>
                              </w:r>
                              <w:r>
                                <w:rPr>
                                  <w:spacing w:val="-12"/>
                                </w:rPr>
                                <w:t xml:space="preserve"> </w:t>
                              </w:r>
                              <w:r>
                                <w:t>і ін.</w:t>
                              </w:r>
                            </w:p>
                          </w:txbxContent>
                        </wps:txbx>
                        <wps:bodyPr wrap="square" lIns="0" tIns="0" rIns="0" bIns="0" rtlCol="0">
                          <a:noAutofit/>
                        </wps:bodyPr>
                      </wps:wsp>
                      <wps:wsp>
                        <wps:cNvPr id="184" name="Textbox 184"/>
                        <wps:cNvSpPr txBox="1"/>
                        <wps:spPr>
                          <a:xfrm>
                            <a:off x="700151" y="2170758"/>
                            <a:ext cx="4137660" cy="946150"/>
                          </a:xfrm>
                          <a:prstGeom prst="rect">
                            <a:avLst/>
                          </a:prstGeom>
                        </wps:spPr>
                        <wps:txbx>
                          <w:txbxContent>
                            <w:p w14:paraId="15F14C5F" w14:textId="77777777" w:rsidR="00CB0E72" w:rsidRDefault="00A93FB0">
                              <w:pPr>
                                <w:spacing w:before="17" w:line="213" w:lineRule="auto"/>
                                <w:ind w:left="360" w:right="371"/>
                                <w:jc w:val="center"/>
                              </w:pPr>
                              <w:r>
                                <w:t>неконтрольоване</w:t>
                              </w:r>
                              <w:r>
                                <w:rPr>
                                  <w:spacing w:val="-22"/>
                                </w:rPr>
                                <w:t xml:space="preserve"> </w:t>
                              </w:r>
                              <w:r>
                                <w:t>залучення позикових</w:t>
                              </w:r>
                              <w:r>
                                <w:rPr>
                                  <w:spacing w:val="-18"/>
                                </w:rPr>
                                <w:t xml:space="preserve"> </w:t>
                              </w:r>
                              <w:r>
                                <w:t>коштів</w:t>
                              </w:r>
                              <w:r>
                                <w:rPr>
                                  <w:spacing w:val="-11"/>
                                </w:rPr>
                                <w:t xml:space="preserve"> </w:t>
                              </w:r>
                              <w:r>
                                <w:t>і нарощування боргового</w:t>
                              </w:r>
                              <w:r>
                                <w:rPr>
                                  <w:spacing w:val="-2"/>
                                </w:rPr>
                                <w:t xml:space="preserve"> </w:t>
                              </w:r>
                              <w:r>
                                <w:t>навантаження</w:t>
                              </w:r>
                            </w:p>
                            <w:p w14:paraId="650B8637" w14:textId="77777777" w:rsidR="00CB0E72" w:rsidRDefault="00CB0E72">
                              <w:pPr>
                                <w:spacing w:before="89"/>
                              </w:pPr>
                            </w:p>
                            <w:p w14:paraId="0628E48B" w14:textId="77777777" w:rsidR="00CB0E72" w:rsidRDefault="00A93FB0">
                              <w:pPr>
                                <w:spacing w:line="213" w:lineRule="auto"/>
                                <w:ind w:right="19"/>
                                <w:jc w:val="center"/>
                              </w:pPr>
                              <w:r>
                                <w:t>неефективне</w:t>
                              </w:r>
                              <w:r>
                                <w:rPr>
                                  <w:spacing w:val="-9"/>
                                </w:rPr>
                                <w:t xml:space="preserve"> </w:t>
                              </w:r>
                              <w:r>
                                <w:t>управління</w:t>
                              </w:r>
                              <w:r>
                                <w:rPr>
                                  <w:spacing w:val="-4"/>
                                </w:rPr>
                                <w:t xml:space="preserve"> </w:t>
                              </w:r>
                              <w:r>
                                <w:t>активами,</w:t>
                              </w:r>
                              <w:r>
                                <w:rPr>
                                  <w:spacing w:val="-13"/>
                                </w:rPr>
                                <w:t xml:space="preserve"> </w:t>
                              </w:r>
                              <w:r>
                                <w:t>внаслідок</w:t>
                              </w:r>
                              <w:r>
                                <w:rPr>
                                  <w:spacing w:val="-10"/>
                                </w:rPr>
                                <w:t xml:space="preserve"> </w:t>
                              </w:r>
                              <w:r>
                                <w:t>чого зростання</w:t>
                              </w:r>
                              <w:r>
                                <w:rPr>
                                  <w:spacing w:val="-4"/>
                                </w:rPr>
                                <w:t xml:space="preserve"> </w:t>
                              </w:r>
                              <w:r>
                                <w:t>запасів, дебіторської заборгованості та операційних витрат перевищують зростання виручки, що призводить до нестачі оборотного капіталу</w:t>
                              </w:r>
                            </w:p>
                          </w:txbxContent>
                        </wps:txbx>
                        <wps:bodyPr wrap="square" lIns="0" tIns="0" rIns="0" bIns="0" rtlCol="0">
                          <a:noAutofit/>
                        </wps:bodyPr>
                      </wps:wsp>
                      <wps:wsp>
                        <wps:cNvPr id="185" name="Textbox 185"/>
                        <wps:cNvSpPr txBox="1"/>
                        <wps:spPr>
                          <a:xfrm>
                            <a:off x="1060830" y="3394657"/>
                            <a:ext cx="3418840" cy="158115"/>
                          </a:xfrm>
                          <a:prstGeom prst="rect">
                            <a:avLst/>
                          </a:prstGeom>
                        </wps:spPr>
                        <wps:txbx>
                          <w:txbxContent>
                            <w:p w14:paraId="14577FEE" w14:textId="77777777" w:rsidR="00CB0E72" w:rsidRDefault="00A93FB0">
                              <w:pPr>
                                <w:spacing w:line="247" w:lineRule="exact"/>
                              </w:pPr>
                              <w:r>
                                <w:t>дисбаланс</w:t>
                              </w:r>
                              <w:r>
                                <w:rPr>
                                  <w:spacing w:val="-8"/>
                                </w:rPr>
                                <w:t xml:space="preserve"> </w:t>
                              </w:r>
                              <w:r>
                                <w:t>джерел</w:t>
                              </w:r>
                              <w:r>
                                <w:rPr>
                                  <w:spacing w:val="-4"/>
                                </w:rPr>
                                <w:t xml:space="preserve"> </w:t>
                              </w:r>
                              <w:r>
                                <w:t>фінансування</w:t>
                              </w:r>
                              <w:r>
                                <w:rPr>
                                  <w:spacing w:val="-10"/>
                                </w:rPr>
                                <w:t xml:space="preserve"> </w:t>
                              </w:r>
                              <w:r>
                                <w:t>та</w:t>
                              </w:r>
                              <w:r>
                                <w:rPr>
                                  <w:spacing w:val="-8"/>
                                </w:rPr>
                                <w:t xml:space="preserve"> </w:t>
                              </w:r>
                              <w:r>
                                <w:t>активів</w:t>
                              </w:r>
                              <w:r>
                                <w:rPr>
                                  <w:spacing w:val="-12"/>
                                </w:rPr>
                                <w:t xml:space="preserve"> </w:t>
                              </w:r>
                              <w:r>
                                <w:rPr>
                                  <w:spacing w:val="-2"/>
                                </w:rPr>
                                <w:t>підприємства</w:t>
                              </w:r>
                            </w:p>
                          </w:txbxContent>
                        </wps:txbx>
                        <wps:bodyPr wrap="square" lIns="0" tIns="0" rIns="0" bIns="0" rtlCol="0">
                          <a:noAutofit/>
                        </wps:bodyPr>
                      </wps:wsp>
                    </wpg:wgp>
                  </a:graphicData>
                </a:graphic>
              </wp:anchor>
            </w:drawing>
          </mc:Choice>
          <mc:Fallback>
            <w:pict>
              <v:group w14:anchorId="6F1B99A3" id="Group 170" o:spid="_x0000_s1185" style="position:absolute;margin-left:113.6pt;margin-top:153.05pt;width:395.8pt;height:296.65pt;z-index:-15725056;mso-wrap-distance-left:0;mso-wrap-distance-right:0;mso-position-horizontal-relative:page;mso-position-vertical-relative:text" coordsize="50266,37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">
                <v:shape id="Image 171" o:spid="_x0000_s1186" type="#_x0000_t75" style="position:absolute;left:2946;width:47168;height:8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">
                  <v:imagedata r:id="rId156" o:title=""/>
                </v:shape>
                <v:shape id="Image 172" o:spid="_x0000_s1187" type="#_x0000_t75" style="position:absolute;top:1626;width:5410;height:5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">
                  <v:imagedata r:id="rId157" o:title=""/>
                </v:shape>
                <v:shape id="Image 173" o:spid="_x0000_s1188" type="#_x0000_t75" style="position:absolute;left:2692;top:8687;width:47574;height:6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">
                  <v:imagedata r:id="rId158" o:title=""/>
                </v:shape>
                <v:shape id="Image 174" o:spid="_x0000_s1189" type="#_x0000_t75" style="position:absolute;top:9195;width:5410;height:5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">
                  <v:imagedata r:id="rId159" o:title=""/>
                </v:shape>
                <v:shape id="Image 175" o:spid="_x0000_s1190" type="#_x0000_t75" style="position:absolute;left:2692;top:14936;width:47574;height:5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">
                  <v:imagedata r:id="rId160" o:title=""/>
                </v:shape>
                <v:shape id="Image 176" o:spid="_x0000_s1191" type="#_x0000_t75" style="position:absolute;top:14936;width:5410;height:5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">
                  <v:imagedata r:id="rId161" o:title=""/>
                </v:shape>
                <v:shape id="Image 177" o:spid="_x0000_s1192" type="#_x0000_t75" style="position:absolute;left:2946;top:20828;width:47117;height:5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">
                  <v:imagedata r:id="rId162" o:title=""/>
                </v:shape>
                <v:shape id="Image 178" o:spid="_x0000_s1193" type="#_x0000_t75" style="position:absolute;top:20727;width:5410;height:5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">
                  <v:imagedata r:id="rId163" o:title=""/>
                </v:shape>
                <v:shape id="Image 179" o:spid="_x0000_s1194" type="#_x0000_t75" style="position:absolute;left:2692;top:25959;width:47574;height:6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">
                  <v:imagedata r:id="rId164" o:title=""/>
                </v:shape>
                <v:shape id="Image 180" o:spid="_x0000_s1195" type="#_x0000_t75" style="position:absolute;top:26467;width:5410;height:5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">
                  <v:imagedata r:id="rId165" o:title=""/>
                </v:shape>
                <v:shape id="Image 181" o:spid="_x0000_s1196" type="#_x0000_t75" style="position:absolute;left:2692;top:32208;width:47574;height:5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">
                  <v:imagedata r:id="rId166" o:title=""/>
                </v:shape>
                <v:shape id="Image 182" o:spid="_x0000_s1197" type="#_x0000_t75" style="position:absolute;top:32208;width:5410;height:5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">
                  <v:imagedata r:id="rId167" o:title=""/>
                </v:shape>
                <v:shape id="Textbox 183" o:spid="_x0000_s1198" type="#_x0000_t202" style="position:absolute;left:7052;top:466;width:41789;height:18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14:paraId="0CA9F75D" w14:textId="77777777" w:rsidR="00CB0E72" w:rsidRDefault="00A93FB0">
                        <w:pPr>
                          <w:spacing w:before="17" w:line="213" w:lineRule="auto"/>
                          <w:ind w:left="68" w:right="18" w:firstLine="4"/>
                          <w:jc w:val="center"/>
                        </w:pPr>
                        <w:r>
                          <w:t>неефективне управління оборотними активами, що виражається в надмірному</w:t>
                        </w:r>
                        <w:r>
                          <w:rPr>
                            <w:spacing w:val="-13"/>
                          </w:rPr>
                          <w:t xml:space="preserve"> </w:t>
                        </w:r>
                        <w:r>
                          <w:t>зберіганні запасів або готової продукції,</w:t>
                        </w:r>
                        <w:r>
                          <w:rPr>
                            <w:spacing w:val="-3"/>
                          </w:rPr>
                          <w:t xml:space="preserve"> </w:t>
                        </w:r>
                        <w:r>
                          <w:t>внаслідок чого період</w:t>
                        </w:r>
                        <w:r>
                          <w:rPr>
                            <w:spacing w:val="-4"/>
                          </w:rPr>
                          <w:t xml:space="preserve"> </w:t>
                        </w:r>
                        <w:r>
                          <w:t>оборотності</w:t>
                        </w:r>
                        <w:r>
                          <w:rPr>
                            <w:spacing w:val="-8"/>
                          </w:rPr>
                          <w:t xml:space="preserve"> </w:t>
                        </w:r>
                        <w:r>
                          <w:t>подібних</w:t>
                        </w:r>
                        <w:r>
                          <w:rPr>
                            <w:spacing w:val="-10"/>
                          </w:rPr>
                          <w:t xml:space="preserve"> </w:t>
                        </w:r>
                        <w:r>
                          <w:t>активів</w:t>
                        </w:r>
                        <w:r>
                          <w:rPr>
                            <w:spacing w:val="-3"/>
                          </w:rPr>
                          <w:t xml:space="preserve"> </w:t>
                        </w:r>
                        <w:r>
                          <w:t>скорочується,</w:t>
                        </w:r>
                        <w:r>
                          <w:rPr>
                            <w:spacing w:val="-10"/>
                          </w:rPr>
                          <w:t xml:space="preserve"> </w:t>
                        </w:r>
                        <w:r>
                          <w:t>з'являється ризик виникнення неліквідних активів і утворюється брак чистого о</w:t>
                        </w:r>
                        <w:r>
                          <w:t>боротного</w:t>
                        </w:r>
                        <w:r>
                          <w:rPr>
                            <w:spacing w:val="-15"/>
                          </w:rPr>
                          <w:t xml:space="preserve"> </w:t>
                        </w:r>
                        <w:r>
                          <w:t>капіталу</w:t>
                        </w:r>
                      </w:p>
                      <w:p w14:paraId="6F834FCC" w14:textId="77777777" w:rsidR="00CB0E72" w:rsidRDefault="00CB0E72">
                        <w:pPr>
                          <w:spacing w:before="38"/>
                        </w:pPr>
                      </w:p>
                      <w:p w14:paraId="1B993AF9" w14:textId="77777777" w:rsidR="00CB0E72" w:rsidRDefault="00A93FB0">
                        <w:pPr>
                          <w:spacing w:line="213" w:lineRule="auto"/>
                          <w:ind w:left="-1" w:right="101" w:firstLine="1"/>
                          <w:jc w:val="center"/>
                        </w:pPr>
                        <w:r>
                          <w:t>неефективне управління дебіторською та кредиторською заборгованістю, низька</w:t>
                        </w:r>
                        <w:r>
                          <w:rPr>
                            <w:spacing w:val="-13"/>
                          </w:rPr>
                          <w:t xml:space="preserve"> </w:t>
                        </w:r>
                        <w:r>
                          <w:t>платіжна</w:t>
                        </w:r>
                        <w:r>
                          <w:rPr>
                            <w:spacing w:val="-4"/>
                          </w:rPr>
                          <w:t xml:space="preserve"> </w:t>
                        </w:r>
                        <w:r>
                          <w:t>дисципліна</w:t>
                        </w:r>
                        <w:r>
                          <w:rPr>
                            <w:spacing w:val="-13"/>
                          </w:rPr>
                          <w:t xml:space="preserve"> </w:t>
                        </w:r>
                        <w:r>
                          <w:t>контрагентів, невигідні для підприємства умови розрахунків з контрагентами</w:t>
                        </w:r>
                      </w:p>
                      <w:p w14:paraId="607831A8" w14:textId="77777777" w:rsidR="00CB0E72" w:rsidRDefault="00CB0E72">
                        <w:pPr>
                          <w:spacing w:before="92"/>
                        </w:pPr>
                      </w:p>
                      <w:p w14:paraId="7E15D3A4" w14:textId="77777777" w:rsidR="00CB0E72" w:rsidRDefault="00A93FB0">
                        <w:pPr>
                          <w:spacing w:line="213" w:lineRule="auto"/>
                          <w:ind w:right="92"/>
                          <w:jc w:val="center"/>
                        </w:pPr>
                        <w:r>
                          <w:t>недоліки маркетингу на підприємстві: недостатні ринки збуту, нек</w:t>
                        </w:r>
                        <w:r>
                          <w:t>оректна</w:t>
                        </w:r>
                        <w:r>
                          <w:rPr>
                            <w:spacing w:val="-14"/>
                          </w:rPr>
                          <w:t xml:space="preserve"> </w:t>
                        </w:r>
                        <w:r>
                          <w:t>цінова</w:t>
                        </w:r>
                        <w:r>
                          <w:rPr>
                            <w:spacing w:val="-5"/>
                          </w:rPr>
                          <w:t xml:space="preserve"> </w:t>
                        </w:r>
                        <w:r>
                          <w:t>політика,</w:t>
                        </w:r>
                        <w:r>
                          <w:rPr>
                            <w:spacing w:val="-10"/>
                          </w:rPr>
                          <w:t xml:space="preserve"> </w:t>
                        </w:r>
                        <w:r>
                          <w:t>недостатній</w:t>
                        </w:r>
                        <w:r>
                          <w:rPr>
                            <w:spacing w:val="-1"/>
                          </w:rPr>
                          <w:t xml:space="preserve"> </w:t>
                        </w:r>
                        <w:r>
                          <w:t>аналіз</w:t>
                        </w:r>
                        <w:r>
                          <w:rPr>
                            <w:spacing w:val="-2"/>
                          </w:rPr>
                          <w:t xml:space="preserve"> </w:t>
                        </w:r>
                        <w:r>
                          <w:t>конкурентів</w:t>
                        </w:r>
                        <w:r>
                          <w:rPr>
                            <w:spacing w:val="-12"/>
                          </w:rPr>
                          <w:t xml:space="preserve"> </w:t>
                        </w:r>
                        <w:r>
                          <w:t>і ін.</w:t>
                        </w:r>
                      </w:p>
                    </w:txbxContent>
                  </v:textbox>
                </v:shape>
                <v:shape id="Textbox 184" o:spid="_x0000_s1199" type="#_x0000_t202" style="position:absolute;left:7001;top:21707;width:41377;height:9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14:paraId="15F14C5F" w14:textId="77777777" w:rsidR="00CB0E72" w:rsidRDefault="00A93FB0">
                        <w:pPr>
                          <w:spacing w:before="17" w:line="213" w:lineRule="auto"/>
                          <w:ind w:left="360" w:right="371"/>
                          <w:jc w:val="center"/>
                        </w:pPr>
                        <w:r>
                          <w:t>неконтрольоване</w:t>
                        </w:r>
                        <w:r>
                          <w:rPr>
                            <w:spacing w:val="-22"/>
                          </w:rPr>
                          <w:t xml:space="preserve"> </w:t>
                        </w:r>
                        <w:r>
                          <w:t>залучення позикових</w:t>
                        </w:r>
                        <w:r>
                          <w:rPr>
                            <w:spacing w:val="-18"/>
                          </w:rPr>
                          <w:t xml:space="preserve"> </w:t>
                        </w:r>
                        <w:r>
                          <w:t>коштів</w:t>
                        </w:r>
                        <w:r>
                          <w:rPr>
                            <w:spacing w:val="-11"/>
                          </w:rPr>
                          <w:t xml:space="preserve"> </w:t>
                        </w:r>
                        <w:r>
                          <w:t>і нарощування боргового</w:t>
                        </w:r>
                        <w:r>
                          <w:rPr>
                            <w:spacing w:val="-2"/>
                          </w:rPr>
                          <w:t xml:space="preserve"> </w:t>
                        </w:r>
                        <w:r>
                          <w:t>навантаження</w:t>
                        </w:r>
                      </w:p>
                      <w:p w14:paraId="650B8637" w14:textId="77777777" w:rsidR="00CB0E72" w:rsidRDefault="00CB0E72">
                        <w:pPr>
                          <w:spacing w:before="89"/>
                        </w:pPr>
                      </w:p>
                      <w:p w14:paraId="0628E48B" w14:textId="77777777" w:rsidR="00CB0E72" w:rsidRDefault="00A93FB0">
                        <w:pPr>
                          <w:spacing w:line="213" w:lineRule="auto"/>
                          <w:ind w:right="19"/>
                          <w:jc w:val="center"/>
                        </w:pPr>
                        <w:r>
                          <w:t>неефективне</w:t>
                        </w:r>
                        <w:r>
                          <w:rPr>
                            <w:spacing w:val="-9"/>
                          </w:rPr>
                          <w:t xml:space="preserve"> </w:t>
                        </w:r>
                        <w:r>
                          <w:t>управління</w:t>
                        </w:r>
                        <w:r>
                          <w:rPr>
                            <w:spacing w:val="-4"/>
                          </w:rPr>
                          <w:t xml:space="preserve"> </w:t>
                        </w:r>
                        <w:r>
                          <w:t>активами,</w:t>
                        </w:r>
                        <w:r>
                          <w:rPr>
                            <w:spacing w:val="-13"/>
                          </w:rPr>
                          <w:t xml:space="preserve"> </w:t>
                        </w:r>
                        <w:r>
                          <w:t>внаслідок</w:t>
                        </w:r>
                        <w:r>
                          <w:rPr>
                            <w:spacing w:val="-10"/>
                          </w:rPr>
                          <w:t xml:space="preserve"> </w:t>
                        </w:r>
                        <w:r>
                          <w:t>чого зростання</w:t>
                        </w:r>
                        <w:r>
                          <w:rPr>
                            <w:spacing w:val="-4"/>
                          </w:rPr>
                          <w:t xml:space="preserve"> </w:t>
                        </w:r>
                        <w:r>
                          <w:t>запасів, дебіторської заборгованості та операційних витрат перевищують зростання виручки, що призводить до нестачі оборотного капіталу</w:t>
                        </w:r>
                      </w:p>
                    </w:txbxContent>
                  </v:textbox>
                </v:shape>
                <v:shape id="Textbox 185" o:spid="_x0000_s1200" type="#_x0000_t202" style="position:absolute;left:10608;top:33946;width:3418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14:paraId="14577FEE" w14:textId="77777777" w:rsidR="00CB0E72" w:rsidRDefault="00A93FB0">
                        <w:pPr>
                          <w:spacing w:line="247" w:lineRule="exact"/>
                        </w:pPr>
                        <w:r>
                          <w:t>дисбаланс</w:t>
                        </w:r>
                        <w:r>
                          <w:rPr>
                            <w:spacing w:val="-8"/>
                          </w:rPr>
                          <w:t xml:space="preserve"> </w:t>
                        </w:r>
                        <w:r>
                          <w:t>джерел</w:t>
                        </w:r>
                        <w:r>
                          <w:rPr>
                            <w:spacing w:val="-4"/>
                          </w:rPr>
                          <w:t xml:space="preserve"> </w:t>
                        </w:r>
                        <w:r>
                          <w:t>фінансування</w:t>
                        </w:r>
                        <w:r>
                          <w:rPr>
                            <w:spacing w:val="-10"/>
                          </w:rPr>
                          <w:t xml:space="preserve"> </w:t>
                        </w:r>
                        <w:r>
                          <w:t>та</w:t>
                        </w:r>
                        <w:r>
                          <w:rPr>
                            <w:spacing w:val="-8"/>
                          </w:rPr>
                          <w:t xml:space="preserve"> </w:t>
                        </w:r>
                        <w:r>
                          <w:t>активів</w:t>
                        </w:r>
                        <w:r>
                          <w:rPr>
                            <w:spacing w:val="-12"/>
                          </w:rPr>
                          <w:t xml:space="preserve"> </w:t>
                        </w:r>
                        <w:r>
                          <w:rPr>
                            <w:spacing w:val="-2"/>
                          </w:rPr>
                          <w:t>підприємства</w:t>
                        </w:r>
                      </w:p>
                    </w:txbxContent>
                  </v:textbox>
                </v:shape>
                <w10:wrap type="topAndBottom" anchorx="page"/>
              </v:group>
            </w:pict>
          </mc:Fallback>
        </mc:AlternateContent>
      </w:r>
    </w:p>
    <w:p w14:paraId="56EBAA80" w14:textId="77777777" w:rsidR="00CB0E72" w:rsidRDefault="00CB0E72">
      <w:pPr>
        <w:pStyle w:val="a3"/>
        <w:spacing w:before="5"/>
        <w:rPr>
          <w:sz w:val="4"/>
        </w:rPr>
      </w:pPr>
    </w:p>
    <w:p w14:paraId="29F8CFBC" w14:textId="77777777" w:rsidR="00CB0E72" w:rsidRDefault="00A93FB0">
      <w:pPr>
        <w:pStyle w:val="a3"/>
        <w:spacing w:before="229" w:line="364" w:lineRule="auto"/>
        <w:ind w:left="424" w:right="574" w:firstLine="704"/>
        <w:jc w:val="both"/>
      </w:pPr>
      <w:r>
        <w:t xml:space="preserve">Рис. 1.6. Причини виникнення операційних фінансових ризиків </w:t>
      </w:r>
      <w:r>
        <w:rPr>
          <w:spacing w:val="-2"/>
        </w:rPr>
        <w:t>під</w:t>
      </w:r>
      <w:r>
        <w:rPr>
          <w:spacing w:val="-2"/>
        </w:rPr>
        <w:t>приємства</w:t>
      </w:r>
    </w:p>
    <w:p w14:paraId="494633F7" w14:textId="77777777" w:rsidR="00CB0E72" w:rsidRDefault="00A93FB0">
      <w:pPr>
        <w:spacing w:line="312" w:lineRule="exact"/>
        <w:ind w:left="1137"/>
        <w:rPr>
          <w:sz w:val="28"/>
        </w:rPr>
      </w:pPr>
      <w:r>
        <w:rPr>
          <w:i/>
          <w:sz w:val="28"/>
        </w:rPr>
        <w:t>Джерело:</w:t>
      </w:r>
      <w:r>
        <w:rPr>
          <w:i/>
          <w:spacing w:val="-3"/>
          <w:sz w:val="28"/>
        </w:rPr>
        <w:t xml:space="preserve"> </w:t>
      </w:r>
      <w:r>
        <w:rPr>
          <w:sz w:val="28"/>
        </w:rPr>
        <w:t>побудовано</w:t>
      </w:r>
      <w:r>
        <w:rPr>
          <w:spacing w:val="-4"/>
          <w:sz w:val="28"/>
        </w:rPr>
        <w:t xml:space="preserve"> </w:t>
      </w:r>
      <w:r>
        <w:rPr>
          <w:sz w:val="28"/>
        </w:rPr>
        <w:t>автором</w:t>
      </w:r>
      <w:r>
        <w:rPr>
          <w:spacing w:val="-1"/>
          <w:sz w:val="28"/>
        </w:rPr>
        <w:t xml:space="preserve"> </w:t>
      </w:r>
      <w:r>
        <w:rPr>
          <w:sz w:val="28"/>
        </w:rPr>
        <w:t>за</w:t>
      </w:r>
      <w:r>
        <w:rPr>
          <w:spacing w:val="-4"/>
          <w:sz w:val="28"/>
        </w:rPr>
        <w:t xml:space="preserve"> </w:t>
      </w:r>
      <w:r>
        <w:rPr>
          <w:sz w:val="28"/>
        </w:rPr>
        <w:t>даними</w:t>
      </w:r>
      <w:r>
        <w:rPr>
          <w:spacing w:val="2"/>
          <w:sz w:val="28"/>
        </w:rPr>
        <w:t xml:space="preserve"> </w:t>
      </w:r>
      <w:r>
        <w:rPr>
          <w:spacing w:val="-4"/>
          <w:sz w:val="28"/>
        </w:rPr>
        <w:t>[23]</w:t>
      </w:r>
    </w:p>
    <w:p w14:paraId="25446E50" w14:textId="77777777" w:rsidR="00CB0E72" w:rsidRDefault="00CB0E72">
      <w:pPr>
        <w:spacing w:line="312" w:lineRule="exact"/>
        <w:rPr>
          <w:sz w:val="28"/>
        </w:rPr>
        <w:sectPr w:rsidR="00CB0E72">
          <w:pgSz w:w="11910" w:h="16840"/>
          <w:pgMar w:top="980" w:right="283" w:bottom="280" w:left="992" w:header="715" w:footer="0" w:gutter="0"/>
          <w:cols w:space="720"/>
        </w:sectPr>
      </w:pPr>
    </w:p>
    <w:p w14:paraId="4D48B5E6" w14:textId="77777777" w:rsidR="00CB0E72" w:rsidRDefault="00A93FB0">
      <w:pPr>
        <w:pStyle w:val="a3"/>
        <w:spacing w:before="279" w:line="360" w:lineRule="auto"/>
        <w:ind w:left="424" w:right="555" w:firstLine="704"/>
        <w:jc w:val="both"/>
      </w:pPr>
      <w:r>
        <w:lastRenderedPageBreak/>
        <w:t>Саме вплив на внутрішні причини виникнення операційних фінансових ризиків дає змогу нейтралізувати й ліквідувати їх, тоді як безпосереднього впливу на зовнішні причини фінансових ризикі</w:t>
      </w:r>
      <w:r>
        <w:t>в підприємство не має, воно не може їх усунути, може лише мінімізувати цей вплив застосовуючи адаптаційні та превентивні механізми.</w:t>
      </w:r>
    </w:p>
    <w:p w14:paraId="7977134A" w14:textId="77777777" w:rsidR="00CB0E72" w:rsidRDefault="00CB0E72">
      <w:pPr>
        <w:pStyle w:val="a3"/>
      </w:pPr>
    </w:p>
    <w:p w14:paraId="682BFCCF" w14:textId="77777777" w:rsidR="00CB0E72" w:rsidRDefault="00CB0E72">
      <w:pPr>
        <w:pStyle w:val="a3"/>
        <w:spacing w:before="318"/>
      </w:pPr>
    </w:p>
    <w:p w14:paraId="7A8E8602" w14:textId="77777777" w:rsidR="00CB0E72" w:rsidRDefault="00A93FB0">
      <w:pPr>
        <w:pStyle w:val="2"/>
        <w:numPr>
          <w:ilvl w:val="1"/>
          <w:numId w:val="23"/>
        </w:numPr>
        <w:tabs>
          <w:tab w:val="left" w:pos="1600"/>
        </w:tabs>
        <w:spacing w:before="1"/>
        <w:ind w:left="1600" w:hanging="463"/>
        <w:jc w:val="both"/>
      </w:pPr>
      <w:r>
        <w:rPr>
          <w:spacing w:val="-4"/>
        </w:rPr>
        <w:t>Методичні</w:t>
      </w:r>
      <w:r>
        <w:rPr>
          <w:spacing w:val="-11"/>
        </w:rPr>
        <w:t xml:space="preserve"> </w:t>
      </w:r>
      <w:r>
        <w:rPr>
          <w:spacing w:val="-4"/>
        </w:rPr>
        <w:t>підходи</w:t>
      </w:r>
      <w:r>
        <w:rPr>
          <w:spacing w:val="-7"/>
        </w:rPr>
        <w:t xml:space="preserve"> </w:t>
      </w:r>
      <w:r>
        <w:rPr>
          <w:spacing w:val="-4"/>
        </w:rPr>
        <w:t>до</w:t>
      </w:r>
      <w:r>
        <w:rPr>
          <w:spacing w:val="-8"/>
        </w:rPr>
        <w:t xml:space="preserve"> </w:t>
      </w:r>
      <w:r>
        <w:rPr>
          <w:spacing w:val="-4"/>
        </w:rPr>
        <w:t>оцінювання</w:t>
      </w:r>
      <w:r>
        <w:rPr>
          <w:spacing w:val="-5"/>
        </w:rPr>
        <w:t xml:space="preserve"> </w:t>
      </w:r>
      <w:r>
        <w:rPr>
          <w:spacing w:val="-4"/>
        </w:rPr>
        <w:t>фінансових</w:t>
      </w:r>
      <w:r>
        <w:rPr>
          <w:spacing w:val="-1"/>
        </w:rPr>
        <w:t xml:space="preserve"> </w:t>
      </w:r>
      <w:r>
        <w:rPr>
          <w:spacing w:val="-4"/>
        </w:rPr>
        <w:t>ризиків</w:t>
      </w:r>
    </w:p>
    <w:p w14:paraId="48B801BF" w14:textId="77777777" w:rsidR="00CB0E72" w:rsidRDefault="00A93FB0">
      <w:pPr>
        <w:pStyle w:val="a3"/>
        <w:spacing w:before="166" w:line="360" w:lineRule="auto"/>
        <w:ind w:left="424" w:right="564" w:firstLine="712"/>
        <w:jc w:val="both"/>
      </w:pPr>
      <w:r>
        <w:t>З урахуванням комплексного впливу екзогенних та ендогенних чинників на діяльність підприємства важливо здійснювати моніторинг та оцінювання фінансових</w:t>
      </w:r>
      <w:r>
        <w:rPr>
          <w:spacing w:val="-15"/>
        </w:rPr>
        <w:t xml:space="preserve"> </w:t>
      </w:r>
      <w:r>
        <w:t>ризиків</w:t>
      </w:r>
      <w:r>
        <w:rPr>
          <w:spacing w:val="-16"/>
        </w:rPr>
        <w:t xml:space="preserve"> </w:t>
      </w:r>
      <w:r>
        <w:t>для</w:t>
      </w:r>
      <w:r>
        <w:rPr>
          <w:spacing w:val="-13"/>
        </w:rPr>
        <w:t xml:space="preserve"> </w:t>
      </w:r>
      <w:r>
        <w:t>формування</w:t>
      </w:r>
      <w:r>
        <w:rPr>
          <w:spacing w:val="-13"/>
        </w:rPr>
        <w:t xml:space="preserve"> </w:t>
      </w:r>
      <w:r>
        <w:t>пріоритетних</w:t>
      </w:r>
      <w:r>
        <w:rPr>
          <w:spacing w:val="-15"/>
        </w:rPr>
        <w:t xml:space="preserve"> </w:t>
      </w:r>
      <w:r>
        <w:t>напрямів</w:t>
      </w:r>
      <w:r>
        <w:rPr>
          <w:spacing w:val="-9"/>
        </w:rPr>
        <w:t xml:space="preserve"> </w:t>
      </w:r>
      <w:r>
        <w:t>їх</w:t>
      </w:r>
      <w:r>
        <w:rPr>
          <w:spacing w:val="-15"/>
        </w:rPr>
        <w:t xml:space="preserve"> </w:t>
      </w:r>
      <w:r>
        <w:t>мінімізації.</w:t>
      </w:r>
      <w:r>
        <w:rPr>
          <w:spacing w:val="-11"/>
        </w:rPr>
        <w:t xml:space="preserve"> </w:t>
      </w:r>
      <w:r>
        <w:t>З</w:t>
      </w:r>
      <w:r>
        <w:rPr>
          <w:spacing w:val="-9"/>
        </w:rPr>
        <w:t xml:space="preserve"> </w:t>
      </w:r>
      <w:r>
        <w:t>цією метою</w:t>
      </w:r>
      <w:r>
        <w:rPr>
          <w:spacing w:val="-18"/>
        </w:rPr>
        <w:t xml:space="preserve"> </w:t>
      </w:r>
      <w:r>
        <w:t>першочергово</w:t>
      </w:r>
      <w:r>
        <w:rPr>
          <w:spacing w:val="-17"/>
        </w:rPr>
        <w:t xml:space="preserve"> </w:t>
      </w:r>
      <w:r>
        <w:t>варто</w:t>
      </w:r>
      <w:r>
        <w:rPr>
          <w:spacing w:val="-18"/>
        </w:rPr>
        <w:t xml:space="preserve"> </w:t>
      </w:r>
      <w:r>
        <w:t>визначити</w:t>
      </w:r>
      <w:r>
        <w:rPr>
          <w:spacing w:val="-17"/>
        </w:rPr>
        <w:t xml:space="preserve"> </w:t>
      </w:r>
      <w:r>
        <w:t>ал</w:t>
      </w:r>
      <w:r>
        <w:t>горитм</w:t>
      </w:r>
      <w:r>
        <w:rPr>
          <w:spacing w:val="-18"/>
        </w:rPr>
        <w:t xml:space="preserve"> </w:t>
      </w:r>
      <w:r>
        <w:t>моніторингу</w:t>
      </w:r>
      <w:r>
        <w:rPr>
          <w:spacing w:val="-17"/>
        </w:rPr>
        <w:t xml:space="preserve"> </w:t>
      </w:r>
      <w:r>
        <w:t>фінансових</w:t>
      </w:r>
      <w:r>
        <w:rPr>
          <w:spacing w:val="-18"/>
        </w:rPr>
        <w:t xml:space="preserve"> </w:t>
      </w:r>
      <w:r>
        <w:t>ризиків підприємства, який представлено на рис. 1.7.</w:t>
      </w:r>
    </w:p>
    <w:p w14:paraId="5627E283" w14:textId="77777777" w:rsidR="00CB0E72" w:rsidRDefault="00A93FB0">
      <w:pPr>
        <w:pStyle w:val="a3"/>
        <w:spacing w:before="142"/>
        <w:rPr>
          <w:sz w:val="20"/>
        </w:rPr>
      </w:pPr>
      <w:r>
        <w:rPr>
          <w:noProof/>
          <w:sz w:val="20"/>
        </w:rPr>
        <mc:AlternateContent>
          <mc:Choice Requires="wpg">
            <w:drawing>
              <wp:anchor distT="0" distB="0" distL="0" distR="0" simplePos="0" relativeHeight="487591936" behindDoc="1" locked="0" layoutInCell="1" allowOverlap="1" wp14:anchorId="457BA2F9" wp14:editId="3327F323">
                <wp:simplePos x="0" y="0"/>
                <wp:positionH relativeFrom="page">
                  <wp:posOffset>1336039</wp:posOffset>
                </wp:positionH>
                <wp:positionV relativeFrom="paragraph">
                  <wp:posOffset>251573</wp:posOffset>
                </wp:positionV>
                <wp:extent cx="5646420" cy="4371340"/>
                <wp:effectExtent l="0" t="0" r="0" b="0"/>
                <wp:wrapTopAndBottom/>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6420" cy="4371340"/>
                          <a:chOff x="0" y="0"/>
                          <a:chExt cx="5646420" cy="4371340"/>
                        </a:xfrm>
                      </wpg:grpSpPr>
                      <pic:pic xmlns:pic="http://schemas.openxmlformats.org/drawingml/2006/picture">
                        <pic:nvPicPr>
                          <pic:cNvPr id="187" name="Image 187"/>
                          <pic:cNvPicPr/>
                        </pic:nvPicPr>
                        <pic:blipFill>
                          <a:blip r:embed="rId168" cstate="print"/>
                          <a:stretch>
                            <a:fillRect/>
                          </a:stretch>
                        </pic:blipFill>
                        <pic:spPr>
                          <a:xfrm>
                            <a:off x="75923" y="5001"/>
                            <a:ext cx="551713" cy="764697"/>
                          </a:xfrm>
                          <a:prstGeom prst="rect">
                            <a:avLst/>
                          </a:prstGeom>
                        </pic:spPr>
                      </pic:pic>
                      <pic:pic xmlns:pic="http://schemas.openxmlformats.org/drawingml/2006/picture">
                        <pic:nvPicPr>
                          <pic:cNvPr id="188" name="Image 188"/>
                          <pic:cNvPicPr/>
                        </pic:nvPicPr>
                        <pic:blipFill>
                          <a:blip r:embed="rId169" cstate="print"/>
                          <a:stretch>
                            <a:fillRect/>
                          </a:stretch>
                        </pic:blipFill>
                        <pic:spPr>
                          <a:xfrm>
                            <a:off x="538480" y="0"/>
                            <a:ext cx="5107939" cy="546100"/>
                          </a:xfrm>
                          <a:prstGeom prst="rect">
                            <a:avLst/>
                          </a:prstGeom>
                        </pic:spPr>
                      </pic:pic>
                      <pic:pic xmlns:pic="http://schemas.openxmlformats.org/drawingml/2006/picture">
                        <pic:nvPicPr>
                          <pic:cNvPr id="189" name="Image 189"/>
                          <pic:cNvPicPr/>
                        </pic:nvPicPr>
                        <pic:blipFill>
                          <a:blip r:embed="rId170" cstate="print"/>
                          <a:stretch>
                            <a:fillRect/>
                          </a:stretch>
                        </pic:blipFill>
                        <pic:spPr>
                          <a:xfrm>
                            <a:off x="538480" y="86360"/>
                            <a:ext cx="2583180" cy="393700"/>
                          </a:xfrm>
                          <a:prstGeom prst="rect">
                            <a:avLst/>
                          </a:prstGeom>
                        </pic:spPr>
                      </pic:pic>
                      <wps:wsp>
                        <wps:cNvPr id="190" name="Graphic 190"/>
                        <wps:cNvSpPr/>
                        <wps:spPr>
                          <a:xfrm>
                            <a:off x="589280" y="25400"/>
                            <a:ext cx="5008880" cy="447040"/>
                          </a:xfrm>
                          <a:custGeom>
                            <a:avLst/>
                            <a:gdLst/>
                            <a:ahLst/>
                            <a:cxnLst/>
                            <a:rect l="l" t="t" r="r" b="b"/>
                            <a:pathLst>
                              <a:path w="5008880" h="447040">
                                <a:moveTo>
                                  <a:pt x="4934331" y="0"/>
                                </a:moveTo>
                                <a:lnTo>
                                  <a:pt x="0" y="0"/>
                                </a:lnTo>
                                <a:lnTo>
                                  <a:pt x="0" y="447039"/>
                                </a:lnTo>
                                <a:lnTo>
                                  <a:pt x="4934331" y="447039"/>
                                </a:lnTo>
                                <a:lnTo>
                                  <a:pt x="4963338" y="441178"/>
                                </a:lnTo>
                                <a:lnTo>
                                  <a:pt x="4987035" y="425195"/>
                                </a:lnTo>
                                <a:lnTo>
                                  <a:pt x="5003018" y="401498"/>
                                </a:lnTo>
                                <a:lnTo>
                                  <a:pt x="5008880" y="372490"/>
                                </a:lnTo>
                                <a:lnTo>
                                  <a:pt x="5008880" y="74549"/>
                                </a:lnTo>
                                <a:lnTo>
                                  <a:pt x="5003018" y="45541"/>
                                </a:lnTo>
                                <a:lnTo>
                                  <a:pt x="4987035" y="21844"/>
                                </a:lnTo>
                                <a:lnTo>
                                  <a:pt x="4963338" y="5861"/>
                                </a:lnTo>
                                <a:lnTo>
                                  <a:pt x="4934331" y="0"/>
                                </a:lnTo>
                                <a:close/>
                              </a:path>
                            </a:pathLst>
                          </a:custGeom>
                          <a:solidFill>
                            <a:srgbClr val="FFFFFF">
                              <a:alpha val="90194"/>
                            </a:srgbClr>
                          </a:solidFill>
                        </wps:spPr>
                        <wps:bodyPr wrap="square" lIns="0" tIns="0" rIns="0" bIns="0" rtlCol="0">
                          <a:prstTxWarp prst="textNoShape">
                            <a:avLst/>
                          </a:prstTxWarp>
                          <a:noAutofit/>
                        </wps:bodyPr>
                      </wps:wsp>
                      <wps:wsp>
                        <wps:cNvPr id="191" name="Graphic 191"/>
                        <wps:cNvSpPr/>
                        <wps:spPr>
                          <a:xfrm>
                            <a:off x="589280" y="25400"/>
                            <a:ext cx="5008880" cy="447040"/>
                          </a:xfrm>
                          <a:custGeom>
                            <a:avLst/>
                            <a:gdLst/>
                            <a:ahLst/>
                            <a:cxnLst/>
                            <a:rect l="l" t="t" r="r" b="b"/>
                            <a:pathLst>
                              <a:path w="5008880" h="447040">
                                <a:moveTo>
                                  <a:pt x="5008880" y="74549"/>
                                </a:moveTo>
                                <a:lnTo>
                                  <a:pt x="5008880" y="372490"/>
                                </a:lnTo>
                                <a:lnTo>
                                  <a:pt x="5003018" y="401498"/>
                                </a:lnTo>
                                <a:lnTo>
                                  <a:pt x="4987035" y="425195"/>
                                </a:lnTo>
                                <a:lnTo>
                                  <a:pt x="4963338" y="441178"/>
                                </a:lnTo>
                                <a:lnTo>
                                  <a:pt x="4934331" y="447039"/>
                                </a:lnTo>
                                <a:lnTo>
                                  <a:pt x="0" y="447039"/>
                                </a:lnTo>
                                <a:lnTo>
                                  <a:pt x="0" y="0"/>
                                </a:lnTo>
                                <a:lnTo>
                                  <a:pt x="4934331" y="0"/>
                                </a:lnTo>
                                <a:lnTo>
                                  <a:pt x="4963338" y="5861"/>
                                </a:lnTo>
                                <a:lnTo>
                                  <a:pt x="4987035" y="21844"/>
                                </a:lnTo>
                                <a:lnTo>
                                  <a:pt x="5003018" y="45541"/>
                                </a:lnTo>
                                <a:lnTo>
                                  <a:pt x="5008880" y="74549"/>
                                </a:lnTo>
                                <a:close/>
                              </a:path>
                            </a:pathLst>
                          </a:custGeom>
                          <a:ln w="10160">
                            <a:solidFill>
                              <a:srgbClr val="8063A1"/>
                            </a:solidFill>
                            <a:prstDash val="solid"/>
                          </a:ln>
                        </wps:spPr>
                        <wps:bodyPr wrap="square" lIns="0" tIns="0" rIns="0" bIns="0" rtlCol="0">
                          <a:prstTxWarp prst="textNoShape">
                            <a:avLst/>
                          </a:prstTxWarp>
                          <a:noAutofit/>
                        </wps:bodyPr>
                      </wps:wsp>
                      <pic:pic xmlns:pic="http://schemas.openxmlformats.org/drawingml/2006/picture">
                        <pic:nvPicPr>
                          <pic:cNvPr id="192" name="Image 192"/>
                          <pic:cNvPicPr/>
                        </pic:nvPicPr>
                        <pic:blipFill>
                          <a:blip r:embed="rId171" cstate="print"/>
                          <a:stretch>
                            <a:fillRect/>
                          </a:stretch>
                        </pic:blipFill>
                        <pic:spPr>
                          <a:xfrm>
                            <a:off x="0" y="579119"/>
                            <a:ext cx="698499" cy="810260"/>
                          </a:xfrm>
                          <a:prstGeom prst="rect">
                            <a:avLst/>
                          </a:prstGeom>
                        </pic:spPr>
                      </pic:pic>
                      <pic:pic xmlns:pic="http://schemas.openxmlformats.org/drawingml/2006/picture">
                        <pic:nvPicPr>
                          <pic:cNvPr id="193" name="Image 193"/>
                          <pic:cNvPicPr/>
                        </pic:nvPicPr>
                        <pic:blipFill>
                          <a:blip r:embed="rId172" cstate="print"/>
                          <a:stretch>
                            <a:fillRect/>
                          </a:stretch>
                        </pic:blipFill>
                        <pic:spPr>
                          <a:xfrm>
                            <a:off x="538480" y="599440"/>
                            <a:ext cx="5107939" cy="541020"/>
                          </a:xfrm>
                          <a:prstGeom prst="rect">
                            <a:avLst/>
                          </a:prstGeom>
                        </pic:spPr>
                      </pic:pic>
                      <pic:pic xmlns:pic="http://schemas.openxmlformats.org/drawingml/2006/picture">
                        <pic:nvPicPr>
                          <pic:cNvPr id="194" name="Image 194"/>
                          <pic:cNvPicPr/>
                        </pic:nvPicPr>
                        <pic:blipFill>
                          <a:blip r:embed="rId173" cstate="print"/>
                          <a:stretch>
                            <a:fillRect/>
                          </a:stretch>
                        </pic:blipFill>
                        <pic:spPr>
                          <a:xfrm>
                            <a:off x="538480" y="685800"/>
                            <a:ext cx="1699259" cy="388620"/>
                          </a:xfrm>
                          <a:prstGeom prst="rect">
                            <a:avLst/>
                          </a:prstGeom>
                        </pic:spPr>
                      </pic:pic>
                      <wps:wsp>
                        <wps:cNvPr id="195" name="Graphic 195"/>
                        <wps:cNvSpPr/>
                        <wps:spPr>
                          <a:xfrm>
                            <a:off x="589280" y="624840"/>
                            <a:ext cx="5008880" cy="441959"/>
                          </a:xfrm>
                          <a:custGeom>
                            <a:avLst/>
                            <a:gdLst/>
                            <a:ahLst/>
                            <a:cxnLst/>
                            <a:rect l="l" t="t" r="r" b="b"/>
                            <a:pathLst>
                              <a:path w="5008880" h="441959">
                                <a:moveTo>
                                  <a:pt x="4935220" y="0"/>
                                </a:moveTo>
                                <a:lnTo>
                                  <a:pt x="0" y="0"/>
                                </a:lnTo>
                                <a:lnTo>
                                  <a:pt x="0" y="441960"/>
                                </a:lnTo>
                                <a:lnTo>
                                  <a:pt x="4935220" y="441960"/>
                                </a:lnTo>
                                <a:lnTo>
                                  <a:pt x="4963874" y="436165"/>
                                </a:lnTo>
                                <a:lnTo>
                                  <a:pt x="4987290" y="420370"/>
                                </a:lnTo>
                                <a:lnTo>
                                  <a:pt x="5003085" y="396954"/>
                                </a:lnTo>
                                <a:lnTo>
                                  <a:pt x="5008880" y="368300"/>
                                </a:lnTo>
                                <a:lnTo>
                                  <a:pt x="5008880" y="73660"/>
                                </a:lnTo>
                                <a:lnTo>
                                  <a:pt x="5003085" y="45005"/>
                                </a:lnTo>
                                <a:lnTo>
                                  <a:pt x="4987289" y="21590"/>
                                </a:lnTo>
                                <a:lnTo>
                                  <a:pt x="4963874" y="5794"/>
                                </a:lnTo>
                                <a:lnTo>
                                  <a:pt x="4935220" y="0"/>
                                </a:lnTo>
                                <a:close/>
                              </a:path>
                            </a:pathLst>
                          </a:custGeom>
                          <a:solidFill>
                            <a:srgbClr val="FFFFFF">
                              <a:alpha val="90194"/>
                            </a:srgbClr>
                          </a:solidFill>
                        </wps:spPr>
                        <wps:bodyPr wrap="square" lIns="0" tIns="0" rIns="0" bIns="0" rtlCol="0">
                          <a:prstTxWarp prst="textNoShape">
                            <a:avLst/>
                          </a:prstTxWarp>
                          <a:noAutofit/>
                        </wps:bodyPr>
                      </wps:wsp>
                      <wps:wsp>
                        <wps:cNvPr id="196" name="Graphic 196"/>
                        <wps:cNvSpPr/>
                        <wps:spPr>
                          <a:xfrm>
                            <a:off x="589280" y="624840"/>
                            <a:ext cx="5008880" cy="441959"/>
                          </a:xfrm>
                          <a:custGeom>
                            <a:avLst/>
                            <a:gdLst/>
                            <a:ahLst/>
                            <a:cxnLst/>
                            <a:rect l="l" t="t" r="r" b="b"/>
                            <a:pathLst>
                              <a:path w="5008880" h="441959">
                                <a:moveTo>
                                  <a:pt x="5008880" y="73660"/>
                                </a:moveTo>
                                <a:lnTo>
                                  <a:pt x="5008880" y="368300"/>
                                </a:lnTo>
                                <a:lnTo>
                                  <a:pt x="5003085" y="396954"/>
                                </a:lnTo>
                                <a:lnTo>
                                  <a:pt x="4987290" y="420370"/>
                                </a:lnTo>
                                <a:lnTo>
                                  <a:pt x="4963874" y="436165"/>
                                </a:lnTo>
                                <a:lnTo>
                                  <a:pt x="4935220" y="441960"/>
                                </a:lnTo>
                                <a:lnTo>
                                  <a:pt x="0" y="441960"/>
                                </a:lnTo>
                                <a:lnTo>
                                  <a:pt x="0" y="0"/>
                                </a:lnTo>
                                <a:lnTo>
                                  <a:pt x="4935220" y="0"/>
                                </a:lnTo>
                                <a:lnTo>
                                  <a:pt x="4963874" y="5794"/>
                                </a:lnTo>
                                <a:lnTo>
                                  <a:pt x="4987289" y="21590"/>
                                </a:lnTo>
                                <a:lnTo>
                                  <a:pt x="5003085" y="45005"/>
                                </a:lnTo>
                                <a:lnTo>
                                  <a:pt x="5008880" y="73660"/>
                                </a:lnTo>
                                <a:close/>
                              </a:path>
                            </a:pathLst>
                          </a:custGeom>
                          <a:ln w="10160">
                            <a:solidFill>
                              <a:srgbClr val="705FA8"/>
                            </a:solidFill>
                            <a:prstDash val="solid"/>
                          </a:ln>
                        </wps:spPr>
                        <wps:bodyPr wrap="square" lIns="0" tIns="0" rIns="0" bIns="0" rtlCol="0">
                          <a:prstTxWarp prst="textNoShape">
                            <a:avLst/>
                          </a:prstTxWarp>
                          <a:noAutofit/>
                        </wps:bodyPr>
                      </wps:wsp>
                      <pic:pic xmlns:pic="http://schemas.openxmlformats.org/drawingml/2006/picture">
                        <pic:nvPicPr>
                          <pic:cNvPr id="197" name="Image 197"/>
                          <pic:cNvPicPr/>
                        </pic:nvPicPr>
                        <pic:blipFill>
                          <a:blip r:embed="rId174" cstate="print"/>
                          <a:stretch>
                            <a:fillRect/>
                          </a:stretch>
                        </pic:blipFill>
                        <pic:spPr>
                          <a:xfrm>
                            <a:off x="0" y="1173480"/>
                            <a:ext cx="698499" cy="810260"/>
                          </a:xfrm>
                          <a:prstGeom prst="rect">
                            <a:avLst/>
                          </a:prstGeom>
                        </pic:spPr>
                      </pic:pic>
                      <pic:pic xmlns:pic="http://schemas.openxmlformats.org/drawingml/2006/picture">
                        <pic:nvPicPr>
                          <pic:cNvPr id="198" name="Image 198"/>
                          <pic:cNvPicPr/>
                        </pic:nvPicPr>
                        <pic:blipFill>
                          <a:blip r:embed="rId172" cstate="print"/>
                          <a:stretch>
                            <a:fillRect/>
                          </a:stretch>
                        </pic:blipFill>
                        <pic:spPr>
                          <a:xfrm>
                            <a:off x="538480" y="1193800"/>
                            <a:ext cx="5107939" cy="541020"/>
                          </a:xfrm>
                          <a:prstGeom prst="rect">
                            <a:avLst/>
                          </a:prstGeom>
                        </pic:spPr>
                      </pic:pic>
                      <pic:pic xmlns:pic="http://schemas.openxmlformats.org/drawingml/2006/picture">
                        <pic:nvPicPr>
                          <pic:cNvPr id="199" name="Image 199"/>
                          <pic:cNvPicPr/>
                        </pic:nvPicPr>
                        <pic:blipFill>
                          <a:blip r:embed="rId175" cstate="print"/>
                          <a:stretch>
                            <a:fillRect/>
                          </a:stretch>
                        </pic:blipFill>
                        <pic:spPr>
                          <a:xfrm>
                            <a:off x="538480" y="1280160"/>
                            <a:ext cx="3573779" cy="393700"/>
                          </a:xfrm>
                          <a:prstGeom prst="rect">
                            <a:avLst/>
                          </a:prstGeom>
                        </pic:spPr>
                      </pic:pic>
                      <wps:wsp>
                        <wps:cNvPr id="200" name="Graphic 200"/>
                        <wps:cNvSpPr/>
                        <wps:spPr>
                          <a:xfrm>
                            <a:off x="589280" y="1219200"/>
                            <a:ext cx="5008880" cy="441959"/>
                          </a:xfrm>
                          <a:custGeom>
                            <a:avLst/>
                            <a:gdLst/>
                            <a:ahLst/>
                            <a:cxnLst/>
                            <a:rect l="l" t="t" r="r" b="b"/>
                            <a:pathLst>
                              <a:path w="5008880" h="441959">
                                <a:moveTo>
                                  <a:pt x="4935220" y="0"/>
                                </a:moveTo>
                                <a:lnTo>
                                  <a:pt x="0" y="0"/>
                                </a:lnTo>
                                <a:lnTo>
                                  <a:pt x="0" y="441960"/>
                                </a:lnTo>
                                <a:lnTo>
                                  <a:pt x="4935220" y="441960"/>
                                </a:lnTo>
                                <a:lnTo>
                                  <a:pt x="4963874" y="436165"/>
                                </a:lnTo>
                                <a:lnTo>
                                  <a:pt x="4987290" y="420370"/>
                                </a:lnTo>
                                <a:lnTo>
                                  <a:pt x="5003085" y="396954"/>
                                </a:lnTo>
                                <a:lnTo>
                                  <a:pt x="5008880" y="368300"/>
                                </a:lnTo>
                                <a:lnTo>
                                  <a:pt x="5008880" y="73660"/>
                                </a:lnTo>
                                <a:lnTo>
                                  <a:pt x="5003085" y="45005"/>
                                </a:lnTo>
                                <a:lnTo>
                                  <a:pt x="4987289" y="21589"/>
                                </a:lnTo>
                                <a:lnTo>
                                  <a:pt x="4963874" y="5794"/>
                                </a:lnTo>
                                <a:lnTo>
                                  <a:pt x="4935220" y="0"/>
                                </a:lnTo>
                                <a:close/>
                              </a:path>
                            </a:pathLst>
                          </a:custGeom>
                          <a:solidFill>
                            <a:srgbClr val="FFFFFF">
                              <a:alpha val="90194"/>
                            </a:srgbClr>
                          </a:solidFill>
                        </wps:spPr>
                        <wps:bodyPr wrap="square" lIns="0" tIns="0" rIns="0" bIns="0" rtlCol="0">
                          <a:prstTxWarp prst="textNoShape">
                            <a:avLst/>
                          </a:prstTxWarp>
                          <a:noAutofit/>
                        </wps:bodyPr>
                      </wps:wsp>
                      <wps:wsp>
                        <wps:cNvPr id="201" name="Graphic 201"/>
                        <wps:cNvSpPr/>
                        <wps:spPr>
                          <a:xfrm>
                            <a:off x="589280" y="1219200"/>
                            <a:ext cx="5008880" cy="441959"/>
                          </a:xfrm>
                          <a:custGeom>
                            <a:avLst/>
                            <a:gdLst/>
                            <a:ahLst/>
                            <a:cxnLst/>
                            <a:rect l="l" t="t" r="r" b="b"/>
                            <a:pathLst>
                              <a:path w="5008880" h="441959">
                                <a:moveTo>
                                  <a:pt x="5008880" y="73660"/>
                                </a:moveTo>
                                <a:lnTo>
                                  <a:pt x="5008880" y="368300"/>
                                </a:lnTo>
                                <a:lnTo>
                                  <a:pt x="5003085" y="396954"/>
                                </a:lnTo>
                                <a:lnTo>
                                  <a:pt x="4987290" y="420370"/>
                                </a:lnTo>
                                <a:lnTo>
                                  <a:pt x="4963874" y="436165"/>
                                </a:lnTo>
                                <a:lnTo>
                                  <a:pt x="4935220" y="441960"/>
                                </a:lnTo>
                                <a:lnTo>
                                  <a:pt x="0" y="441960"/>
                                </a:lnTo>
                                <a:lnTo>
                                  <a:pt x="0" y="0"/>
                                </a:lnTo>
                                <a:lnTo>
                                  <a:pt x="4935220" y="0"/>
                                </a:lnTo>
                                <a:lnTo>
                                  <a:pt x="4963874" y="5794"/>
                                </a:lnTo>
                                <a:lnTo>
                                  <a:pt x="4987289" y="21589"/>
                                </a:lnTo>
                                <a:lnTo>
                                  <a:pt x="5003085" y="45005"/>
                                </a:lnTo>
                                <a:lnTo>
                                  <a:pt x="5008880" y="73660"/>
                                </a:lnTo>
                                <a:close/>
                              </a:path>
                            </a:pathLst>
                          </a:custGeom>
                          <a:ln w="10160">
                            <a:solidFill>
                              <a:srgbClr val="5F5BAD"/>
                            </a:solidFill>
                            <a:prstDash val="solid"/>
                          </a:ln>
                        </wps:spPr>
                        <wps:bodyPr wrap="square" lIns="0" tIns="0" rIns="0" bIns="0" rtlCol="0">
                          <a:prstTxWarp prst="textNoShape">
                            <a:avLst/>
                          </a:prstTxWarp>
                          <a:noAutofit/>
                        </wps:bodyPr>
                      </wps:wsp>
                      <pic:pic xmlns:pic="http://schemas.openxmlformats.org/drawingml/2006/picture">
                        <pic:nvPicPr>
                          <pic:cNvPr id="202" name="Image 202"/>
                          <pic:cNvPicPr/>
                        </pic:nvPicPr>
                        <pic:blipFill>
                          <a:blip r:embed="rId176" cstate="print"/>
                          <a:stretch>
                            <a:fillRect/>
                          </a:stretch>
                        </pic:blipFill>
                        <pic:spPr>
                          <a:xfrm>
                            <a:off x="0" y="1772920"/>
                            <a:ext cx="698499" cy="810260"/>
                          </a:xfrm>
                          <a:prstGeom prst="rect">
                            <a:avLst/>
                          </a:prstGeom>
                        </pic:spPr>
                      </pic:pic>
                      <pic:pic xmlns:pic="http://schemas.openxmlformats.org/drawingml/2006/picture">
                        <pic:nvPicPr>
                          <pic:cNvPr id="203" name="Image 203"/>
                          <pic:cNvPicPr/>
                        </pic:nvPicPr>
                        <pic:blipFill>
                          <a:blip r:embed="rId172" cstate="print"/>
                          <a:stretch>
                            <a:fillRect/>
                          </a:stretch>
                        </pic:blipFill>
                        <pic:spPr>
                          <a:xfrm>
                            <a:off x="538480" y="1793239"/>
                            <a:ext cx="5107939" cy="541020"/>
                          </a:xfrm>
                          <a:prstGeom prst="rect">
                            <a:avLst/>
                          </a:prstGeom>
                        </pic:spPr>
                      </pic:pic>
                      <pic:pic xmlns:pic="http://schemas.openxmlformats.org/drawingml/2006/picture">
                        <pic:nvPicPr>
                          <pic:cNvPr id="204" name="Image 204"/>
                          <pic:cNvPicPr/>
                        </pic:nvPicPr>
                        <pic:blipFill>
                          <a:blip r:embed="rId177" cstate="print"/>
                          <a:stretch>
                            <a:fillRect/>
                          </a:stretch>
                        </pic:blipFill>
                        <pic:spPr>
                          <a:xfrm>
                            <a:off x="538480" y="1879600"/>
                            <a:ext cx="3350259" cy="388620"/>
                          </a:xfrm>
                          <a:prstGeom prst="rect">
                            <a:avLst/>
                          </a:prstGeom>
                        </pic:spPr>
                      </pic:pic>
                      <wps:wsp>
                        <wps:cNvPr id="205" name="Graphic 205"/>
                        <wps:cNvSpPr/>
                        <wps:spPr>
                          <a:xfrm>
                            <a:off x="589280" y="1818639"/>
                            <a:ext cx="5008880" cy="441959"/>
                          </a:xfrm>
                          <a:custGeom>
                            <a:avLst/>
                            <a:gdLst/>
                            <a:ahLst/>
                            <a:cxnLst/>
                            <a:rect l="l" t="t" r="r" b="b"/>
                            <a:pathLst>
                              <a:path w="5008880" h="441959">
                                <a:moveTo>
                                  <a:pt x="4935220" y="0"/>
                                </a:moveTo>
                                <a:lnTo>
                                  <a:pt x="0" y="0"/>
                                </a:lnTo>
                                <a:lnTo>
                                  <a:pt x="0" y="441960"/>
                                </a:lnTo>
                                <a:lnTo>
                                  <a:pt x="4935220" y="441960"/>
                                </a:lnTo>
                                <a:lnTo>
                                  <a:pt x="4963874" y="436165"/>
                                </a:lnTo>
                                <a:lnTo>
                                  <a:pt x="4987290" y="420370"/>
                                </a:lnTo>
                                <a:lnTo>
                                  <a:pt x="5003085" y="396954"/>
                                </a:lnTo>
                                <a:lnTo>
                                  <a:pt x="5008880" y="368300"/>
                                </a:lnTo>
                                <a:lnTo>
                                  <a:pt x="5008880" y="73660"/>
                                </a:lnTo>
                                <a:lnTo>
                                  <a:pt x="5003085" y="45005"/>
                                </a:lnTo>
                                <a:lnTo>
                                  <a:pt x="4987289" y="21590"/>
                                </a:lnTo>
                                <a:lnTo>
                                  <a:pt x="4963874" y="5794"/>
                                </a:lnTo>
                                <a:lnTo>
                                  <a:pt x="4935220" y="0"/>
                                </a:lnTo>
                                <a:close/>
                              </a:path>
                            </a:pathLst>
                          </a:custGeom>
                          <a:solidFill>
                            <a:srgbClr val="FFFFFF">
                              <a:alpha val="90194"/>
                            </a:srgbClr>
                          </a:solidFill>
                        </wps:spPr>
                        <wps:bodyPr wrap="square" lIns="0" tIns="0" rIns="0" bIns="0" rtlCol="0">
                          <a:prstTxWarp prst="textNoShape">
                            <a:avLst/>
                          </a:prstTxWarp>
                          <a:noAutofit/>
                        </wps:bodyPr>
                      </wps:wsp>
                      <wps:wsp>
                        <wps:cNvPr id="206" name="Graphic 206"/>
                        <wps:cNvSpPr/>
                        <wps:spPr>
                          <a:xfrm>
                            <a:off x="589280" y="1818639"/>
                            <a:ext cx="5008880" cy="441959"/>
                          </a:xfrm>
                          <a:custGeom>
                            <a:avLst/>
                            <a:gdLst/>
                            <a:ahLst/>
                            <a:cxnLst/>
                            <a:rect l="l" t="t" r="r" b="b"/>
                            <a:pathLst>
                              <a:path w="5008880" h="441959">
                                <a:moveTo>
                                  <a:pt x="5008880" y="73660"/>
                                </a:moveTo>
                                <a:lnTo>
                                  <a:pt x="5008880" y="368300"/>
                                </a:lnTo>
                                <a:lnTo>
                                  <a:pt x="5003085" y="396954"/>
                                </a:lnTo>
                                <a:lnTo>
                                  <a:pt x="4987290" y="420370"/>
                                </a:lnTo>
                                <a:lnTo>
                                  <a:pt x="4963874" y="436165"/>
                                </a:lnTo>
                                <a:lnTo>
                                  <a:pt x="4935220" y="441960"/>
                                </a:lnTo>
                                <a:lnTo>
                                  <a:pt x="0" y="441960"/>
                                </a:lnTo>
                                <a:lnTo>
                                  <a:pt x="0" y="0"/>
                                </a:lnTo>
                                <a:lnTo>
                                  <a:pt x="4935220" y="0"/>
                                </a:lnTo>
                                <a:lnTo>
                                  <a:pt x="4963874" y="5794"/>
                                </a:lnTo>
                                <a:lnTo>
                                  <a:pt x="4987289" y="21590"/>
                                </a:lnTo>
                                <a:lnTo>
                                  <a:pt x="5003085" y="45005"/>
                                </a:lnTo>
                                <a:lnTo>
                                  <a:pt x="5008880" y="73660"/>
                                </a:lnTo>
                                <a:close/>
                              </a:path>
                            </a:pathLst>
                          </a:custGeom>
                          <a:ln w="10160">
                            <a:solidFill>
                              <a:srgbClr val="5667B4"/>
                            </a:solidFill>
                            <a:prstDash val="solid"/>
                          </a:ln>
                        </wps:spPr>
                        <wps:bodyPr wrap="square" lIns="0" tIns="0" rIns="0" bIns="0" rtlCol="0">
                          <a:prstTxWarp prst="textNoShape">
                            <a:avLst/>
                          </a:prstTxWarp>
                          <a:noAutofit/>
                        </wps:bodyPr>
                      </wps:wsp>
                      <pic:pic xmlns:pic="http://schemas.openxmlformats.org/drawingml/2006/picture">
                        <pic:nvPicPr>
                          <pic:cNvPr id="207" name="Image 207"/>
                          <pic:cNvPicPr/>
                        </pic:nvPicPr>
                        <pic:blipFill>
                          <a:blip r:embed="rId178" cstate="print"/>
                          <a:stretch>
                            <a:fillRect/>
                          </a:stretch>
                        </pic:blipFill>
                        <pic:spPr>
                          <a:xfrm>
                            <a:off x="0" y="2367279"/>
                            <a:ext cx="698499" cy="810260"/>
                          </a:xfrm>
                          <a:prstGeom prst="rect">
                            <a:avLst/>
                          </a:prstGeom>
                        </pic:spPr>
                      </pic:pic>
                      <pic:pic xmlns:pic="http://schemas.openxmlformats.org/drawingml/2006/picture">
                        <pic:nvPicPr>
                          <pic:cNvPr id="208" name="Image 208"/>
                          <pic:cNvPicPr/>
                        </pic:nvPicPr>
                        <pic:blipFill>
                          <a:blip r:embed="rId172" cstate="print"/>
                          <a:stretch>
                            <a:fillRect/>
                          </a:stretch>
                        </pic:blipFill>
                        <pic:spPr>
                          <a:xfrm>
                            <a:off x="538480" y="2387600"/>
                            <a:ext cx="5107939" cy="541019"/>
                          </a:xfrm>
                          <a:prstGeom prst="rect">
                            <a:avLst/>
                          </a:prstGeom>
                        </pic:spPr>
                      </pic:pic>
                      <pic:pic xmlns:pic="http://schemas.openxmlformats.org/drawingml/2006/picture">
                        <pic:nvPicPr>
                          <pic:cNvPr id="209" name="Image 209"/>
                          <pic:cNvPicPr/>
                        </pic:nvPicPr>
                        <pic:blipFill>
                          <a:blip r:embed="rId179" cstate="print"/>
                          <a:stretch>
                            <a:fillRect/>
                          </a:stretch>
                        </pic:blipFill>
                        <pic:spPr>
                          <a:xfrm>
                            <a:off x="538480" y="2397760"/>
                            <a:ext cx="4737100" cy="546099"/>
                          </a:xfrm>
                          <a:prstGeom prst="rect">
                            <a:avLst/>
                          </a:prstGeom>
                        </pic:spPr>
                      </pic:pic>
                      <wps:wsp>
                        <wps:cNvPr id="210" name="Graphic 210"/>
                        <wps:cNvSpPr/>
                        <wps:spPr>
                          <a:xfrm>
                            <a:off x="589280" y="2413000"/>
                            <a:ext cx="5008880" cy="441959"/>
                          </a:xfrm>
                          <a:custGeom>
                            <a:avLst/>
                            <a:gdLst/>
                            <a:ahLst/>
                            <a:cxnLst/>
                            <a:rect l="l" t="t" r="r" b="b"/>
                            <a:pathLst>
                              <a:path w="5008880" h="441959">
                                <a:moveTo>
                                  <a:pt x="4935220" y="0"/>
                                </a:moveTo>
                                <a:lnTo>
                                  <a:pt x="0" y="0"/>
                                </a:lnTo>
                                <a:lnTo>
                                  <a:pt x="0" y="441960"/>
                                </a:lnTo>
                                <a:lnTo>
                                  <a:pt x="4935220" y="441960"/>
                                </a:lnTo>
                                <a:lnTo>
                                  <a:pt x="4963874" y="436165"/>
                                </a:lnTo>
                                <a:lnTo>
                                  <a:pt x="4987290" y="420370"/>
                                </a:lnTo>
                                <a:lnTo>
                                  <a:pt x="5003085" y="396954"/>
                                </a:lnTo>
                                <a:lnTo>
                                  <a:pt x="5008880" y="368300"/>
                                </a:lnTo>
                                <a:lnTo>
                                  <a:pt x="5008880" y="73660"/>
                                </a:lnTo>
                                <a:lnTo>
                                  <a:pt x="5003085" y="45005"/>
                                </a:lnTo>
                                <a:lnTo>
                                  <a:pt x="4987289" y="21590"/>
                                </a:lnTo>
                                <a:lnTo>
                                  <a:pt x="4963874" y="5794"/>
                                </a:lnTo>
                                <a:lnTo>
                                  <a:pt x="4935220" y="0"/>
                                </a:lnTo>
                                <a:close/>
                              </a:path>
                            </a:pathLst>
                          </a:custGeom>
                          <a:solidFill>
                            <a:srgbClr val="FFFFFF">
                              <a:alpha val="90194"/>
                            </a:srgbClr>
                          </a:solidFill>
                        </wps:spPr>
                        <wps:bodyPr wrap="square" lIns="0" tIns="0" rIns="0" bIns="0" rtlCol="0">
                          <a:prstTxWarp prst="textNoShape">
                            <a:avLst/>
                          </a:prstTxWarp>
                          <a:noAutofit/>
                        </wps:bodyPr>
                      </wps:wsp>
                      <wps:wsp>
                        <wps:cNvPr id="211" name="Graphic 211"/>
                        <wps:cNvSpPr/>
                        <wps:spPr>
                          <a:xfrm>
                            <a:off x="589280" y="2413000"/>
                            <a:ext cx="5008880" cy="441959"/>
                          </a:xfrm>
                          <a:custGeom>
                            <a:avLst/>
                            <a:gdLst/>
                            <a:ahLst/>
                            <a:cxnLst/>
                            <a:rect l="l" t="t" r="r" b="b"/>
                            <a:pathLst>
                              <a:path w="5008880" h="441959">
                                <a:moveTo>
                                  <a:pt x="5008880" y="73660"/>
                                </a:moveTo>
                                <a:lnTo>
                                  <a:pt x="5008880" y="368300"/>
                                </a:lnTo>
                                <a:lnTo>
                                  <a:pt x="5003085" y="396954"/>
                                </a:lnTo>
                                <a:lnTo>
                                  <a:pt x="4987290" y="420370"/>
                                </a:lnTo>
                                <a:lnTo>
                                  <a:pt x="4963874" y="436165"/>
                                </a:lnTo>
                                <a:lnTo>
                                  <a:pt x="4935220" y="441960"/>
                                </a:lnTo>
                                <a:lnTo>
                                  <a:pt x="0" y="441960"/>
                                </a:lnTo>
                                <a:lnTo>
                                  <a:pt x="0" y="0"/>
                                </a:lnTo>
                                <a:lnTo>
                                  <a:pt x="4935220" y="0"/>
                                </a:lnTo>
                                <a:lnTo>
                                  <a:pt x="4963874" y="5794"/>
                                </a:lnTo>
                                <a:lnTo>
                                  <a:pt x="4987289" y="21590"/>
                                </a:lnTo>
                                <a:lnTo>
                                  <a:pt x="5003085" y="45005"/>
                                </a:lnTo>
                                <a:lnTo>
                                  <a:pt x="5008880" y="73660"/>
                                </a:lnTo>
                                <a:close/>
                              </a:path>
                            </a:pathLst>
                          </a:custGeom>
                          <a:ln w="10160">
                            <a:solidFill>
                              <a:srgbClr val="5279B9"/>
                            </a:solidFill>
                            <a:prstDash val="solid"/>
                          </a:ln>
                        </wps:spPr>
                        <wps:bodyPr wrap="square" lIns="0" tIns="0" rIns="0" bIns="0" rtlCol="0">
                          <a:prstTxWarp prst="textNoShape">
                            <a:avLst/>
                          </a:prstTxWarp>
                          <a:noAutofit/>
                        </wps:bodyPr>
                      </wps:wsp>
                      <pic:pic xmlns:pic="http://schemas.openxmlformats.org/drawingml/2006/picture">
                        <pic:nvPicPr>
                          <pic:cNvPr id="212" name="Image 212"/>
                          <pic:cNvPicPr/>
                        </pic:nvPicPr>
                        <pic:blipFill>
                          <a:blip r:embed="rId180" cstate="print"/>
                          <a:stretch>
                            <a:fillRect/>
                          </a:stretch>
                        </pic:blipFill>
                        <pic:spPr>
                          <a:xfrm>
                            <a:off x="0" y="2966720"/>
                            <a:ext cx="698499" cy="810260"/>
                          </a:xfrm>
                          <a:prstGeom prst="rect">
                            <a:avLst/>
                          </a:prstGeom>
                        </pic:spPr>
                      </pic:pic>
                      <pic:pic xmlns:pic="http://schemas.openxmlformats.org/drawingml/2006/picture">
                        <pic:nvPicPr>
                          <pic:cNvPr id="213" name="Image 213"/>
                          <pic:cNvPicPr/>
                        </pic:nvPicPr>
                        <pic:blipFill>
                          <a:blip r:embed="rId172" cstate="print"/>
                          <a:stretch>
                            <a:fillRect/>
                          </a:stretch>
                        </pic:blipFill>
                        <pic:spPr>
                          <a:xfrm>
                            <a:off x="538480" y="2987039"/>
                            <a:ext cx="5107939" cy="541019"/>
                          </a:xfrm>
                          <a:prstGeom prst="rect">
                            <a:avLst/>
                          </a:prstGeom>
                        </pic:spPr>
                      </pic:pic>
                      <pic:pic xmlns:pic="http://schemas.openxmlformats.org/drawingml/2006/picture">
                        <pic:nvPicPr>
                          <pic:cNvPr id="214" name="Image 214"/>
                          <pic:cNvPicPr/>
                        </pic:nvPicPr>
                        <pic:blipFill>
                          <a:blip r:embed="rId181" cstate="print"/>
                          <a:stretch>
                            <a:fillRect/>
                          </a:stretch>
                        </pic:blipFill>
                        <pic:spPr>
                          <a:xfrm>
                            <a:off x="538480" y="3073400"/>
                            <a:ext cx="3228339" cy="388619"/>
                          </a:xfrm>
                          <a:prstGeom prst="rect">
                            <a:avLst/>
                          </a:prstGeom>
                        </pic:spPr>
                      </pic:pic>
                      <wps:wsp>
                        <wps:cNvPr id="215" name="Graphic 215"/>
                        <wps:cNvSpPr/>
                        <wps:spPr>
                          <a:xfrm>
                            <a:off x="589280" y="3012439"/>
                            <a:ext cx="5008880" cy="441959"/>
                          </a:xfrm>
                          <a:custGeom>
                            <a:avLst/>
                            <a:gdLst/>
                            <a:ahLst/>
                            <a:cxnLst/>
                            <a:rect l="l" t="t" r="r" b="b"/>
                            <a:pathLst>
                              <a:path w="5008880" h="441959">
                                <a:moveTo>
                                  <a:pt x="4935220" y="0"/>
                                </a:moveTo>
                                <a:lnTo>
                                  <a:pt x="0" y="0"/>
                                </a:lnTo>
                                <a:lnTo>
                                  <a:pt x="0" y="441960"/>
                                </a:lnTo>
                                <a:lnTo>
                                  <a:pt x="4935220" y="441960"/>
                                </a:lnTo>
                                <a:lnTo>
                                  <a:pt x="4963874" y="436165"/>
                                </a:lnTo>
                                <a:lnTo>
                                  <a:pt x="4987290" y="420369"/>
                                </a:lnTo>
                                <a:lnTo>
                                  <a:pt x="5003085" y="396954"/>
                                </a:lnTo>
                                <a:lnTo>
                                  <a:pt x="5008880" y="368300"/>
                                </a:lnTo>
                                <a:lnTo>
                                  <a:pt x="5008880" y="73660"/>
                                </a:lnTo>
                                <a:lnTo>
                                  <a:pt x="5003085" y="45005"/>
                                </a:lnTo>
                                <a:lnTo>
                                  <a:pt x="4987289" y="21590"/>
                                </a:lnTo>
                                <a:lnTo>
                                  <a:pt x="4963874" y="5794"/>
                                </a:lnTo>
                                <a:lnTo>
                                  <a:pt x="4935220" y="0"/>
                                </a:lnTo>
                                <a:close/>
                              </a:path>
                            </a:pathLst>
                          </a:custGeom>
                          <a:solidFill>
                            <a:srgbClr val="FFFFFF">
                              <a:alpha val="90194"/>
                            </a:srgbClr>
                          </a:solidFill>
                        </wps:spPr>
                        <wps:bodyPr wrap="square" lIns="0" tIns="0" rIns="0" bIns="0" rtlCol="0">
                          <a:prstTxWarp prst="textNoShape">
                            <a:avLst/>
                          </a:prstTxWarp>
                          <a:noAutofit/>
                        </wps:bodyPr>
                      </wps:wsp>
                      <wps:wsp>
                        <wps:cNvPr id="216" name="Graphic 216"/>
                        <wps:cNvSpPr/>
                        <wps:spPr>
                          <a:xfrm>
                            <a:off x="589280" y="3012439"/>
                            <a:ext cx="5008880" cy="441959"/>
                          </a:xfrm>
                          <a:custGeom>
                            <a:avLst/>
                            <a:gdLst/>
                            <a:ahLst/>
                            <a:cxnLst/>
                            <a:rect l="l" t="t" r="r" b="b"/>
                            <a:pathLst>
                              <a:path w="5008880" h="441959">
                                <a:moveTo>
                                  <a:pt x="5008880" y="73660"/>
                                </a:moveTo>
                                <a:lnTo>
                                  <a:pt x="5008880" y="368300"/>
                                </a:lnTo>
                                <a:lnTo>
                                  <a:pt x="5003085" y="396954"/>
                                </a:lnTo>
                                <a:lnTo>
                                  <a:pt x="4987290" y="420369"/>
                                </a:lnTo>
                                <a:lnTo>
                                  <a:pt x="4963874" y="436165"/>
                                </a:lnTo>
                                <a:lnTo>
                                  <a:pt x="4935220" y="441960"/>
                                </a:lnTo>
                                <a:lnTo>
                                  <a:pt x="0" y="441960"/>
                                </a:lnTo>
                                <a:lnTo>
                                  <a:pt x="0" y="0"/>
                                </a:lnTo>
                                <a:lnTo>
                                  <a:pt x="4935220" y="0"/>
                                </a:lnTo>
                                <a:lnTo>
                                  <a:pt x="4963874" y="5794"/>
                                </a:lnTo>
                                <a:lnTo>
                                  <a:pt x="4987289" y="21590"/>
                                </a:lnTo>
                                <a:lnTo>
                                  <a:pt x="5003085" y="45005"/>
                                </a:lnTo>
                                <a:lnTo>
                                  <a:pt x="5008880" y="73660"/>
                                </a:lnTo>
                                <a:close/>
                              </a:path>
                            </a:pathLst>
                          </a:custGeom>
                          <a:ln w="10160">
                            <a:solidFill>
                              <a:srgbClr val="4F91C0"/>
                            </a:solidFill>
                            <a:prstDash val="solid"/>
                          </a:ln>
                        </wps:spPr>
                        <wps:bodyPr wrap="square" lIns="0" tIns="0" rIns="0" bIns="0" rtlCol="0">
                          <a:prstTxWarp prst="textNoShape">
                            <a:avLst/>
                          </a:prstTxWarp>
                          <a:noAutofit/>
                        </wps:bodyPr>
                      </wps:wsp>
                      <pic:pic xmlns:pic="http://schemas.openxmlformats.org/drawingml/2006/picture">
                        <pic:nvPicPr>
                          <pic:cNvPr id="217" name="Image 217"/>
                          <pic:cNvPicPr/>
                        </pic:nvPicPr>
                        <pic:blipFill>
                          <a:blip r:embed="rId182" cstate="print"/>
                          <a:stretch>
                            <a:fillRect/>
                          </a:stretch>
                        </pic:blipFill>
                        <pic:spPr>
                          <a:xfrm>
                            <a:off x="0" y="3561079"/>
                            <a:ext cx="698499" cy="810260"/>
                          </a:xfrm>
                          <a:prstGeom prst="rect">
                            <a:avLst/>
                          </a:prstGeom>
                        </pic:spPr>
                      </pic:pic>
                      <pic:pic xmlns:pic="http://schemas.openxmlformats.org/drawingml/2006/picture">
                        <pic:nvPicPr>
                          <pic:cNvPr id="218" name="Image 218"/>
                          <pic:cNvPicPr/>
                        </pic:nvPicPr>
                        <pic:blipFill>
                          <a:blip r:embed="rId172" cstate="print"/>
                          <a:stretch>
                            <a:fillRect/>
                          </a:stretch>
                        </pic:blipFill>
                        <pic:spPr>
                          <a:xfrm>
                            <a:off x="538480" y="3581400"/>
                            <a:ext cx="5107939" cy="541019"/>
                          </a:xfrm>
                          <a:prstGeom prst="rect">
                            <a:avLst/>
                          </a:prstGeom>
                        </pic:spPr>
                      </pic:pic>
                      <pic:pic xmlns:pic="http://schemas.openxmlformats.org/drawingml/2006/picture">
                        <pic:nvPicPr>
                          <pic:cNvPr id="219" name="Image 219"/>
                          <pic:cNvPicPr/>
                        </pic:nvPicPr>
                        <pic:blipFill>
                          <a:blip r:embed="rId183" cstate="print"/>
                          <a:stretch>
                            <a:fillRect/>
                          </a:stretch>
                        </pic:blipFill>
                        <pic:spPr>
                          <a:xfrm>
                            <a:off x="538480" y="3667759"/>
                            <a:ext cx="3218180" cy="393700"/>
                          </a:xfrm>
                          <a:prstGeom prst="rect">
                            <a:avLst/>
                          </a:prstGeom>
                        </pic:spPr>
                      </pic:pic>
                      <wps:wsp>
                        <wps:cNvPr id="220" name="Graphic 220"/>
                        <wps:cNvSpPr/>
                        <wps:spPr>
                          <a:xfrm>
                            <a:off x="589280" y="3606800"/>
                            <a:ext cx="5008880" cy="441959"/>
                          </a:xfrm>
                          <a:custGeom>
                            <a:avLst/>
                            <a:gdLst/>
                            <a:ahLst/>
                            <a:cxnLst/>
                            <a:rect l="l" t="t" r="r" b="b"/>
                            <a:pathLst>
                              <a:path w="5008880" h="441959">
                                <a:moveTo>
                                  <a:pt x="4935220" y="0"/>
                                </a:moveTo>
                                <a:lnTo>
                                  <a:pt x="0" y="0"/>
                                </a:lnTo>
                                <a:lnTo>
                                  <a:pt x="0" y="441960"/>
                                </a:lnTo>
                                <a:lnTo>
                                  <a:pt x="4935220" y="441960"/>
                                </a:lnTo>
                                <a:lnTo>
                                  <a:pt x="4963874" y="436165"/>
                                </a:lnTo>
                                <a:lnTo>
                                  <a:pt x="4987290" y="420370"/>
                                </a:lnTo>
                                <a:lnTo>
                                  <a:pt x="5003085" y="396954"/>
                                </a:lnTo>
                                <a:lnTo>
                                  <a:pt x="5008880" y="368300"/>
                                </a:lnTo>
                                <a:lnTo>
                                  <a:pt x="5008880" y="73660"/>
                                </a:lnTo>
                                <a:lnTo>
                                  <a:pt x="5003085" y="45005"/>
                                </a:lnTo>
                                <a:lnTo>
                                  <a:pt x="4987289" y="21590"/>
                                </a:lnTo>
                                <a:lnTo>
                                  <a:pt x="4963874" y="5794"/>
                                </a:lnTo>
                                <a:lnTo>
                                  <a:pt x="4935220" y="0"/>
                                </a:lnTo>
                                <a:close/>
                              </a:path>
                            </a:pathLst>
                          </a:custGeom>
                          <a:solidFill>
                            <a:srgbClr val="FFFFFF">
                              <a:alpha val="90194"/>
                            </a:srgbClr>
                          </a:solidFill>
                        </wps:spPr>
                        <wps:bodyPr wrap="square" lIns="0" tIns="0" rIns="0" bIns="0" rtlCol="0">
                          <a:prstTxWarp prst="textNoShape">
                            <a:avLst/>
                          </a:prstTxWarp>
                          <a:noAutofit/>
                        </wps:bodyPr>
                      </wps:wsp>
                      <wps:wsp>
                        <wps:cNvPr id="221" name="Graphic 221"/>
                        <wps:cNvSpPr/>
                        <wps:spPr>
                          <a:xfrm>
                            <a:off x="589280" y="3606800"/>
                            <a:ext cx="5008880" cy="441959"/>
                          </a:xfrm>
                          <a:custGeom>
                            <a:avLst/>
                            <a:gdLst/>
                            <a:ahLst/>
                            <a:cxnLst/>
                            <a:rect l="l" t="t" r="r" b="b"/>
                            <a:pathLst>
                              <a:path w="5008880" h="441959">
                                <a:moveTo>
                                  <a:pt x="5008880" y="73660"/>
                                </a:moveTo>
                                <a:lnTo>
                                  <a:pt x="5008880" y="368300"/>
                                </a:lnTo>
                                <a:lnTo>
                                  <a:pt x="5003085" y="396954"/>
                                </a:lnTo>
                                <a:lnTo>
                                  <a:pt x="4987290" y="420370"/>
                                </a:lnTo>
                                <a:lnTo>
                                  <a:pt x="4963874" y="436165"/>
                                </a:lnTo>
                                <a:lnTo>
                                  <a:pt x="4935220" y="441960"/>
                                </a:lnTo>
                                <a:lnTo>
                                  <a:pt x="0" y="441960"/>
                                </a:lnTo>
                                <a:lnTo>
                                  <a:pt x="0" y="0"/>
                                </a:lnTo>
                                <a:lnTo>
                                  <a:pt x="4935220" y="0"/>
                                </a:lnTo>
                                <a:lnTo>
                                  <a:pt x="4963874" y="5794"/>
                                </a:lnTo>
                                <a:lnTo>
                                  <a:pt x="4987289" y="21590"/>
                                </a:lnTo>
                                <a:lnTo>
                                  <a:pt x="5003085" y="45005"/>
                                </a:lnTo>
                                <a:lnTo>
                                  <a:pt x="5008880" y="73660"/>
                                </a:lnTo>
                                <a:close/>
                              </a:path>
                            </a:pathLst>
                          </a:custGeom>
                          <a:ln w="10160">
                            <a:solidFill>
                              <a:srgbClr val="4AACC5"/>
                            </a:solidFill>
                            <a:prstDash val="solid"/>
                          </a:ln>
                        </wps:spPr>
                        <wps:bodyPr wrap="square" lIns="0" tIns="0" rIns="0" bIns="0" rtlCol="0">
                          <a:prstTxWarp prst="textNoShape">
                            <a:avLst/>
                          </a:prstTxWarp>
                          <a:noAutofit/>
                        </wps:bodyPr>
                      </wps:wsp>
                      <wps:wsp>
                        <wps:cNvPr id="222" name="Textbox 222"/>
                        <wps:cNvSpPr txBox="1"/>
                        <wps:spPr>
                          <a:xfrm>
                            <a:off x="138684" y="282122"/>
                            <a:ext cx="434975" cy="169545"/>
                          </a:xfrm>
                          <a:prstGeom prst="rect">
                            <a:avLst/>
                          </a:prstGeom>
                        </wps:spPr>
                        <wps:txbx>
                          <w:txbxContent>
                            <w:p w14:paraId="000E3A70" w14:textId="77777777" w:rsidR="00CB0E72" w:rsidRDefault="00A93FB0">
                              <w:pPr>
                                <w:spacing w:line="266" w:lineRule="exact"/>
                                <w:rPr>
                                  <w:sz w:val="24"/>
                                </w:rPr>
                              </w:pPr>
                              <w:r>
                                <w:rPr>
                                  <w:color w:val="FFFFFF"/>
                                  <w:sz w:val="24"/>
                                </w:rPr>
                                <w:t>Етап</w:t>
                              </w:r>
                              <w:r>
                                <w:rPr>
                                  <w:color w:val="FFFFFF"/>
                                  <w:spacing w:val="-6"/>
                                  <w:sz w:val="24"/>
                                </w:rPr>
                                <w:t xml:space="preserve"> </w:t>
                              </w:r>
                              <w:r>
                                <w:rPr>
                                  <w:color w:val="FFFFFF"/>
                                  <w:spacing w:val="-10"/>
                                  <w:sz w:val="24"/>
                                </w:rPr>
                                <w:t>1</w:t>
                              </w:r>
                            </w:p>
                          </w:txbxContent>
                        </wps:txbx>
                        <wps:bodyPr wrap="square" lIns="0" tIns="0" rIns="0" bIns="0" rtlCol="0">
                          <a:noAutofit/>
                        </wps:bodyPr>
                      </wps:wsp>
                      <wps:wsp>
                        <wps:cNvPr id="223" name="Textbox 223"/>
                        <wps:cNvSpPr txBox="1"/>
                        <wps:spPr>
                          <a:xfrm>
                            <a:off x="674369" y="163025"/>
                            <a:ext cx="2334895" cy="168910"/>
                          </a:xfrm>
                          <a:prstGeom prst="rect">
                            <a:avLst/>
                          </a:prstGeom>
                        </wps:spPr>
                        <wps:txbx>
                          <w:txbxContent>
                            <w:p w14:paraId="23E198F4" w14:textId="77777777" w:rsidR="00CB0E72" w:rsidRDefault="00A93FB0">
                              <w:pPr>
                                <w:numPr>
                                  <w:ilvl w:val="0"/>
                                  <w:numId w:val="11"/>
                                </w:numPr>
                                <w:tabs>
                                  <w:tab w:val="left" w:pos="183"/>
                                </w:tabs>
                                <w:spacing w:line="266" w:lineRule="exact"/>
                                <w:ind w:left="183" w:hanging="183"/>
                                <w:rPr>
                                  <w:sz w:val="24"/>
                                </w:rPr>
                              </w:pPr>
                              <w:r>
                                <w:rPr>
                                  <w:spacing w:val="-2"/>
                                  <w:sz w:val="24"/>
                                </w:rPr>
                                <w:t>Ідентифікація</w:t>
                              </w:r>
                              <w:r>
                                <w:rPr>
                                  <w:spacing w:val="25"/>
                                  <w:sz w:val="24"/>
                                </w:rPr>
                                <w:t xml:space="preserve"> </w:t>
                              </w:r>
                              <w:r>
                                <w:rPr>
                                  <w:spacing w:val="-2"/>
                                  <w:sz w:val="24"/>
                                </w:rPr>
                                <w:t>фінансових</w:t>
                              </w:r>
                              <w:r>
                                <w:rPr>
                                  <w:spacing w:val="11"/>
                                  <w:sz w:val="24"/>
                                </w:rPr>
                                <w:t xml:space="preserve"> </w:t>
                              </w:r>
                              <w:r>
                                <w:rPr>
                                  <w:spacing w:val="-2"/>
                                  <w:sz w:val="24"/>
                                </w:rPr>
                                <w:t>ризиків</w:t>
                              </w:r>
                            </w:p>
                          </w:txbxContent>
                        </wps:txbx>
                        <wps:bodyPr wrap="square" lIns="0" tIns="0" rIns="0" bIns="0" rtlCol="0">
                          <a:noAutofit/>
                        </wps:bodyPr>
                      </wps:wsp>
                      <wps:wsp>
                        <wps:cNvPr id="224" name="Textbox 224"/>
                        <wps:cNvSpPr txBox="1"/>
                        <wps:spPr>
                          <a:xfrm>
                            <a:off x="138684" y="879559"/>
                            <a:ext cx="434975" cy="168910"/>
                          </a:xfrm>
                          <a:prstGeom prst="rect">
                            <a:avLst/>
                          </a:prstGeom>
                        </wps:spPr>
                        <wps:txbx>
                          <w:txbxContent>
                            <w:p w14:paraId="72B9DF44" w14:textId="77777777" w:rsidR="00CB0E72" w:rsidRDefault="00A93FB0">
                              <w:pPr>
                                <w:spacing w:line="266" w:lineRule="exact"/>
                                <w:rPr>
                                  <w:sz w:val="24"/>
                                </w:rPr>
                              </w:pPr>
                              <w:r>
                                <w:rPr>
                                  <w:color w:val="FFFFFF"/>
                                  <w:sz w:val="24"/>
                                </w:rPr>
                                <w:t>Етап</w:t>
                              </w:r>
                              <w:r>
                                <w:rPr>
                                  <w:color w:val="FFFFFF"/>
                                  <w:spacing w:val="-4"/>
                                  <w:sz w:val="24"/>
                                </w:rPr>
                                <w:t xml:space="preserve"> </w:t>
                              </w:r>
                              <w:r>
                                <w:rPr>
                                  <w:color w:val="FFFFFF"/>
                                  <w:spacing w:val="-10"/>
                                  <w:sz w:val="24"/>
                                </w:rPr>
                                <w:t>2</w:t>
                              </w:r>
                            </w:p>
                          </w:txbxContent>
                        </wps:txbx>
                        <wps:bodyPr wrap="square" lIns="0" tIns="0" rIns="0" bIns="0" rtlCol="0">
                          <a:noAutofit/>
                        </wps:bodyPr>
                      </wps:wsp>
                      <wps:wsp>
                        <wps:cNvPr id="225" name="Textbox 225"/>
                        <wps:cNvSpPr txBox="1"/>
                        <wps:spPr>
                          <a:xfrm>
                            <a:off x="674369" y="759515"/>
                            <a:ext cx="1450975" cy="169545"/>
                          </a:xfrm>
                          <a:prstGeom prst="rect">
                            <a:avLst/>
                          </a:prstGeom>
                        </wps:spPr>
                        <wps:txbx>
                          <w:txbxContent>
                            <w:p w14:paraId="12B69860" w14:textId="77777777" w:rsidR="00CB0E72" w:rsidRDefault="00A93FB0">
                              <w:pPr>
                                <w:numPr>
                                  <w:ilvl w:val="0"/>
                                  <w:numId w:val="10"/>
                                </w:numPr>
                                <w:tabs>
                                  <w:tab w:val="left" w:pos="183"/>
                                </w:tabs>
                                <w:spacing w:line="266" w:lineRule="exact"/>
                                <w:ind w:left="183" w:hanging="183"/>
                                <w:rPr>
                                  <w:sz w:val="24"/>
                                </w:rPr>
                              </w:pPr>
                              <w:r>
                                <w:rPr>
                                  <w:sz w:val="24"/>
                                </w:rPr>
                                <w:t>Оцінювання</w:t>
                              </w:r>
                              <w:r>
                                <w:rPr>
                                  <w:spacing w:val="-12"/>
                                  <w:sz w:val="24"/>
                                </w:rPr>
                                <w:t xml:space="preserve"> </w:t>
                              </w:r>
                              <w:r>
                                <w:rPr>
                                  <w:spacing w:val="-2"/>
                                  <w:sz w:val="24"/>
                                </w:rPr>
                                <w:t>ризиків</w:t>
                              </w:r>
                            </w:p>
                          </w:txbxContent>
                        </wps:txbx>
                        <wps:bodyPr wrap="square" lIns="0" tIns="0" rIns="0" bIns="0" rtlCol="0">
                          <a:noAutofit/>
                        </wps:bodyPr>
                      </wps:wsp>
                      <wps:wsp>
                        <wps:cNvPr id="226" name="Textbox 226"/>
                        <wps:cNvSpPr txBox="1"/>
                        <wps:spPr>
                          <a:xfrm>
                            <a:off x="138684" y="1476459"/>
                            <a:ext cx="434975" cy="168910"/>
                          </a:xfrm>
                          <a:prstGeom prst="rect">
                            <a:avLst/>
                          </a:prstGeom>
                        </wps:spPr>
                        <wps:txbx>
                          <w:txbxContent>
                            <w:p w14:paraId="62883052" w14:textId="77777777" w:rsidR="00CB0E72" w:rsidRDefault="00A93FB0">
                              <w:pPr>
                                <w:spacing w:line="266" w:lineRule="exact"/>
                                <w:rPr>
                                  <w:sz w:val="24"/>
                                </w:rPr>
                              </w:pPr>
                              <w:r>
                                <w:rPr>
                                  <w:color w:val="FFFFFF"/>
                                  <w:sz w:val="24"/>
                                </w:rPr>
                                <w:t>Етап</w:t>
                              </w:r>
                              <w:r>
                                <w:rPr>
                                  <w:color w:val="FFFFFF"/>
                                  <w:spacing w:val="-4"/>
                                  <w:sz w:val="24"/>
                                </w:rPr>
                                <w:t xml:space="preserve"> </w:t>
                              </w:r>
                              <w:r>
                                <w:rPr>
                                  <w:color w:val="FFFFFF"/>
                                  <w:spacing w:val="-10"/>
                                  <w:sz w:val="24"/>
                                </w:rPr>
                                <w:t>3</w:t>
                              </w:r>
                            </w:p>
                          </w:txbxContent>
                        </wps:txbx>
                        <wps:bodyPr wrap="square" lIns="0" tIns="0" rIns="0" bIns="0" rtlCol="0">
                          <a:noAutofit/>
                        </wps:bodyPr>
                      </wps:wsp>
                      <wps:wsp>
                        <wps:cNvPr id="227" name="Textbox 227"/>
                        <wps:cNvSpPr txBox="1"/>
                        <wps:spPr>
                          <a:xfrm>
                            <a:off x="674369" y="1357079"/>
                            <a:ext cx="3326765" cy="168910"/>
                          </a:xfrm>
                          <a:prstGeom prst="rect">
                            <a:avLst/>
                          </a:prstGeom>
                        </wps:spPr>
                        <wps:txbx>
                          <w:txbxContent>
                            <w:p w14:paraId="68C7B9CA" w14:textId="77777777" w:rsidR="00CB0E72" w:rsidRDefault="00A93FB0">
                              <w:pPr>
                                <w:numPr>
                                  <w:ilvl w:val="0"/>
                                  <w:numId w:val="9"/>
                                </w:numPr>
                                <w:tabs>
                                  <w:tab w:val="left" w:pos="183"/>
                                </w:tabs>
                                <w:spacing w:line="266" w:lineRule="exact"/>
                                <w:ind w:left="183" w:hanging="183"/>
                                <w:rPr>
                                  <w:sz w:val="24"/>
                                </w:rPr>
                              </w:pPr>
                              <w:r>
                                <w:rPr>
                                  <w:sz w:val="24"/>
                                </w:rPr>
                                <w:t>Визначення</w:t>
                              </w:r>
                              <w:r>
                                <w:rPr>
                                  <w:spacing w:val="-11"/>
                                  <w:sz w:val="24"/>
                                </w:rPr>
                                <w:t xml:space="preserve"> </w:t>
                              </w:r>
                              <w:r>
                                <w:rPr>
                                  <w:sz w:val="24"/>
                                </w:rPr>
                                <w:t>зон</w:t>
                              </w:r>
                              <w:r>
                                <w:rPr>
                                  <w:spacing w:val="-15"/>
                                  <w:sz w:val="24"/>
                                </w:rPr>
                                <w:t xml:space="preserve"> </w:t>
                              </w:r>
                              <w:r>
                                <w:rPr>
                                  <w:sz w:val="24"/>
                                </w:rPr>
                                <w:t>ризику</w:t>
                              </w:r>
                              <w:r>
                                <w:rPr>
                                  <w:spacing w:val="-15"/>
                                  <w:sz w:val="24"/>
                                </w:rPr>
                                <w:t xml:space="preserve"> </w:t>
                              </w:r>
                              <w:r>
                                <w:rPr>
                                  <w:sz w:val="24"/>
                                </w:rPr>
                                <w:t>(побудова</w:t>
                              </w:r>
                              <w:r>
                                <w:rPr>
                                  <w:spacing w:val="-5"/>
                                  <w:sz w:val="24"/>
                                </w:rPr>
                                <w:t xml:space="preserve"> </w:t>
                              </w:r>
                              <w:r>
                                <w:rPr>
                                  <w:sz w:val="24"/>
                                </w:rPr>
                                <w:t>ризик-</w:t>
                              </w:r>
                              <w:r>
                                <w:rPr>
                                  <w:spacing w:val="-2"/>
                                  <w:sz w:val="24"/>
                                </w:rPr>
                                <w:t>матриці)</w:t>
                              </w:r>
                            </w:p>
                          </w:txbxContent>
                        </wps:txbx>
                        <wps:bodyPr wrap="square" lIns="0" tIns="0" rIns="0" bIns="0" rtlCol="0">
                          <a:noAutofit/>
                        </wps:bodyPr>
                      </wps:wsp>
                      <wps:wsp>
                        <wps:cNvPr id="228" name="Textbox 228"/>
                        <wps:cNvSpPr txBox="1"/>
                        <wps:spPr>
                          <a:xfrm>
                            <a:off x="138684" y="2073359"/>
                            <a:ext cx="434975" cy="168910"/>
                          </a:xfrm>
                          <a:prstGeom prst="rect">
                            <a:avLst/>
                          </a:prstGeom>
                        </wps:spPr>
                        <wps:txbx>
                          <w:txbxContent>
                            <w:p w14:paraId="20B61542" w14:textId="77777777" w:rsidR="00CB0E72" w:rsidRDefault="00A93FB0">
                              <w:pPr>
                                <w:spacing w:line="266" w:lineRule="exact"/>
                                <w:rPr>
                                  <w:sz w:val="24"/>
                                </w:rPr>
                              </w:pPr>
                              <w:r>
                                <w:rPr>
                                  <w:color w:val="FFFFFF"/>
                                  <w:sz w:val="24"/>
                                </w:rPr>
                                <w:t>Етап</w:t>
                              </w:r>
                              <w:r>
                                <w:rPr>
                                  <w:color w:val="FFFFFF"/>
                                  <w:spacing w:val="-4"/>
                                  <w:sz w:val="24"/>
                                </w:rPr>
                                <w:t xml:space="preserve"> </w:t>
                              </w:r>
                              <w:r>
                                <w:rPr>
                                  <w:color w:val="FFFFFF"/>
                                  <w:spacing w:val="-10"/>
                                  <w:sz w:val="24"/>
                                </w:rPr>
                                <w:t>4</w:t>
                              </w:r>
                            </w:p>
                          </w:txbxContent>
                        </wps:txbx>
                        <wps:bodyPr wrap="square" lIns="0" tIns="0" rIns="0" bIns="0" rtlCol="0">
                          <a:noAutofit/>
                        </wps:bodyPr>
                      </wps:wsp>
                      <wps:wsp>
                        <wps:cNvPr id="229" name="Textbox 229"/>
                        <wps:cNvSpPr txBox="1"/>
                        <wps:spPr>
                          <a:xfrm>
                            <a:off x="674369" y="1953979"/>
                            <a:ext cx="3099435" cy="168910"/>
                          </a:xfrm>
                          <a:prstGeom prst="rect">
                            <a:avLst/>
                          </a:prstGeom>
                        </wps:spPr>
                        <wps:txbx>
                          <w:txbxContent>
                            <w:p w14:paraId="18845A27" w14:textId="77777777" w:rsidR="00CB0E72" w:rsidRDefault="00A93FB0">
                              <w:pPr>
                                <w:numPr>
                                  <w:ilvl w:val="0"/>
                                  <w:numId w:val="8"/>
                                </w:numPr>
                                <w:tabs>
                                  <w:tab w:val="left" w:pos="183"/>
                                </w:tabs>
                                <w:spacing w:line="266" w:lineRule="exact"/>
                                <w:ind w:left="183" w:hanging="183"/>
                                <w:rPr>
                                  <w:sz w:val="24"/>
                                </w:rPr>
                              </w:pPr>
                              <w:r>
                                <w:rPr>
                                  <w:sz w:val="24"/>
                                </w:rPr>
                                <w:t>Розробка</w:t>
                              </w:r>
                              <w:r>
                                <w:rPr>
                                  <w:spacing w:val="-15"/>
                                  <w:sz w:val="24"/>
                                </w:rPr>
                                <w:t xml:space="preserve"> </w:t>
                              </w:r>
                              <w:r>
                                <w:rPr>
                                  <w:sz w:val="24"/>
                                </w:rPr>
                                <w:t>та</w:t>
                              </w:r>
                              <w:r>
                                <w:rPr>
                                  <w:spacing w:val="-15"/>
                                  <w:sz w:val="24"/>
                                </w:rPr>
                                <w:t xml:space="preserve"> </w:t>
                              </w:r>
                              <w:r>
                                <w:rPr>
                                  <w:sz w:val="24"/>
                                </w:rPr>
                                <w:t>впровадження</w:t>
                              </w:r>
                              <w:r>
                                <w:rPr>
                                  <w:spacing w:val="-15"/>
                                  <w:sz w:val="24"/>
                                </w:rPr>
                                <w:t xml:space="preserve"> </w:t>
                              </w:r>
                              <w:r>
                                <w:rPr>
                                  <w:sz w:val="24"/>
                                </w:rPr>
                                <w:t>заходів</w:t>
                              </w:r>
                              <w:r>
                                <w:rPr>
                                  <w:spacing w:val="-4"/>
                                  <w:sz w:val="24"/>
                                </w:rPr>
                                <w:t xml:space="preserve"> </w:t>
                              </w:r>
                              <w:r>
                                <w:rPr>
                                  <w:spacing w:val="-2"/>
                                  <w:sz w:val="24"/>
                                </w:rPr>
                                <w:t>реагування</w:t>
                              </w:r>
                            </w:p>
                          </w:txbxContent>
                        </wps:txbx>
                        <wps:bodyPr wrap="square" lIns="0" tIns="0" rIns="0" bIns="0" rtlCol="0">
                          <a:noAutofit/>
                        </wps:bodyPr>
                      </wps:wsp>
                      <wps:wsp>
                        <wps:cNvPr id="230" name="Textbox 230"/>
                        <wps:cNvSpPr txBox="1"/>
                        <wps:spPr>
                          <a:xfrm>
                            <a:off x="138684" y="2670640"/>
                            <a:ext cx="434975" cy="168910"/>
                          </a:xfrm>
                          <a:prstGeom prst="rect">
                            <a:avLst/>
                          </a:prstGeom>
                        </wps:spPr>
                        <wps:txbx>
                          <w:txbxContent>
                            <w:p w14:paraId="521F43BA" w14:textId="77777777" w:rsidR="00CB0E72" w:rsidRDefault="00A93FB0">
                              <w:pPr>
                                <w:spacing w:line="266" w:lineRule="exact"/>
                                <w:rPr>
                                  <w:sz w:val="24"/>
                                </w:rPr>
                              </w:pPr>
                              <w:r>
                                <w:rPr>
                                  <w:color w:val="FFFFFF"/>
                                  <w:sz w:val="24"/>
                                </w:rPr>
                                <w:t>Етап</w:t>
                              </w:r>
                              <w:r>
                                <w:rPr>
                                  <w:color w:val="FFFFFF"/>
                                  <w:spacing w:val="-4"/>
                                  <w:sz w:val="24"/>
                                </w:rPr>
                                <w:t xml:space="preserve"> </w:t>
                              </w:r>
                              <w:r>
                                <w:rPr>
                                  <w:color w:val="FFFFFF"/>
                                  <w:spacing w:val="-10"/>
                                  <w:sz w:val="24"/>
                                </w:rPr>
                                <w:t>5</w:t>
                              </w:r>
                            </w:p>
                          </w:txbxContent>
                        </wps:txbx>
                        <wps:bodyPr wrap="square" lIns="0" tIns="0" rIns="0" bIns="0" rtlCol="0">
                          <a:noAutofit/>
                        </wps:bodyPr>
                      </wps:wsp>
                      <wps:wsp>
                        <wps:cNvPr id="231" name="Textbox 231"/>
                        <wps:cNvSpPr txBox="1"/>
                        <wps:spPr>
                          <a:xfrm>
                            <a:off x="674369" y="2472139"/>
                            <a:ext cx="4442460" cy="326390"/>
                          </a:xfrm>
                          <a:prstGeom prst="rect">
                            <a:avLst/>
                          </a:prstGeom>
                        </wps:spPr>
                        <wps:txbx>
                          <w:txbxContent>
                            <w:p w14:paraId="1293C479" w14:textId="77777777" w:rsidR="00CB0E72" w:rsidRDefault="00A93FB0">
                              <w:pPr>
                                <w:numPr>
                                  <w:ilvl w:val="0"/>
                                  <w:numId w:val="7"/>
                                </w:numPr>
                                <w:tabs>
                                  <w:tab w:val="left" w:pos="183"/>
                                </w:tabs>
                                <w:spacing w:before="12" w:line="216" w:lineRule="auto"/>
                                <w:ind w:left="183" w:right="18"/>
                                <w:rPr>
                                  <w:sz w:val="24"/>
                                </w:rPr>
                              </w:pPr>
                              <w:r>
                                <w:rPr>
                                  <w:sz w:val="24"/>
                                </w:rPr>
                                <w:t>Постійний</w:t>
                              </w:r>
                              <w:r>
                                <w:rPr>
                                  <w:spacing w:val="-7"/>
                                  <w:sz w:val="24"/>
                                </w:rPr>
                                <w:t xml:space="preserve"> </w:t>
                              </w:r>
                              <w:r>
                                <w:rPr>
                                  <w:sz w:val="24"/>
                                </w:rPr>
                                <w:t>моніторинг</w:t>
                              </w:r>
                              <w:r>
                                <w:rPr>
                                  <w:spacing w:val="-8"/>
                                  <w:sz w:val="24"/>
                                </w:rPr>
                                <w:t xml:space="preserve"> </w:t>
                              </w:r>
                              <w:r>
                                <w:rPr>
                                  <w:sz w:val="24"/>
                                </w:rPr>
                                <w:t>та</w:t>
                              </w:r>
                              <w:r>
                                <w:rPr>
                                  <w:spacing w:val="-14"/>
                                  <w:sz w:val="24"/>
                                </w:rPr>
                                <w:t xml:space="preserve"> </w:t>
                              </w:r>
                              <w:r>
                                <w:rPr>
                                  <w:sz w:val="24"/>
                                </w:rPr>
                                <w:t>аналіз фінансових</w:t>
                              </w:r>
                              <w:r>
                                <w:rPr>
                                  <w:spacing w:val="-1"/>
                                  <w:sz w:val="24"/>
                                </w:rPr>
                                <w:t xml:space="preserve"> </w:t>
                              </w:r>
                              <w:r>
                                <w:rPr>
                                  <w:sz w:val="24"/>
                                </w:rPr>
                                <w:t>показників</w:t>
                              </w:r>
                              <w:r>
                                <w:rPr>
                                  <w:spacing w:val="-14"/>
                                  <w:sz w:val="24"/>
                                </w:rPr>
                                <w:t xml:space="preserve"> </w:t>
                              </w:r>
                              <w:r>
                                <w:rPr>
                                  <w:sz w:val="24"/>
                                </w:rPr>
                                <w:t>діяльності підприємства під впливом ризиків</w:t>
                              </w:r>
                            </w:p>
                          </w:txbxContent>
                        </wps:txbx>
                        <wps:bodyPr wrap="square" lIns="0" tIns="0" rIns="0" bIns="0" rtlCol="0">
                          <a:noAutofit/>
                        </wps:bodyPr>
                      </wps:wsp>
                      <wps:wsp>
                        <wps:cNvPr id="232" name="Textbox 232"/>
                        <wps:cNvSpPr txBox="1"/>
                        <wps:spPr>
                          <a:xfrm>
                            <a:off x="138684" y="3267540"/>
                            <a:ext cx="434975" cy="168910"/>
                          </a:xfrm>
                          <a:prstGeom prst="rect">
                            <a:avLst/>
                          </a:prstGeom>
                        </wps:spPr>
                        <wps:txbx>
                          <w:txbxContent>
                            <w:p w14:paraId="7245FD64" w14:textId="77777777" w:rsidR="00CB0E72" w:rsidRDefault="00A93FB0">
                              <w:pPr>
                                <w:spacing w:line="266" w:lineRule="exact"/>
                                <w:rPr>
                                  <w:sz w:val="24"/>
                                </w:rPr>
                              </w:pPr>
                              <w:r>
                                <w:rPr>
                                  <w:color w:val="FFFFFF"/>
                                  <w:sz w:val="24"/>
                                </w:rPr>
                                <w:t>Етап</w:t>
                              </w:r>
                              <w:r>
                                <w:rPr>
                                  <w:color w:val="FFFFFF"/>
                                  <w:spacing w:val="-4"/>
                                  <w:sz w:val="24"/>
                                </w:rPr>
                                <w:t xml:space="preserve"> </w:t>
                              </w:r>
                              <w:r>
                                <w:rPr>
                                  <w:color w:val="FFFFFF"/>
                                  <w:spacing w:val="-10"/>
                                  <w:sz w:val="24"/>
                                </w:rPr>
                                <w:t>6</w:t>
                              </w:r>
                            </w:p>
                          </w:txbxContent>
                        </wps:txbx>
                        <wps:bodyPr wrap="square" lIns="0" tIns="0" rIns="0" bIns="0" rtlCol="0">
                          <a:noAutofit/>
                        </wps:bodyPr>
                      </wps:wsp>
                      <wps:wsp>
                        <wps:cNvPr id="233" name="Textbox 233"/>
                        <wps:cNvSpPr txBox="1"/>
                        <wps:spPr>
                          <a:xfrm>
                            <a:off x="674369" y="3148033"/>
                            <a:ext cx="2978785" cy="168910"/>
                          </a:xfrm>
                          <a:prstGeom prst="rect">
                            <a:avLst/>
                          </a:prstGeom>
                        </wps:spPr>
                        <wps:txbx>
                          <w:txbxContent>
                            <w:p w14:paraId="415F7BF3" w14:textId="77777777" w:rsidR="00CB0E72" w:rsidRDefault="00A93FB0">
                              <w:pPr>
                                <w:numPr>
                                  <w:ilvl w:val="0"/>
                                  <w:numId w:val="6"/>
                                </w:numPr>
                                <w:tabs>
                                  <w:tab w:val="left" w:pos="183"/>
                                </w:tabs>
                                <w:spacing w:line="266" w:lineRule="exact"/>
                                <w:ind w:left="183" w:hanging="183"/>
                                <w:rPr>
                                  <w:sz w:val="24"/>
                                </w:rPr>
                              </w:pPr>
                              <w:r>
                                <w:rPr>
                                  <w:sz w:val="24"/>
                                </w:rPr>
                                <w:t>Оцінка</w:t>
                              </w:r>
                              <w:r>
                                <w:rPr>
                                  <w:spacing w:val="-12"/>
                                  <w:sz w:val="24"/>
                                </w:rPr>
                                <w:t xml:space="preserve"> </w:t>
                              </w:r>
                              <w:r>
                                <w:rPr>
                                  <w:sz w:val="24"/>
                                </w:rPr>
                                <w:t>ефективності</w:t>
                              </w:r>
                              <w:r>
                                <w:rPr>
                                  <w:spacing w:val="-6"/>
                                  <w:sz w:val="24"/>
                                </w:rPr>
                                <w:t xml:space="preserve"> </w:t>
                              </w:r>
                              <w:r>
                                <w:rPr>
                                  <w:sz w:val="24"/>
                                </w:rPr>
                                <w:t>антиризикових</w:t>
                              </w:r>
                              <w:r>
                                <w:rPr>
                                  <w:spacing w:val="-9"/>
                                  <w:sz w:val="24"/>
                                </w:rPr>
                                <w:t xml:space="preserve"> </w:t>
                              </w:r>
                              <w:r>
                                <w:rPr>
                                  <w:spacing w:val="-4"/>
                                  <w:sz w:val="24"/>
                                </w:rPr>
                                <w:t>заходів</w:t>
                              </w:r>
                            </w:p>
                          </w:txbxContent>
                        </wps:txbx>
                        <wps:bodyPr wrap="square" lIns="0" tIns="0" rIns="0" bIns="0" rtlCol="0">
                          <a:noAutofit/>
                        </wps:bodyPr>
                      </wps:wsp>
                      <wps:wsp>
                        <wps:cNvPr id="234" name="Textbox 234"/>
                        <wps:cNvSpPr txBox="1"/>
                        <wps:spPr>
                          <a:xfrm>
                            <a:off x="138684" y="3864440"/>
                            <a:ext cx="434975" cy="168910"/>
                          </a:xfrm>
                          <a:prstGeom prst="rect">
                            <a:avLst/>
                          </a:prstGeom>
                        </wps:spPr>
                        <wps:txbx>
                          <w:txbxContent>
                            <w:p w14:paraId="6276D2D7" w14:textId="77777777" w:rsidR="00CB0E72" w:rsidRDefault="00A93FB0">
                              <w:pPr>
                                <w:spacing w:line="266" w:lineRule="exact"/>
                                <w:rPr>
                                  <w:sz w:val="24"/>
                                </w:rPr>
                              </w:pPr>
                              <w:r>
                                <w:rPr>
                                  <w:color w:val="FFFFFF"/>
                                  <w:sz w:val="24"/>
                                </w:rPr>
                                <w:t>Етап</w:t>
                              </w:r>
                              <w:r>
                                <w:rPr>
                                  <w:color w:val="FFFFFF"/>
                                  <w:spacing w:val="-4"/>
                                  <w:sz w:val="24"/>
                                </w:rPr>
                                <w:t xml:space="preserve"> </w:t>
                              </w:r>
                              <w:r>
                                <w:rPr>
                                  <w:color w:val="FFFFFF"/>
                                  <w:spacing w:val="-10"/>
                                  <w:sz w:val="24"/>
                                </w:rPr>
                                <w:t>7</w:t>
                              </w:r>
                            </w:p>
                          </w:txbxContent>
                        </wps:txbx>
                        <wps:bodyPr wrap="square" lIns="0" tIns="0" rIns="0" bIns="0" rtlCol="0">
                          <a:noAutofit/>
                        </wps:bodyPr>
                      </wps:wsp>
                      <wps:wsp>
                        <wps:cNvPr id="235" name="Textbox 235"/>
                        <wps:cNvSpPr txBox="1"/>
                        <wps:spPr>
                          <a:xfrm>
                            <a:off x="674369" y="3744933"/>
                            <a:ext cx="2967355" cy="168910"/>
                          </a:xfrm>
                          <a:prstGeom prst="rect">
                            <a:avLst/>
                          </a:prstGeom>
                        </wps:spPr>
                        <wps:txbx>
                          <w:txbxContent>
                            <w:p w14:paraId="632010ED" w14:textId="77777777" w:rsidR="00CB0E72" w:rsidRDefault="00A93FB0">
                              <w:pPr>
                                <w:numPr>
                                  <w:ilvl w:val="0"/>
                                  <w:numId w:val="5"/>
                                </w:numPr>
                                <w:tabs>
                                  <w:tab w:val="left" w:pos="183"/>
                                </w:tabs>
                                <w:spacing w:line="266" w:lineRule="exact"/>
                                <w:ind w:left="183" w:hanging="183"/>
                                <w:rPr>
                                  <w:sz w:val="24"/>
                                </w:rPr>
                              </w:pPr>
                              <w:r>
                                <w:rPr>
                                  <w:sz w:val="24"/>
                                </w:rPr>
                                <w:t>Звітність</w:t>
                              </w:r>
                              <w:r>
                                <w:rPr>
                                  <w:spacing w:val="8"/>
                                  <w:sz w:val="24"/>
                                </w:rPr>
                                <w:t xml:space="preserve"> </w:t>
                              </w:r>
                              <w:r>
                                <w:rPr>
                                  <w:sz w:val="24"/>
                                </w:rPr>
                                <w:t>і</w:t>
                              </w:r>
                              <w:r>
                                <w:rPr>
                                  <w:spacing w:val="-15"/>
                                  <w:sz w:val="24"/>
                                </w:rPr>
                                <w:t xml:space="preserve"> </w:t>
                              </w:r>
                              <w:r>
                                <w:rPr>
                                  <w:sz w:val="24"/>
                                </w:rPr>
                                <w:t>прийняття</w:t>
                              </w:r>
                              <w:r>
                                <w:rPr>
                                  <w:spacing w:val="-9"/>
                                  <w:sz w:val="24"/>
                                </w:rPr>
                                <w:t xml:space="preserve"> </w:t>
                              </w:r>
                              <w:r>
                                <w:rPr>
                                  <w:sz w:val="24"/>
                                </w:rPr>
                                <w:t>управлінських</w:t>
                              </w:r>
                              <w:r>
                                <w:rPr>
                                  <w:spacing w:val="-3"/>
                                  <w:sz w:val="24"/>
                                </w:rPr>
                                <w:t xml:space="preserve"> </w:t>
                              </w:r>
                              <w:r>
                                <w:rPr>
                                  <w:spacing w:val="-2"/>
                                  <w:sz w:val="24"/>
                                </w:rPr>
                                <w:t>рішень</w:t>
                              </w:r>
                            </w:p>
                          </w:txbxContent>
                        </wps:txbx>
                        <wps:bodyPr wrap="square" lIns="0" tIns="0" rIns="0" bIns="0" rtlCol="0">
                          <a:noAutofit/>
                        </wps:bodyPr>
                      </wps:wsp>
                    </wpg:wgp>
                  </a:graphicData>
                </a:graphic>
              </wp:anchor>
            </w:drawing>
          </mc:Choice>
          <mc:Fallback>
            <w:pict>
              <v:group w14:anchorId="457BA2F9" id="Group 186" o:spid="_x0000_s1201" style="position:absolute;margin-left:105.2pt;margin-top:19.8pt;width:444.6pt;height:344.2pt;z-index:-15724544;mso-wrap-distance-left:0;mso-wrap-distance-right:0;mso-position-horizontal-relative:page;mso-position-vertical-relative:text" coordsize="56464,437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">
                <v:shape id="Image 187" o:spid="_x0000_s1202" type="#_x0000_t75" style="position:absolute;left:759;top:50;width:5517;height:7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">
                  <v:imagedata r:id="rId184" o:title=""/>
                </v:shape>
                <v:shape id="Image 188" o:spid="_x0000_s1203" type="#_x0000_t75" style="position:absolute;left:5384;width:51080;height:5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">
                  <v:imagedata r:id="rId185" o:title=""/>
                </v:shape>
                <v:shape id="Image 189" o:spid="_x0000_s1204" type="#_x0000_t75" style="position:absolute;left:5384;top:863;width:25832;height:3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">
                  <v:imagedata r:id="rId186" o:title=""/>
                </v:shape>
                <v:shape id="Graphic 190" o:spid="_x0000_s1205" style="position:absolute;left:5892;top:254;width:50089;height:4470;visibility:visible;mso-wrap-style:square;v-text-anchor:top" coordsize="5008880,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" path="m4934331,l,,,447039r4934331,l4963338,441178r23697,-15983l5003018,401498r5862,-29008l5008880,74549r-5862,-29008l4987035,21844,4963338,5861,4934331,xe" stroked="f">
                  <v:fill opacity="59110f"/>
                  <v:path arrowok="t"/>
                </v:shape>
                <v:shape id="Graphic 191" o:spid="_x0000_s1206" style="position:absolute;left:5892;top:254;width:50089;height:4470;visibility:visible;mso-wrap-style:square;v-text-anchor:top" coordsize="5008880,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" path="m5008880,74549r,297941l5003018,401498r-15983,23697l4963338,441178r-29007,5861l,447039,,,4934331,r29007,5861l4987035,21844r15983,23697l5008880,74549xe" filled="f" strokecolor="#8063a1" strokeweight=".8pt">
                  <v:path arrowok="t"/>
                </v:shape>
                <v:shape id="Image 192" o:spid="_x0000_s1207" type="#_x0000_t75" style="position:absolute;top:5791;width:6984;height:8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">
                  <v:imagedata r:id="rId187" o:title=""/>
                </v:shape>
                <v:shape id="Image 193" o:spid="_x0000_s1208" type="#_x0000_t75" style="position:absolute;left:5384;top:5994;width:51080;height:5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">
                  <v:imagedata r:id="rId188" o:title=""/>
                </v:shape>
                <v:shape id="Image 194" o:spid="_x0000_s1209" type="#_x0000_t75" style="position:absolute;left:5384;top:6858;width:16993;height:3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">
                  <v:imagedata r:id="rId189" o:title=""/>
                </v:shape>
                <v:shape id="Graphic 195" o:spid="_x0000_s1210" style="position:absolute;left:5892;top:6248;width:50089;height:4419;visibility:visible;mso-wrap-style:square;v-text-anchor:top" coordsize="500888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" path="m4935220,l,,,441960r4935220,l4963874,436165r23416,-15795l5003085,396954r5795,-28654l5008880,73660r-5795,-28655l4987289,21590,4963874,5794,4935220,xe" stroked="f">
                  <v:fill opacity="59110f"/>
                  <v:path arrowok="t"/>
                </v:shape>
                <v:shape id="Graphic 196" o:spid="_x0000_s1211" style="position:absolute;left:5892;top:6248;width:50089;height:4419;visibility:visible;mso-wrap-style:square;v-text-anchor:top" coordsize="500888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" path="m5008880,73660r,294640l5003085,396954r-15795,23416l4963874,436165r-28654,5795l,441960,,,4935220,r28654,5794l4987289,21590r15796,23415l5008880,73660xe" filled="f" strokecolor="#705fa8" strokeweight=".8pt">
                  <v:path arrowok="t"/>
                </v:shape>
                <v:shape id="Image 197" o:spid="_x0000_s1212" type="#_x0000_t75" style="position:absolute;top:11734;width:6984;height:8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">
                  <v:imagedata r:id="rId190" o:title=""/>
                </v:shape>
                <v:shape id="Image 198" o:spid="_x0000_s1213" type="#_x0000_t75" style="position:absolute;left:5384;top:11938;width:51080;height:5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">
                  <v:imagedata r:id="rId188" o:title=""/>
                </v:shape>
                <v:shape id="Image 199" o:spid="_x0000_s1214" type="#_x0000_t75" style="position:absolute;left:5384;top:12801;width:35738;height:3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">
                  <v:imagedata r:id="rId191" o:title=""/>
                </v:shape>
                <v:shape id="Graphic 200" o:spid="_x0000_s1215" style="position:absolute;left:5892;top:12192;width:50089;height:4419;visibility:visible;mso-wrap-style:square;v-text-anchor:top" coordsize="500888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" path="m4935220,l,,,441960r4935220,l4963874,436165r23416,-15795l5003085,396954r5795,-28654l5008880,73660r-5795,-28655l4987289,21589,4963874,5794,4935220,xe" stroked="f">
                  <v:fill opacity="59110f"/>
                  <v:path arrowok="t"/>
                </v:shape>
                <v:shape id="Graphic 201" o:spid="_x0000_s1216" style="position:absolute;left:5892;top:12192;width:50089;height:4419;visibility:visible;mso-wrap-style:square;v-text-anchor:top" coordsize="500888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" path="m5008880,73660r,294640l5003085,396954r-15795,23416l4963874,436165r-28654,5795l,441960,,,4935220,r28654,5794l4987289,21589r15796,23416l5008880,73660xe" filled="f" strokecolor="#5f5bad" strokeweight=".8pt">
                  <v:path arrowok="t"/>
                </v:shape>
                <v:shape id="Image 202" o:spid="_x0000_s1217" type="#_x0000_t75" style="position:absolute;top:17729;width:6984;height:8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">
                  <v:imagedata r:id="rId192" o:title=""/>
                </v:shape>
                <v:shape id="Image 203" o:spid="_x0000_s1218" type="#_x0000_t75" style="position:absolute;left:5384;top:17932;width:51080;height:5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">
                  <v:imagedata r:id="rId188" o:title=""/>
                </v:shape>
                <v:shape id="Image 204" o:spid="_x0000_s1219" type="#_x0000_t75" style="position:absolute;left:5384;top:18796;width:33503;height:3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">
                  <v:imagedata r:id="rId193" o:title=""/>
                </v:shape>
                <v:shape id="Graphic 205" o:spid="_x0000_s1220" style="position:absolute;left:5892;top:18186;width:50089;height:4419;visibility:visible;mso-wrap-style:square;v-text-anchor:top" coordsize="500888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" path="m4935220,l,,,441960r4935220,l4963874,436165r23416,-15795l5003085,396954r5795,-28654l5008880,73660r-5795,-28655l4987289,21590,4963874,5794,4935220,xe" stroked="f">
                  <v:fill opacity="59110f"/>
                  <v:path arrowok="t"/>
                </v:shape>
                <v:shape id="Graphic 206" o:spid="_x0000_s1221" style="position:absolute;left:5892;top:18186;width:50089;height:4419;visibility:visible;mso-wrap-style:square;v-text-anchor:top" coordsize="500888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" path="m5008880,73660r,294640l5003085,396954r-15795,23416l4963874,436165r-28654,5795l,441960,,,4935220,r28654,5794l4987289,21590r15796,23415l5008880,73660xe" filled="f" strokecolor="#5667b4" strokeweight=".8pt">
                  <v:path arrowok="t"/>
                </v:shape>
                <v:shape id="Image 207" o:spid="_x0000_s1222" type="#_x0000_t75" style="position:absolute;top:23672;width:6984;height:8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">
                  <v:imagedata r:id="rId194" o:title=""/>
                </v:shape>
                <v:shape id="Image 208" o:spid="_x0000_s1223" type="#_x0000_t75" style="position:absolute;left:5384;top:23876;width:51080;height:5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">
                  <v:imagedata r:id="rId188" o:title=""/>
                </v:shape>
                <v:shape id="Image 209" o:spid="_x0000_s1224" type="#_x0000_t75" style="position:absolute;left:5384;top:23977;width:47371;height:5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">
                  <v:imagedata r:id="rId195" o:title=""/>
                </v:shape>
                <v:shape id="Graphic 210" o:spid="_x0000_s1225" style="position:absolute;left:5892;top:24130;width:50089;height:4419;visibility:visible;mso-wrap-style:square;v-text-anchor:top" coordsize="500888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" path="m4935220,l,,,441960r4935220,l4963874,436165r23416,-15795l5003085,396954r5795,-28654l5008880,73660r-5795,-28655l4987289,21590,4963874,5794,4935220,xe" stroked="f">
                  <v:fill opacity="59110f"/>
                  <v:path arrowok="t"/>
                </v:shape>
                <v:shape id="Graphic 211" o:spid="_x0000_s1226" style="position:absolute;left:5892;top:24130;width:50089;height:4419;visibility:visible;mso-wrap-style:square;v-text-anchor:top" coordsize="500888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" path="m5008880,73660r,294640l5003085,396954r-15795,23416l4963874,436165r-28654,5795l,441960,,,4935220,r28654,5794l4987289,21590r15796,23415l5008880,73660xe" filled="f" strokecolor="#5279b9" strokeweight=".8pt">
                  <v:path arrowok="t"/>
                </v:shape>
                <v:shape id="Image 212" o:spid="_x0000_s1227" type="#_x0000_t75" style="position:absolute;top:29667;width:6984;height:8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">
                  <v:imagedata r:id="rId196" o:title=""/>
                </v:shape>
                <v:shape id="Image 213" o:spid="_x0000_s1228" type="#_x0000_t75" style="position:absolute;left:5384;top:29870;width:51080;height:5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">
                  <v:imagedata r:id="rId188" o:title=""/>
                </v:shape>
                <v:shape id="Image 214" o:spid="_x0000_s1229" type="#_x0000_t75" style="position:absolute;left:5384;top:30734;width:32284;height:3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">
                  <v:imagedata r:id="rId197" o:title=""/>
                </v:shape>
                <v:shape id="Graphic 215" o:spid="_x0000_s1230" style="position:absolute;left:5892;top:30124;width:50089;height:4419;visibility:visible;mso-wrap-style:square;v-text-anchor:top" coordsize="500888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" path="m4935220,l,,,441960r4935220,l4963874,436165r23416,-15796l5003085,396954r5795,-28654l5008880,73660r-5795,-28655l4987289,21590,4963874,5794,4935220,xe" stroked="f">
                  <v:fill opacity="59110f"/>
                  <v:path arrowok="t"/>
                </v:shape>
                <v:shape id="Graphic 216" o:spid="_x0000_s1231" style="position:absolute;left:5892;top:30124;width:50089;height:4419;visibility:visible;mso-wrap-style:square;v-text-anchor:top" coordsize="500888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" path="m5008880,73660r,294640l5003085,396954r-15795,23415l4963874,436165r-28654,5795l,441960,,,4935220,r28654,5794l4987289,21590r15796,23415l5008880,73660xe" filled="f" strokecolor="#4f91c0" strokeweight=".8pt">
                  <v:path arrowok="t"/>
                </v:shape>
                <v:shape id="Image 217" o:spid="_x0000_s1232" type="#_x0000_t75" style="position:absolute;top:35610;width:6984;height:8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">
                  <v:imagedata r:id="rId198" o:title=""/>
                </v:shape>
                <v:shape id="Image 218" o:spid="_x0000_s1233" type="#_x0000_t75" style="position:absolute;left:5384;top:35814;width:51080;height:5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">
                  <v:imagedata r:id="rId188" o:title=""/>
                </v:shape>
                <v:shape id="Image 219" o:spid="_x0000_s1234" type="#_x0000_t75" style="position:absolute;left:5384;top:36677;width:32182;height:3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">
                  <v:imagedata r:id="rId199" o:title=""/>
                </v:shape>
                <v:shape id="Graphic 220" o:spid="_x0000_s1235" style="position:absolute;left:5892;top:36068;width:50089;height:4419;visibility:visible;mso-wrap-style:square;v-text-anchor:top" coordsize="500888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" path="m4935220,l,,,441960r4935220,l4963874,436165r23416,-15795l5003085,396954r5795,-28654l5008880,73660r-5795,-28655l4987289,21590,4963874,5794,4935220,xe" stroked="f">
                  <v:fill opacity="59110f"/>
                  <v:path arrowok="t"/>
                </v:shape>
                <v:shape id="Graphic 221" o:spid="_x0000_s1236" style="position:absolute;left:5892;top:36068;width:50089;height:4419;visibility:visible;mso-wrap-style:square;v-text-anchor:top" coordsize="500888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" path="m5008880,73660r,294640l5003085,396954r-15795,23416l4963874,436165r-28654,5795l,441960,,,4935220,r28654,5794l4987289,21590r15796,23415l5008880,73660xe" filled="f" strokecolor="#4aacc5" strokeweight=".8pt">
                  <v:path arrowok="t"/>
                </v:shape>
                <v:shape id="Textbox 222" o:spid="_x0000_s1237" type="#_x0000_t202" style="position:absolute;left:1386;top:2821;width:4350;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000E3A70" w14:textId="77777777" w:rsidR="00CB0E72" w:rsidRDefault="00A93FB0">
                        <w:pPr>
                          <w:spacing w:line="266" w:lineRule="exact"/>
                          <w:rPr>
                            <w:sz w:val="24"/>
                          </w:rPr>
                        </w:pPr>
                        <w:r>
                          <w:rPr>
                            <w:color w:val="FFFFFF"/>
                            <w:sz w:val="24"/>
                          </w:rPr>
                          <w:t>Етап</w:t>
                        </w:r>
                        <w:r>
                          <w:rPr>
                            <w:color w:val="FFFFFF"/>
                            <w:spacing w:val="-6"/>
                            <w:sz w:val="24"/>
                          </w:rPr>
                          <w:t xml:space="preserve"> </w:t>
                        </w:r>
                        <w:r>
                          <w:rPr>
                            <w:color w:val="FFFFFF"/>
                            <w:spacing w:val="-10"/>
                            <w:sz w:val="24"/>
                          </w:rPr>
                          <w:t>1</w:t>
                        </w:r>
                      </w:p>
                    </w:txbxContent>
                  </v:textbox>
                </v:shape>
                <v:shape id="Textbox 223" o:spid="_x0000_s1238" type="#_x0000_t202" style="position:absolute;left:6743;top:1630;width:2334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23E198F4" w14:textId="77777777" w:rsidR="00CB0E72" w:rsidRDefault="00A93FB0">
                        <w:pPr>
                          <w:numPr>
                            <w:ilvl w:val="0"/>
                            <w:numId w:val="11"/>
                          </w:numPr>
                          <w:tabs>
                            <w:tab w:val="left" w:pos="183"/>
                          </w:tabs>
                          <w:spacing w:line="266" w:lineRule="exact"/>
                          <w:ind w:left="183" w:hanging="183"/>
                          <w:rPr>
                            <w:sz w:val="24"/>
                          </w:rPr>
                        </w:pPr>
                        <w:r>
                          <w:rPr>
                            <w:spacing w:val="-2"/>
                            <w:sz w:val="24"/>
                          </w:rPr>
                          <w:t>Ідентифікація</w:t>
                        </w:r>
                        <w:r>
                          <w:rPr>
                            <w:spacing w:val="25"/>
                            <w:sz w:val="24"/>
                          </w:rPr>
                          <w:t xml:space="preserve"> </w:t>
                        </w:r>
                        <w:r>
                          <w:rPr>
                            <w:spacing w:val="-2"/>
                            <w:sz w:val="24"/>
                          </w:rPr>
                          <w:t>фінансових</w:t>
                        </w:r>
                        <w:r>
                          <w:rPr>
                            <w:spacing w:val="11"/>
                            <w:sz w:val="24"/>
                          </w:rPr>
                          <w:t xml:space="preserve"> </w:t>
                        </w:r>
                        <w:r>
                          <w:rPr>
                            <w:spacing w:val="-2"/>
                            <w:sz w:val="24"/>
                          </w:rPr>
                          <w:t>ризиків</w:t>
                        </w:r>
                      </w:p>
                    </w:txbxContent>
                  </v:textbox>
                </v:shape>
                <v:shape id="Textbox 224" o:spid="_x0000_s1239" type="#_x0000_t202" style="position:absolute;left:1386;top:8795;width:435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72B9DF44" w14:textId="77777777" w:rsidR="00CB0E72" w:rsidRDefault="00A93FB0">
                        <w:pPr>
                          <w:spacing w:line="266" w:lineRule="exact"/>
                          <w:rPr>
                            <w:sz w:val="24"/>
                          </w:rPr>
                        </w:pPr>
                        <w:r>
                          <w:rPr>
                            <w:color w:val="FFFFFF"/>
                            <w:sz w:val="24"/>
                          </w:rPr>
                          <w:t>Етап</w:t>
                        </w:r>
                        <w:r>
                          <w:rPr>
                            <w:color w:val="FFFFFF"/>
                            <w:spacing w:val="-4"/>
                            <w:sz w:val="24"/>
                          </w:rPr>
                          <w:t xml:space="preserve"> </w:t>
                        </w:r>
                        <w:r>
                          <w:rPr>
                            <w:color w:val="FFFFFF"/>
                            <w:spacing w:val="-10"/>
                            <w:sz w:val="24"/>
                          </w:rPr>
                          <w:t>2</w:t>
                        </w:r>
                      </w:p>
                    </w:txbxContent>
                  </v:textbox>
                </v:shape>
                <v:shape id="Textbox 225" o:spid="_x0000_s1240" type="#_x0000_t202" style="position:absolute;left:6743;top:7595;width:14510;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12B69860" w14:textId="77777777" w:rsidR="00CB0E72" w:rsidRDefault="00A93FB0">
                        <w:pPr>
                          <w:numPr>
                            <w:ilvl w:val="0"/>
                            <w:numId w:val="10"/>
                          </w:numPr>
                          <w:tabs>
                            <w:tab w:val="left" w:pos="183"/>
                          </w:tabs>
                          <w:spacing w:line="266" w:lineRule="exact"/>
                          <w:ind w:left="183" w:hanging="183"/>
                          <w:rPr>
                            <w:sz w:val="24"/>
                          </w:rPr>
                        </w:pPr>
                        <w:r>
                          <w:rPr>
                            <w:sz w:val="24"/>
                          </w:rPr>
                          <w:t>Оцінювання</w:t>
                        </w:r>
                        <w:r>
                          <w:rPr>
                            <w:spacing w:val="-12"/>
                            <w:sz w:val="24"/>
                          </w:rPr>
                          <w:t xml:space="preserve"> </w:t>
                        </w:r>
                        <w:r>
                          <w:rPr>
                            <w:spacing w:val="-2"/>
                            <w:sz w:val="24"/>
                          </w:rPr>
                          <w:t>ризиків</w:t>
                        </w:r>
                      </w:p>
                    </w:txbxContent>
                  </v:textbox>
                </v:shape>
                <v:shape id="Textbox 226" o:spid="_x0000_s1241" type="#_x0000_t202" style="position:absolute;left:1386;top:14764;width:435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62883052" w14:textId="77777777" w:rsidR="00CB0E72" w:rsidRDefault="00A93FB0">
                        <w:pPr>
                          <w:spacing w:line="266" w:lineRule="exact"/>
                          <w:rPr>
                            <w:sz w:val="24"/>
                          </w:rPr>
                        </w:pPr>
                        <w:r>
                          <w:rPr>
                            <w:color w:val="FFFFFF"/>
                            <w:sz w:val="24"/>
                          </w:rPr>
                          <w:t>Етап</w:t>
                        </w:r>
                        <w:r>
                          <w:rPr>
                            <w:color w:val="FFFFFF"/>
                            <w:spacing w:val="-4"/>
                            <w:sz w:val="24"/>
                          </w:rPr>
                          <w:t xml:space="preserve"> </w:t>
                        </w:r>
                        <w:r>
                          <w:rPr>
                            <w:color w:val="FFFFFF"/>
                            <w:spacing w:val="-10"/>
                            <w:sz w:val="24"/>
                          </w:rPr>
                          <w:t>3</w:t>
                        </w:r>
                      </w:p>
                    </w:txbxContent>
                  </v:textbox>
                </v:shape>
                <v:shape id="Textbox 227" o:spid="_x0000_s1242" type="#_x0000_t202" style="position:absolute;left:6743;top:13570;width:3326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68C7B9CA" w14:textId="77777777" w:rsidR="00CB0E72" w:rsidRDefault="00A93FB0">
                        <w:pPr>
                          <w:numPr>
                            <w:ilvl w:val="0"/>
                            <w:numId w:val="9"/>
                          </w:numPr>
                          <w:tabs>
                            <w:tab w:val="left" w:pos="183"/>
                          </w:tabs>
                          <w:spacing w:line="266" w:lineRule="exact"/>
                          <w:ind w:left="183" w:hanging="183"/>
                          <w:rPr>
                            <w:sz w:val="24"/>
                          </w:rPr>
                        </w:pPr>
                        <w:r>
                          <w:rPr>
                            <w:sz w:val="24"/>
                          </w:rPr>
                          <w:t>Визначення</w:t>
                        </w:r>
                        <w:r>
                          <w:rPr>
                            <w:spacing w:val="-11"/>
                            <w:sz w:val="24"/>
                          </w:rPr>
                          <w:t xml:space="preserve"> </w:t>
                        </w:r>
                        <w:r>
                          <w:rPr>
                            <w:sz w:val="24"/>
                          </w:rPr>
                          <w:t>зон</w:t>
                        </w:r>
                        <w:r>
                          <w:rPr>
                            <w:spacing w:val="-15"/>
                            <w:sz w:val="24"/>
                          </w:rPr>
                          <w:t xml:space="preserve"> </w:t>
                        </w:r>
                        <w:r>
                          <w:rPr>
                            <w:sz w:val="24"/>
                          </w:rPr>
                          <w:t>ризику</w:t>
                        </w:r>
                        <w:r>
                          <w:rPr>
                            <w:spacing w:val="-15"/>
                            <w:sz w:val="24"/>
                          </w:rPr>
                          <w:t xml:space="preserve"> </w:t>
                        </w:r>
                        <w:r>
                          <w:rPr>
                            <w:sz w:val="24"/>
                          </w:rPr>
                          <w:t>(побудова</w:t>
                        </w:r>
                        <w:r>
                          <w:rPr>
                            <w:spacing w:val="-5"/>
                            <w:sz w:val="24"/>
                          </w:rPr>
                          <w:t xml:space="preserve"> </w:t>
                        </w:r>
                        <w:r>
                          <w:rPr>
                            <w:sz w:val="24"/>
                          </w:rPr>
                          <w:t>ризик-</w:t>
                        </w:r>
                        <w:r>
                          <w:rPr>
                            <w:spacing w:val="-2"/>
                            <w:sz w:val="24"/>
                          </w:rPr>
                          <w:t>матриці)</w:t>
                        </w:r>
                      </w:p>
                    </w:txbxContent>
                  </v:textbox>
                </v:shape>
                <v:shape id="Textbox 228" o:spid="_x0000_s1243" type="#_x0000_t202" style="position:absolute;left:1386;top:20733;width:435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14:paraId="20B61542" w14:textId="77777777" w:rsidR="00CB0E72" w:rsidRDefault="00A93FB0">
                        <w:pPr>
                          <w:spacing w:line="266" w:lineRule="exact"/>
                          <w:rPr>
                            <w:sz w:val="24"/>
                          </w:rPr>
                        </w:pPr>
                        <w:r>
                          <w:rPr>
                            <w:color w:val="FFFFFF"/>
                            <w:sz w:val="24"/>
                          </w:rPr>
                          <w:t>Етап</w:t>
                        </w:r>
                        <w:r>
                          <w:rPr>
                            <w:color w:val="FFFFFF"/>
                            <w:spacing w:val="-4"/>
                            <w:sz w:val="24"/>
                          </w:rPr>
                          <w:t xml:space="preserve"> </w:t>
                        </w:r>
                        <w:r>
                          <w:rPr>
                            <w:color w:val="FFFFFF"/>
                            <w:spacing w:val="-10"/>
                            <w:sz w:val="24"/>
                          </w:rPr>
                          <w:t>4</w:t>
                        </w:r>
                      </w:p>
                    </w:txbxContent>
                  </v:textbox>
                </v:shape>
                <v:shape id="Textbox 229" o:spid="_x0000_s1244" type="#_x0000_t202" style="position:absolute;left:6743;top:19539;width:3099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14:paraId="18845A27" w14:textId="77777777" w:rsidR="00CB0E72" w:rsidRDefault="00A93FB0">
                        <w:pPr>
                          <w:numPr>
                            <w:ilvl w:val="0"/>
                            <w:numId w:val="8"/>
                          </w:numPr>
                          <w:tabs>
                            <w:tab w:val="left" w:pos="183"/>
                          </w:tabs>
                          <w:spacing w:line="266" w:lineRule="exact"/>
                          <w:ind w:left="183" w:hanging="183"/>
                          <w:rPr>
                            <w:sz w:val="24"/>
                          </w:rPr>
                        </w:pPr>
                        <w:r>
                          <w:rPr>
                            <w:sz w:val="24"/>
                          </w:rPr>
                          <w:t>Розробка</w:t>
                        </w:r>
                        <w:r>
                          <w:rPr>
                            <w:spacing w:val="-15"/>
                            <w:sz w:val="24"/>
                          </w:rPr>
                          <w:t xml:space="preserve"> </w:t>
                        </w:r>
                        <w:r>
                          <w:rPr>
                            <w:sz w:val="24"/>
                          </w:rPr>
                          <w:t>та</w:t>
                        </w:r>
                        <w:r>
                          <w:rPr>
                            <w:spacing w:val="-15"/>
                            <w:sz w:val="24"/>
                          </w:rPr>
                          <w:t xml:space="preserve"> </w:t>
                        </w:r>
                        <w:r>
                          <w:rPr>
                            <w:sz w:val="24"/>
                          </w:rPr>
                          <w:t>впровадження</w:t>
                        </w:r>
                        <w:r>
                          <w:rPr>
                            <w:spacing w:val="-15"/>
                            <w:sz w:val="24"/>
                          </w:rPr>
                          <w:t xml:space="preserve"> </w:t>
                        </w:r>
                        <w:r>
                          <w:rPr>
                            <w:sz w:val="24"/>
                          </w:rPr>
                          <w:t>заходів</w:t>
                        </w:r>
                        <w:r>
                          <w:rPr>
                            <w:spacing w:val="-4"/>
                            <w:sz w:val="24"/>
                          </w:rPr>
                          <w:t xml:space="preserve"> </w:t>
                        </w:r>
                        <w:r>
                          <w:rPr>
                            <w:spacing w:val="-2"/>
                            <w:sz w:val="24"/>
                          </w:rPr>
                          <w:t>реагування</w:t>
                        </w:r>
                      </w:p>
                    </w:txbxContent>
                  </v:textbox>
                </v:shape>
                <v:shape id="Textbox 230" o:spid="_x0000_s1245" type="#_x0000_t202" style="position:absolute;left:1386;top:26706;width:435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521F43BA" w14:textId="77777777" w:rsidR="00CB0E72" w:rsidRDefault="00A93FB0">
                        <w:pPr>
                          <w:spacing w:line="266" w:lineRule="exact"/>
                          <w:rPr>
                            <w:sz w:val="24"/>
                          </w:rPr>
                        </w:pPr>
                        <w:r>
                          <w:rPr>
                            <w:color w:val="FFFFFF"/>
                            <w:sz w:val="24"/>
                          </w:rPr>
                          <w:t>Етап</w:t>
                        </w:r>
                        <w:r>
                          <w:rPr>
                            <w:color w:val="FFFFFF"/>
                            <w:spacing w:val="-4"/>
                            <w:sz w:val="24"/>
                          </w:rPr>
                          <w:t xml:space="preserve"> </w:t>
                        </w:r>
                        <w:r>
                          <w:rPr>
                            <w:color w:val="FFFFFF"/>
                            <w:spacing w:val="-10"/>
                            <w:sz w:val="24"/>
                          </w:rPr>
                          <w:t>5</w:t>
                        </w:r>
                      </w:p>
                    </w:txbxContent>
                  </v:textbox>
                </v:shape>
                <v:shape id="Textbox 231" o:spid="_x0000_s1246" type="#_x0000_t202" style="position:absolute;left:6743;top:24721;width:44425;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14:paraId="1293C479" w14:textId="77777777" w:rsidR="00CB0E72" w:rsidRDefault="00A93FB0">
                        <w:pPr>
                          <w:numPr>
                            <w:ilvl w:val="0"/>
                            <w:numId w:val="7"/>
                          </w:numPr>
                          <w:tabs>
                            <w:tab w:val="left" w:pos="183"/>
                          </w:tabs>
                          <w:spacing w:before="12" w:line="216" w:lineRule="auto"/>
                          <w:ind w:left="183" w:right="18"/>
                          <w:rPr>
                            <w:sz w:val="24"/>
                          </w:rPr>
                        </w:pPr>
                        <w:r>
                          <w:rPr>
                            <w:sz w:val="24"/>
                          </w:rPr>
                          <w:t>Постійний</w:t>
                        </w:r>
                        <w:r>
                          <w:rPr>
                            <w:spacing w:val="-7"/>
                            <w:sz w:val="24"/>
                          </w:rPr>
                          <w:t xml:space="preserve"> </w:t>
                        </w:r>
                        <w:r>
                          <w:rPr>
                            <w:sz w:val="24"/>
                          </w:rPr>
                          <w:t>моніторинг</w:t>
                        </w:r>
                        <w:r>
                          <w:rPr>
                            <w:spacing w:val="-8"/>
                            <w:sz w:val="24"/>
                          </w:rPr>
                          <w:t xml:space="preserve"> </w:t>
                        </w:r>
                        <w:r>
                          <w:rPr>
                            <w:sz w:val="24"/>
                          </w:rPr>
                          <w:t>та</w:t>
                        </w:r>
                        <w:r>
                          <w:rPr>
                            <w:spacing w:val="-14"/>
                            <w:sz w:val="24"/>
                          </w:rPr>
                          <w:t xml:space="preserve"> </w:t>
                        </w:r>
                        <w:r>
                          <w:rPr>
                            <w:sz w:val="24"/>
                          </w:rPr>
                          <w:t>аналіз фінансових</w:t>
                        </w:r>
                        <w:r>
                          <w:rPr>
                            <w:spacing w:val="-1"/>
                            <w:sz w:val="24"/>
                          </w:rPr>
                          <w:t xml:space="preserve"> </w:t>
                        </w:r>
                        <w:r>
                          <w:rPr>
                            <w:sz w:val="24"/>
                          </w:rPr>
                          <w:t>показників</w:t>
                        </w:r>
                        <w:r>
                          <w:rPr>
                            <w:spacing w:val="-14"/>
                            <w:sz w:val="24"/>
                          </w:rPr>
                          <w:t xml:space="preserve"> </w:t>
                        </w:r>
                        <w:r>
                          <w:rPr>
                            <w:sz w:val="24"/>
                          </w:rPr>
                          <w:t>діяльності підприємства під впливом ризиків</w:t>
                        </w:r>
                      </w:p>
                    </w:txbxContent>
                  </v:textbox>
                </v:shape>
                <v:shape id="Textbox 232" o:spid="_x0000_s1247" type="#_x0000_t202" style="position:absolute;left:1386;top:32675;width:435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14:paraId="7245FD64" w14:textId="77777777" w:rsidR="00CB0E72" w:rsidRDefault="00A93FB0">
                        <w:pPr>
                          <w:spacing w:line="266" w:lineRule="exact"/>
                          <w:rPr>
                            <w:sz w:val="24"/>
                          </w:rPr>
                        </w:pPr>
                        <w:r>
                          <w:rPr>
                            <w:color w:val="FFFFFF"/>
                            <w:sz w:val="24"/>
                          </w:rPr>
                          <w:t>Етап</w:t>
                        </w:r>
                        <w:r>
                          <w:rPr>
                            <w:color w:val="FFFFFF"/>
                            <w:spacing w:val="-4"/>
                            <w:sz w:val="24"/>
                          </w:rPr>
                          <w:t xml:space="preserve"> </w:t>
                        </w:r>
                        <w:r>
                          <w:rPr>
                            <w:color w:val="FFFFFF"/>
                            <w:spacing w:val="-10"/>
                            <w:sz w:val="24"/>
                          </w:rPr>
                          <w:t>6</w:t>
                        </w:r>
                      </w:p>
                    </w:txbxContent>
                  </v:textbox>
                </v:shape>
                <v:shape id="Textbox 233" o:spid="_x0000_s1248" type="#_x0000_t202" style="position:absolute;left:6743;top:31480;width:2978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14:paraId="415F7BF3" w14:textId="77777777" w:rsidR="00CB0E72" w:rsidRDefault="00A93FB0">
                        <w:pPr>
                          <w:numPr>
                            <w:ilvl w:val="0"/>
                            <w:numId w:val="6"/>
                          </w:numPr>
                          <w:tabs>
                            <w:tab w:val="left" w:pos="183"/>
                          </w:tabs>
                          <w:spacing w:line="266" w:lineRule="exact"/>
                          <w:ind w:left="183" w:hanging="183"/>
                          <w:rPr>
                            <w:sz w:val="24"/>
                          </w:rPr>
                        </w:pPr>
                        <w:r>
                          <w:rPr>
                            <w:sz w:val="24"/>
                          </w:rPr>
                          <w:t>Оцінка</w:t>
                        </w:r>
                        <w:r>
                          <w:rPr>
                            <w:spacing w:val="-12"/>
                            <w:sz w:val="24"/>
                          </w:rPr>
                          <w:t xml:space="preserve"> </w:t>
                        </w:r>
                        <w:r>
                          <w:rPr>
                            <w:sz w:val="24"/>
                          </w:rPr>
                          <w:t>ефективності</w:t>
                        </w:r>
                        <w:r>
                          <w:rPr>
                            <w:spacing w:val="-6"/>
                            <w:sz w:val="24"/>
                          </w:rPr>
                          <w:t xml:space="preserve"> </w:t>
                        </w:r>
                        <w:r>
                          <w:rPr>
                            <w:sz w:val="24"/>
                          </w:rPr>
                          <w:t>антиризикових</w:t>
                        </w:r>
                        <w:r>
                          <w:rPr>
                            <w:spacing w:val="-9"/>
                            <w:sz w:val="24"/>
                          </w:rPr>
                          <w:t xml:space="preserve"> </w:t>
                        </w:r>
                        <w:r>
                          <w:rPr>
                            <w:spacing w:val="-4"/>
                            <w:sz w:val="24"/>
                          </w:rPr>
                          <w:t>заходів</w:t>
                        </w:r>
                      </w:p>
                    </w:txbxContent>
                  </v:textbox>
                </v:shape>
                <v:shape id="Textbox 234" o:spid="_x0000_s1249" type="#_x0000_t202" style="position:absolute;left:1386;top:38644;width:435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14:paraId="6276D2D7" w14:textId="77777777" w:rsidR="00CB0E72" w:rsidRDefault="00A93FB0">
                        <w:pPr>
                          <w:spacing w:line="266" w:lineRule="exact"/>
                          <w:rPr>
                            <w:sz w:val="24"/>
                          </w:rPr>
                        </w:pPr>
                        <w:r>
                          <w:rPr>
                            <w:color w:val="FFFFFF"/>
                            <w:sz w:val="24"/>
                          </w:rPr>
                          <w:t>Етап</w:t>
                        </w:r>
                        <w:r>
                          <w:rPr>
                            <w:color w:val="FFFFFF"/>
                            <w:spacing w:val="-4"/>
                            <w:sz w:val="24"/>
                          </w:rPr>
                          <w:t xml:space="preserve"> </w:t>
                        </w:r>
                        <w:r>
                          <w:rPr>
                            <w:color w:val="FFFFFF"/>
                            <w:spacing w:val="-10"/>
                            <w:sz w:val="24"/>
                          </w:rPr>
                          <w:t>7</w:t>
                        </w:r>
                      </w:p>
                    </w:txbxContent>
                  </v:textbox>
                </v:shape>
                <v:shape id="Textbox 235" o:spid="_x0000_s1250" type="#_x0000_t202" style="position:absolute;left:6743;top:37449;width:29674;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m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ZOBZtsYAAADcAAAA&#10;DwAAAAAAAAAAAAAAAAAHAgAAZHJzL2Rvd25yZXYueG1sUEsFBgAAAAADAAMAtwAAAPoCAAAAAA==&#10;" filled="f" stroked="f">
                  <v:textbox inset="0,0,0,0">
                    <w:txbxContent>
                      <w:p w14:paraId="632010ED" w14:textId="77777777" w:rsidR="00CB0E72" w:rsidRDefault="00A93FB0">
                        <w:pPr>
                          <w:numPr>
                            <w:ilvl w:val="0"/>
                            <w:numId w:val="5"/>
                          </w:numPr>
                          <w:tabs>
                            <w:tab w:val="left" w:pos="183"/>
                          </w:tabs>
                          <w:spacing w:line="266" w:lineRule="exact"/>
                          <w:ind w:left="183" w:hanging="183"/>
                          <w:rPr>
                            <w:sz w:val="24"/>
                          </w:rPr>
                        </w:pPr>
                        <w:r>
                          <w:rPr>
                            <w:sz w:val="24"/>
                          </w:rPr>
                          <w:t>Звітність</w:t>
                        </w:r>
                        <w:r>
                          <w:rPr>
                            <w:spacing w:val="8"/>
                            <w:sz w:val="24"/>
                          </w:rPr>
                          <w:t xml:space="preserve"> </w:t>
                        </w:r>
                        <w:r>
                          <w:rPr>
                            <w:sz w:val="24"/>
                          </w:rPr>
                          <w:t>і</w:t>
                        </w:r>
                        <w:r>
                          <w:rPr>
                            <w:spacing w:val="-15"/>
                            <w:sz w:val="24"/>
                          </w:rPr>
                          <w:t xml:space="preserve"> </w:t>
                        </w:r>
                        <w:r>
                          <w:rPr>
                            <w:sz w:val="24"/>
                          </w:rPr>
                          <w:t>прийняття</w:t>
                        </w:r>
                        <w:r>
                          <w:rPr>
                            <w:spacing w:val="-9"/>
                            <w:sz w:val="24"/>
                          </w:rPr>
                          <w:t xml:space="preserve"> </w:t>
                        </w:r>
                        <w:r>
                          <w:rPr>
                            <w:sz w:val="24"/>
                          </w:rPr>
                          <w:t>управлінських</w:t>
                        </w:r>
                        <w:r>
                          <w:rPr>
                            <w:spacing w:val="-3"/>
                            <w:sz w:val="24"/>
                          </w:rPr>
                          <w:t xml:space="preserve"> </w:t>
                        </w:r>
                        <w:r>
                          <w:rPr>
                            <w:spacing w:val="-2"/>
                            <w:sz w:val="24"/>
                          </w:rPr>
                          <w:t>рішень</w:t>
                        </w:r>
                      </w:p>
                    </w:txbxContent>
                  </v:textbox>
                </v:shape>
                <w10:wrap type="topAndBottom" anchorx="page"/>
              </v:group>
            </w:pict>
          </mc:Fallback>
        </mc:AlternateContent>
      </w:r>
    </w:p>
    <w:p w14:paraId="5329AB88" w14:textId="77777777" w:rsidR="00CB0E72" w:rsidRDefault="00A93FB0">
      <w:pPr>
        <w:pStyle w:val="a3"/>
        <w:spacing w:before="53"/>
        <w:ind w:left="1137"/>
      </w:pPr>
      <w:r>
        <w:t>Рис.</w:t>
      </w:r>
      <w:r>
        <w:rPr>
          <w:spacing w:val="-4"/>
        </w:rPr>
        <w:t xml:space="preserve"> </w:t>
      </w:r>
      <w:r>
        <w:t>1.7.</w:t>
      </w:r>
      <w:r>
        <w:rPr>
          <w:spacing w:val="-9"/>
        </w:rPr>
        <w:t xml:space="preserve"> </w:t>
      </w:r>
      <w:r>
        <w:t>Алгоритм</w:t>
      </w:r>
      <w:r>
        <w:rPr>
          <w:spacing w:val="-5"/>
        </w:rPr>
        <w:t xml:space="preserve"> </w:t>
      </w:r>
      <w:r>
        <w:t>моніторингу</w:t>
      </w:r>
      <w:r>
        <w:rPr>
          <w:spacing w:val="-7"/>
        </w:rPr>
        <w:t xml:space="preserve"> </w:t>
      </w:r>
      <w:r>
        <w:t>фінансових</w:t>
      </w:r>
      <w:r>
        <w:rPr>
          <w:spacing w:val="-8"/>
        </w:rPr>
        <w:t xml:space="preserve"> </w:t>
      </w:r>
      <w:r>
        <w:t>ризиків</w:t>
      </w:r>
      <w:r>
        <w:rPr>
          <w:spacing w:val="1"/>
        </w:rPr>
        <w:t xml:space="preserve"> </w:t>
      </w:r>
      <w:r>
        <w:rPr>
          <w:spacing w:val="-2"/>
        </w:rPr>
        <w:t>підприємства</w:t>
      </w:r>
    </w:p>
    <w:p w14:paraId="00A6687C" w14:textId="77777777" w:rsidR="00CB0E72" w:rsidRDefault="00A93FB0">
      <w:pPr>
        <w:spacing w:before="167"/>
        <w:ind w:left="1137"/>
        <w:rPr>
          <w:sz w:val="28"/>
        </w:rPr>
      </w:pPr>
      <w:r>
        <w:rPr>
          <w:i/>
          <w:sz w:val="28"/>
        </w:rPr>
        <w:t>Джерело:</w:t>
      </w:r>
      <w:r>
        <w:rPr>
          <w:i/>
          <w:spacing w:val="-3"/>
          <w:sz w:val="28"/>
        </w:rPr>
        <w:t xml:space="preserve"> </w:t>
      </w:r>
      <w:r>
        <w:rPr>
          <w:sz w:val="28"/>
        </w:rPr>
        <w:t>побудовано</w:t>
      </w:r>
      <w:r>
        <w:rPr>
          <w:spacing w:val="-4"/>
          <w:sz w:val="28"/>
        </w:rPr>
        <w:t xml:space="preserve"> </w:t>
      </w:r>
      <w:r>
        <w:rPr>
          <w:sz w:val="28"/>
        </w:rPr>
        <w:t>автором</w:t>
      </w:r>
      <w:r>
        <w:rPr>
          <w:spacing w:val="-1"/>
          <w:sz w:val="28"/>
        </w:rPr>
        <w:t xml:space="preserve"> </w:t>
      </w:r>
      <w:r>
        <w:rPr>
          <w:sz w:val="28"/>
        </w:rPr>
        <w:t>за</w:t>
      </w:r>
      <w:r>
        <w:rPr>
          <w:spacing w:val="-4"/>
          <w:sz w:val="28"/>
        </w:rPr>
        <w:t xml:space="preserve"> </w:t>
      </w:r>
      <w:r>
        <w:rPr>
          <w:sz w:val="28"/>
        </w:rPr>
        <w:t>даними</w:t>
      </w:r>
      <w:r>
        <w:rPr>
          <w:spacing w:val="2"/>
          <w:sz w:val="28"/>
        </w:rPr>
        <w:t xml:space="preserve"> </w:t>
      </w:r>
      <w:r>
        <w:rPr>
          <w:spacing w:val="-4"/>
          <w:sz w:val="28"/>
        </w:rPr>
        <w:t>[61]</w:t>
      </w:r>
    </w:p>
    <w:p w14:paraId="0B031BFD" w14:textId="77777777" w:rsidR="00CB0E72" w:rsidRDefault="00CB0E72">
      <w:pPr>
        <w:rPr>
          <w:sz w:val="28"/>
        </w:rPr>
        <w:sectPr w:rsidR="00CB0E72">
          <w:pgSz w:w="11910" w:h="16840"/>
          <w:pgMar w:top="980" w:right="283" w:bottom="280" w:left="992" w:header="715" w:footer="0" w:gutter="0"/>
          <w:cols w:space="720"/>
        </w:sectPr>
      </w:pPr>
    </w:p>
    <w:p w14:paraId="11558292" w14:textId="77777777" w:rsidR="00CB0E72" w:rsidRDefault="00A93FB0">
      <w:pPr>
        <w:pStyle w:val="a3"/>
        <w:spacing w:before="279" w:line="357" w:lineRule="auto"/>
        <w:ind w:left="424" w:right="569" w:firstLine="712"/>
        <w:jc w:val="both"/>
      </w:pPr>
      <w:r>
        <w:lastRenderedPageBreak/>
        <w:t>Процес моніторингу фінансових ризиків підприємства має бути безперервним</w:t>
      </w:r>
      <w:r>
        <w:rPr>
          <w:spacing w:val="-5"/>
        </w:rPr>
        <w:t xml:space="preserve"> </w:t>
      </w:r>
      <w:r>
        <w:t>і</w:t>
      </w:r>
      <w:r>
        <w:rPr>
          <w:spacing w:val="-16"/>
        </w:rPr>
        <w:t xml:space="preserve"> </w:t>
      </w:r>
      <w:r>
        <w:t>циклічним. Він</w:t>
      </w:r>
      <w:r>
        <w:rPr>
          <w:spacing w:val="-9"/>
        </w:rPr>
        <w:t xml:space="preserve"> </w:t>
      </w:r>
      <w:r>
        <w:t>розпочинається</w:t>
      </w:r>
      <w:r>
        <w:rPr>
          <w:spacing w:val="-5"/>
        </w:rPr>
        <w:t xml:space="preserve"> </w:t>
      </w:r>
      <w:r>
        <w:t>з</w:t>
      </w:r>
      <w:r>
        <w:rPr>
          <w:spacing w:val="-11"/>
        </w:rPr>
        <w:t xml:space="preserve"> </w:t>
      </w:r>
      <w:r>
        <w:t>етапу</w:t>
      </w:r>
      <w:r>
        <w:rPr>
          <w:spacing w:val="-8"/>
        </w:rPr>
        <w:t xml:space="preserve"> </w:t>
      </w:r>
      <w:r>
        <w:t>ідентифікації</w:t>
      </w:r>
      <w:r>
        <w:rPr>
          <w:spacing w:val="-10"/>
        </w:rPr>
        <w:t xml:space="preserve"> </w:t>
      </w:r>
      <w:r>
        <w:t>фінансових ризиків, який проводиться за схемою, наведеною на рис. 1.8.</w:t>
      </w:r>
    </w:p>
    <w:p w14:paraId="187EC8DC" w14:textId="77777777" w:rsidR="00CB0E72" w:rsidRDefault="00CB0E72">
      <w:pPr>
        <w:pStyle w:val="a3"/>
        <w:rPr>
          <w:sz w:val="20"/>
        </w:rPr>
      </w:pPr>
    </w:p>
    <w:p w14:paraId="52EC6963" w14:textId="77777777" w:rsidR="00CB0E72" w:rsidRDefault="00A93FB0">
      <w:pPr>
        <w:pStyle w:val="a3"/>
        <w:spacing w:before="49"/>
        <w:rPr>
          <w:sz w:val="20"/>
        </w:rPr>
      </w:pPr>
      <w:r>
        <w:rPr>
          <w:noProof/>
          <w:sz w:val="20"/>
        </w:rPr>
        <mc:AlternateContent>
          <mc:Choice Requires="wpg">
            <w:drawing>
              <wp:anchor distT="0" distB="0" distL="0" distR="0" simplePos="0" relativeHeight="487592448" behindDoc="1" locked="0" layoutInCell="1" allowOverlap="1" wp14:anchorId="1EA766E6" wp14:editId="17234F96">
                <wp:simplePos x="0" y="0"/>
                <wp:positionH relativeFrom="page">
                  <wp:posOffset>1396978</wp:posOffset>
                </wp:positionH>
                <wp:positionV relativeFrom="paragraph">
                  <wp:posOffset>192688</wp:posOffset>
                </wp:positionV>
                <wp:extent cx="2345055" cy="1445895"/>
                <wp:effectExtent l="0" t="0" r="0" b="0"/>
                <wp:wrapTopAndBottom/>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5055" cy="1445895"/>
                          <a:chOff x="0" y="0"/>
                          <a:chExt cx="2345055" cy="1445895"/>
                        </a:xfrm>
                      </wpg:grpSpPr>
                      <pic:pic xmlns:pic="http://schemas.openxmlformats.org/drawingml/2006/picture">
                        <pic:nvPicPr>
                          <pic:cNvPr id="237" name="Image 237"/>
                          <pic:cNvPicPr/>
                        </pic:nvPicPr>
                        <pic:blipFill>
                          <a:blip r:embed="rId200" cstate="print"/>
                          <a:stretch>
                            <a:fillRect/>
                          </a:stretch>
                        </pic:blipFill>
                        <pic:spPr>
                          <a:xfrm>
                            <a:off x="0" y="0"/>
                            <a:ext cx="2344479" cy="1445312"/>
                          </a:xfrm>
                          <a:prstGeom prst="rect">
                            <a:avLst/>
                          </a:prstGeom>
                        </pic:spPr>
                      </pic:pic>
                      <wps:wsp>
                        <wps:cNvPr id="238" name="Textbox 238"/>
                        <wps:cNvSpPr txBox="1"/>
                        <wps:spPr>
                          <a:xfrm>
                            <a:off x="0" y="0"/>
                            <a:ext cx="2345055" cy="1445895"/>
                          </a:xfrm>
                          <a:prstGeom prst="rect">
                            <a:avLst/>
                          </a:prstGeom>
                        </wps:spPr>
                        <wps:txbx>
                          <w:txbxContent>
                            <w:p w14:paraId="1D58B626" w14:textId="77777777" w:rsidR="00CB0E72" w:rsidRDefault="00A93FB0">
                              <w:pPr>
                                <w:spacing w:before="232" w:line="216" w:lineRule="auto"/>
                                <w:ind w:left="168" w:right="158"/>
                                <w:jc w:val="center"/>
                                <w:rPr>
                                  <w:b/>
                                  <w:sz w:val="24"/>
                                </w:rPr>
                              </w:pPr>
                              <w:r>
                                <w:rPr>
                                  <w:b/>
                                  <w:spacing w:val="-2"/>
                                  <w:sz w:val="24"/>
                                </w:rPr>
                                <w:t>Визначення</w:t>
                              </w:r>
                              <w:r>
                                <w:rPr>
                                  <w:b/>
                                  <w:spacing w:val="-13"/>
                                  <w:sz w:val="24"/>
                                </w:rPr>
                                <w:t xml:space="preserve"> </w:t>
                              </w:r>
                              <w:r>
                                <w:rPr>
                                  <w:b/>
                                  <w:spacing w:val="-2"/>
                                  <w:sz w:val="24"/>
                                </w:rPr>
                                <w:t xml:space="preserve">загальних </w:t>
                              </w:r>
                              <w:r>
                                <w:rPr>
                                  <w:b/>
                                  <w:sz w:val="24"/>
                                </w:rPr>
                                <w:t>факторів ризику</w:t>
                              </w:r>
                            </w:p>
                            <w:p w14:paraId="6F509D5A" w14:textId="77777777" w:rsidR="00CB0E72" w:rsidRDefault="00A93FB0">
                              <w:pPr>
                                <w:spacing w:line="216" w:lineRule="auto"/>
                                <w:ind w:left="225" w:right="219" w:firstLine="6"/>
                                <w:jc w:val="center"/>
                                <w:rPr>
                                  <w:sz w:val="24"/>
                                </w:rPr>
                              </w:pPr>
                              <w:r>
                                <w:rPr>
                                  <w:sz w:val="24"/>
                                </w:rPr>
                                <w:t>аналіз загальної фінансової діяльності підприємства, виявлення</w:t>
                              </w:r>
                              <w:r>
                                <w:rPr>
                                  <w:spacing w:val="-15"/>
                                  <w:sz w:val="24"/>
                                </w:rPr>
                                <w:t xml:space="preserve"> </w:t>
                              </w:r>
                              <w:r>
                                <w:rPr>
                                  <w:sz w:val="24"/>
                                </w:rPr>
                                <w:t>факторів,</w:t>
                              </w:r>
                              <w:r>
                                <w:rPr>
                                  <w:spacing w:val="-12"/>
                                  <w:sz w:val="24"/>
                                </w:rPr>
                                <w:t xml:space="preserve"> </w:t>
                              </w:r>
                              <w:r>
                                <w:rPr>
                                  <w:sz w:val="24"/>
                                </w:rPr>
                                <w:t>які</w:t>
                              </w:r>
                              <w:r>
                                <w:rPr>
                                  <w:spacing w:val="-15"/>
                                  <w:sz w:val="24"/>
                                </w:rPr>
                                <w:t xml:space="preserve"> </w:t>
                              </w:r>
                              <w:r>
                                <w:rPr>
                                  <w:sz w:val="24"/>
                                </w:rPr>
                                <w:t>можуть негативно вплинути на його стійкість та резуль</w:t>
                              </w:r>
                              <w:r>
                                <w:rPr>
                                  <w:sz w:val="24"/>
                                </w:rPr>
                                <w:t>тативність</w:t>
                              </w:r>
                            </w:p>
                          </w:txbxContent>
                        </wps:txbx>
                        <wps:bodyPr wrap="square" lIns="0" tIns="0" rIns="0" bIns="0" rtlCol="0">
                          <a:noAutofit/>
                        </wps:bodyPr>
                      </wps:wsp>
                    </wpg:wgp>
                  </a:graphicData>
                </a:graphic>
              </wp:anchor>
            </w:drawing>
          </mc:Choice>
          <mc:Fallback>
            <w:pict>
              <v:group w14:anchorId="1EA766E6" id="Group 236" o:spid="_x0000_s1251" style="position:absolute;margin-left:110pt;margin-top:15.15pt;width:184.65pt;height:113.85pt;z-index:-15724032;mso-wrap-distance-left:0;mso-wrap-distance-right:0;mso-position-horizontal-relative:page;mso-position-vertical-relative:text" coordsize="23450,14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">
                <v:shape id="Image 237" o:spid="_x0000_s1252" type="#_x0000_t75" style="position:absolute;width:23444;height:14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">
                  <v:imagedata r:id="rId201" o:title=""/>
                </v:shape>
                <v:shape id="Textbox 238" o:spid="_x0000_s1253" type="#_x0000_t202" style="position:absolute;width:23450;height:14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1D58B626" w14:textId="77777777" w:rsidR="00CB0E72" w:rsidRDefault="00A93FB0">
                        <w:pPr>
                          <w:spacing w:before="232" w:line="216" w:lineRule="auto"/>
                          <w:ind w:left="168" w:right="158"/>
                          <w:jc w:val="center"/>
                          <w:rPr>
                            <w:b/>
                            <w:sz w:val="24"/>
                          </w:rPr>
                        </w:pPr>
                        <w:r>
                          <w:rPr>
                            <w:b/>
                            <w:spacing w:val="-2"/>
                            <w:sz w:val="24"/>
                          </w:rPr>
                          <w:t>Визначення</w:t>
                        </w:r>
                        <w:r>
                          <w:rPr>
                            <w:b/>
                            <w:spacing w:val="-13"/>
                            <w:sz w:val="24"/>
                          </w:rPr>
                          <w:t xml:space="preserve"> </w:t>
                        </w:r>
                        <w:r>
                          <w:rPr>
                            <w:b/>
                            <w:spacing w:val="-2"/>
                            <w:sz w:val="24"/>
                          </w:rPr>
                          <w:t xml:space="preserve">загальних </w:t>
                        </w:r>
                        <w:r>
                          <w:rPr>
                            <w:b/>
                            <w:sz w:val="24"/>
                          </w:rPr>
                          <w:t>факторів ризику</w:t>
                        </w:r>
                      </w:p>
                      <w:p w14:paraId="6F509D5A" w14:textId="77777777" w:rsidR="00CB0E72" w:rsidRDefault="00A93FB0">
                        <w:pPr>
                          <w:spacing w:line="216" w:lineRule="auto"/>
                          <w:ind w:left="225" w:right="219" w:firstLine="6"/>
                          <w:jc w:val="center"/>
                          <w:rPr>
                            <w:sz w:val="24"/>
                          </w:rPr>
                        </w:pPr>
                        <w:r>
                          <w:rPr>
                            <w:sz w:val="24"/>
                          </w:rPr>
                          <w:t>аналіз загальної фінансової діяльності підприємства, виявлення</w:t>
                        </w:r>
                        <w:r>
                          <w:rPr>
                            <w:spacing w:val="-15"/>
                            <w:sz w:val="24"/>
                          </w:rPr>
                          <w:t xml:space="preserve"> </w:t>
                        </w:r>
                        <w:r>
                          <w:rPr>
                            <w:sz w:val="24"/>
                          </w:rPr>
                          <w:t>факторів,</w:t>
                        </w:r>
                        <w:r>
                          <w:rPr>
                            <w:spacing w:val="-12"/>
                            <w:sz w:val="24"/>
                          </w:rPr>
                          <w:t xml:space="preserve"> </w:t>
                        </w:r>
                        <w:r>
                          <w:rPr>
                            <w:sz w:val="24"/>
                          </w:rPr>
                          <w:t>які</w:t>
                        </w:r>
                        <w:r>
                          <w:rPr>
                            <w:spacing w:val="-15"/>
                            <w:sz w:val="24"/>
                          </w:rPr>
                          <w:t xml:space="preserve"> </w:t>
                        </w:r>
                        <w:r>
                          <w:rPr>
                            <w:sz w:val="24"/>
                          </w:rPr>
                          <w:t>можуть негативно вплинути на його стійкість та резуль</w:t>
                        </w:r>
                        <w:r>
                          <w:rPr>
                            <w:sz w:val="24"/>
                          </w:rPr>
                          <w:t>тативність</w:t>
                        </w:r>
                      </w:p>
                    </w:txbxContent>
                  </v:textbox>
                </v:shape>
                <w10:wrap type="topAndBottom" anchorx="page"/>
              </v:group>
            </w:pict>
          </mc:Fallback>
        </mc:AlternateContent>
      </w:r>
      <w:r>
        <w:rPr>
          <w:noProof/>
          <w:sz w:val="20"/>
        </w:rPr>
        <w:drawing>
          <wp:anchor distT="0" distB="0" distL="0" distR="0" simplePos="0" relativeHeight="487592960" behindDoc="1" locked="0" layoutInCell="1" allowOverlap="1" wp14:anchorId="40B0F2A7" wp14:editId="5F59BD3E">
            <wp:simplePos x="0" y="0"/>
            <wp:positionH relativeFrom="page">
              <wp:posOffset>3881032</wp:posOffset>
            </wp:positionH>
            <wp:positionV relativeFrom="paragraph">
              <wp:posOffset>604098</wp:posOffset>
            </wp:positionV>
            <wp:extent cx="539879" cy="610838"/>
            <wp:effectExtent l="0" t="0" r="0" b="0"/>
            <wp:wrapTopAndBottom/>
            <wp:docPr id="239" name="Imag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9" name="Image 239"/>
                    <pic:cNvPicPr/>
                  </pic:nvPicPr>
                  <pic:blipFill>
                    <a:blip r:embed="rId202" cstate="print"/>
                    <a:stretch>
                      <a:fillRect/>
                    </a:stretch>
                  </pic:blipFill>
                  <pic:spPr>
                    <a:xfrm>
                      <a:off x="0" y="0"/>
                      <a:ext cx="539879" cy="610838"/>
                    </a:xfrm>
                    <a:prstGeom prst="rect">
                      <a:avLst/>
                    </a:prstGeom>
                  </pic:spPr>
                </pic:pic>
              </a:graphicData>
            </a:graphic>
          </wp:anchor>
        </w:drawing>
      </w:r>
      <w:r>
        <w:rPr>
          <w:noProof/>
          <w:sz w:val="20"/>
        </w:rPr>
        <mc:AlternateContent>
          <mc:Choice Requires="wpg">
            <w:drawing>
              <wp:anchor distT="0" distB="0" distL="0" distR="0" simplePos="0" relativeHeight="487593472" behindDoc="1" locked="0" layoutInCell="1" allowOverlap="1" wp14:anchorId="10BDE5CB" wp14:editId="6025504C">
                <wp:simplePos x="0" y="0"/>
                <wp:positionH relativeFrom="page">
                  <wp:posOffset>4597378</wp:posOffset>
                </wp:positionH>
                <wp:positionV relativeFrom="paragraph">
                  <wp:posOffset>192688</wp:posOffset>
                </wp:positionV>
                <wp:extent cx="2350135" cy="1445895"/>
                <wp:effectExtent l="0" t="0" r="0" b="0"/>
                <wp:wrapTopAndBottom/>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0135" cy="1445895"/>
                          <a:chOff x="0" y="0"/>
                          <a:chExt cx="2350135" cy="1445895"/>
                        </a:xfrm>
                      </wpg:grpSpPr>
                      <pic:pic xmlns:pic="http://schemas.openxmlformats.org/drawingml/2006/picture">
                        <pic:nvPicPr>
                          <pic:cNvPr id="241" name="Image 241"/>
                          <pic:cNvPicPr/>
                        </pic:nvPicPr>
                        <pic:blipFill>
                          <a:blip r:embed="rId203" cstate="print"/>
                          <a:stretch>
                            <a:fillRect/>
                          </a:stretch>
                        </pic:blipFill>
                        <pic:spPr>
                          <a:xfrm>
                            <a:off x="0" y="0"/>
                            <a:ext cx="2349543" cy="1445312"/>
                          </a:xfrm>
                          <a:prstGeom prst="rect">
                            <a:avLst/>
                          </a:prstGeom>
                        </pic:spPr>
                      </pic:pic>
                      <wps:wsp>
                        <wps:cNvPr id="242" name="Textbox 242"/>
                        <wps:cNvSpPr txBox="1"/>
                        <wps:spPr>
                          <a:xfrm>
                            <a:off x="0" y="0"/>
                            <a:ext cx="2350135" cy="1445895"/>
                          </a:xfrm>
                          <a:prstGeom prst="rect">
                            <a:avLst/>
                          </a:prstGeom>
                        </wps:spPr>
                        <wps:txbx>
                          <w:txbxContent>
                            <w:p w14:paraId="6F67BA81" w14:textId="77777777" w:rsidR="00CB0E72" w:rsidRDefault="00CB0E72">
                              <w:pPr>
                                <w:spacing w:before="58"/>
                                <w:rPr>
                                  <w:sz w:val="24"/>
                                </w:rPr>
                              </w:pPr>
                            </w:p>
                            <w:p w14:paraId="796AD24F" w14:textId="77777777" w:rsidR="00CB0E72" w:rsidRDefault="00A93FB0">
                              <w:pPr>
                                <w:spacing w:line="262" w:lineRule="exact"/>
                                <w:ind w:left="170" w:right="168"/>
                                <w:jc w:val="center"/>
                                <w:rPr>
                                  <w:b/>
                                  <w:sz w:val="24"/>
                                </w:rPr>
                              </w:pPr>
                              <w:r>
                                <w:rPr>
                                  <w:b/>
                                  <w:sz w:val="24"/>
                                </w:rPr>
                                <w:t>Деталізація ризиків</w:t>
                              </w:r>
                              <w:r>
                                <w:rPr>
                                  <w:b/>
                                  <w:spacing w:val="-3"/>
                                  <w:sz w:val="24"/>
                                </w:rPr>
                                <w:t xml:space="preserve"> </w:t>
                              </w:r>
                              <w:r>
                                <w:rPr>
                                  <w:b/>
                                  <w:spacing w:val="-7"/>
                                  <w:sz w:val="24"/>
                                </w:rPr>
                                <w:t>за</w:t>
                              </w:r>
                            </w:p>
                            <w:p w14:paraId="121323C0" w14:textId="77777777" w:rsidR="00CB0E72" w:rsidRDefault="00A93FB0">
                              <w:pPr>
                                <w:spacing w:line="248" w:lineRule="exact"/>
                                <w:ind w:left="170" w:right="170"/>
                                <w:jc w:val="center"/>
                                <w:rPr>
                                  <w:b/>
                                  <w:sz w:val="24"/>
                                </w:rPr>
                              </w:pPr>
                              <w:r>
                                <w:rPr>
                                  <w:b/>
                                  <w:spacing w:val="-2"/>
                                  <w:sz w:val="24"/>
                                </w:rPr>
                                <w:t>напрямками</w:t>
                              </w:r>
                            </w:p>
                            <w:p w14:paraId="034F4AC1" w14:textId="77777777" w:rsidR="00CB0E72" w:rsidRDefault="00A93FB0">
                              <w:pPr>
                                <w:spacing w:before="8" w:line="216" w:lineRule="auto"/>
                                <w:ind w:left="170" w:right="164"/>
                                <w:jc w:val="center"/>
                                <w:rPr>
                                  <w:sz w:val="24"/>
                                </w:rPr>
                              </w:pPr>
                              <w:r>
                                <w:rPr>
                                  <w:sz w:val="24"/>
                                </w:rPr>
                                <w:t>розбивка</w:t>
                              </w:r>
                              <w:r>
                                <w:rPr>
                                  <w:spacing w:val="-15"/>
                                  <w:sz w:val="24"/>
                                </w:rPr>
                                <w:t xml:space="preserve"> </w:t>
                              </w:r>
                              <w:r>
                                <w:rPr>
                                  <w:sz w:val="24"/>
                                </w:rPr>
                                <w:t>фінансової</w:t>
                              </w:r>
                              <w:r>
                                <w:rPr>
                                  <w:spacing w:val="-5"/>
                                  <w:sz w:val="24"/>
                                </w:rPr>
                                <w:t xml:space="preserve"> </w:t>
                              </w:r>
                              <w:r>
                                <w:rPr>
                                  <w:sz w:val="24"/>
                                </w:rPr>
                                <w:t>діяльності на окремі види операцій та визначення ризиків, притаманних кожному з них</w:t>
                              </w:r>
                            </w:p>
                          </w:txbxContent>
                        </wps:txbx>
                        <wps:bodyPr wrap="square" lIns="0" tIns="0" rIns="0" bIns="0" rtlCol="0">
                          <a:noAutofit/>
                        </wps:bodyPr>
                      </wps:wsp>
                    </wpg:wgp>
                  </a:graphicData>
                </a:graphic>
              </wp:anchor>
            </w:drawing>
          </mc:Choice>
          <mc:Fallback>
            <w:pict>
              <v:group w14:anchorId="10BDE5CB" id="Group 240" o:spid="_x0000_s1254" style="position:absolute;margin-left:362pt;margin-top:15.15pt;width:185.05pt;height:113.85pt;z-index:-15723008;mso-wrap-distance-left:0;mso-wrap-distance-right:0;mso-position-horizontal-relative:page;mso-position-vertical-relative:text" coordsize="23501,14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">
                <v:shape id="Image 241" o:spid="_x0000_s1255" type="#_x0000_t75" style="position:absolute;width:23495;height:14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">
                  <v:imagedata r:id="rId204" o:title=""/>
                </v:shape>
                <v:shape id="Textbox 242" o:spid="_x0000_s1256" type="#_x0000_t202" style="position:absolute;width:23501;height:14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6F67BA81" w14:textId="77777777" w:rsidR="00CB0E72" w:rsidRDefault="00CB0E72">
                        <w:pPr>
                          <w:spacing w:before="58"/>
                          <w:rPr>
                            <w:sz w:val="24"/>
                          </w:rPr>
                        </w:pPr>
                      </w:p>
                      <w:p w14:paraId="796AD24F" w14:textId="77777777" w:rsidR="00CB0E72" w:rsidRDefault="00A93FB0">
                        <w:pPr>
                          <w:spacing w:line="262" w:lineRule="exact"/>
                          <w:ind w:left="170" w:right="168"/>
                          <w:jc w:val="center"/>
                          <w:rPr>
                            <w:b/>
                            <w:sz w:val="24"/>
                          </w:rPr>
                        </w:pPr>
                        <w:r>
                          <w:rPr>
                            <w:b/>
                            <w:sz w:val="24"/>
                          </w:rPr>
                          <w:t>Деталізація ризиків</w:t>
                        </w:r>
                        <w:r>
                          <w:rPr>
                            <w:b/>
                            <w:spacing w:val="-3"/>
                            <w:sz w:val="24"/>
                          </w:rPr>
                          <w:t xml:space="preserve"> </w:t>
                        </w:r>
                        <w:r>
                          <w:rPr>
                            <w:b/>
                            <w:spacing w:val="-7"/>
                            <w:sz w:val="24"/>
                          </w:rPr>
                          <w:t>за</w:t>
                        </w:r>
                      </w:p>
                      <w:p w14:paraId="121323C0" w14:textId="77777777" w:rsidR="00CB0E72" w:rsidRDefault="00A93FB0">
                        <w:pPr>
                          <w:spacing w:line="248" w:lineRule="exact"/>
                          <w:ind w:left="170" w:right="170"/>
                          <w:jc w:val="center"/>
                          <w:rPr>
                            <w:b/>
                            <w:sz w:val="24"/>
                          </w:rPr>
                        </w:pPr>
                        <w:r>
                          <w:rPr>
                            <w:b/>
                            <w:spacing w:val="-2"/>
                            <w:sz w:val="24"/>
                          </w:rPr>
                          <w:t>напрямками</w:t>
                        </w:r>
                      </w:p>
                      <w:p w14:paraId="034F4AC1" w14:textId="77777777" w:rsidR="00CB0E72" w:rsidRDefault="00A93FB0">
                        <w:pPr>
                          <w:spacing w:before="8" w:line="216" w:lineRule="auto"/>
                          <w:ind w:left="170" w:right="164"/>
                          <w:jc w:val="center"/>
                          <w:rPr>
                            <w:sz w:val="24"/>
                          </w:rPr>
                        </w:pPr>
                        <w:r>
                          <w:rPr>
                            <w:sz w:val="24"/>
                          </w:rPr>
                          <w:t>розбивка</w:t>
                        </w:r>
                        <w:r>
                          <w:rPr>
                            <w:spacing w:val="-15"/>
                            <w:sz w:val="24"/>
                          </w:rPr>
                          <w:t xml:space="preserve"> </w:t>
                        </w:r>
                        <w:r>
                          <w:rPr>
                            <w:sz w:val="24"/>
                          </w:rPr>
                          <w:t>фінансової</w:t>
                        </w:r>
                        <w:r>
                          <w:rPr>
                            <w:spacing w:val="-5"/>
                            <w:sz w:val="24"/>
                          </w:rPr>
                          <w:t xml:space="preserve"> </w:t>
                        </w:r>
                        <w:r>
                          <w:rPr>
                            <w:sz w:val="24"/>
                          </w:rPr>
                          <w:t>діяльності на окремі види операцій та визначення ризиків, притаманних кожному з них</w:t>
                        </w:r>
                      </w:p>
                    </w:txbxContent>
                  </v:textbox>
                </v:shape>
                <w10:wrap type="topAndBottom" anchorx="page"/>
              </v:group>
            </w:pict>
          </mc:Fallback>
        </mc:AlternateContent>
      </w:r>
      <w:r>
        <w:rPr>
          <w:noProof/>
          <w:sz w:val="20"/>
        </w:rPr>
        <w:drawing>
          <wp:anchor distT="0" distB="0" distL="0" distR="0" simplePos="0" relativeHeight="487593984" behindDoc="1" locked="0" layoutInCell="1" allowOverlap="1" wp14:anchorId="12864C41" wp14:editId="45280885">
            <wp:simplePos x="0" y="0"/>
            <wp:positionH relativeFrom="page">
              <wp:posOffset>5465964</wp:posOffset>
            </wp:positionH>
            <wp:positionV relativeFrom="paragraph">
              <wp:posOffset>1767427</wp:posOffset>
            </wp:positionV>
            <wp:extent cx="606085" cy="545210"/>
            <wp:effectExtent l="0" t="0" r="0" b="0"/>
            <wp:wrapTopAndBottom/>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205" cstate="print"/>
                    <a:stretch>
                      <a:fillRect/>
                    </a:stretch>
                  </pic:blipFill>
                  <pic:spPr>
                    <a:xfrm>
                      <a:off x="0" y="0"/>
                      <a:ext cx="606085" cy="545210"/>
                    </a:xfrm>
                    <a:prstGeom prst="rect">
                      <a:avLst/>
                    </a:prstGeom>
                  </pic:spPr>
                </pic:pic>
              </a:graphicData>
            </a:graphic>
          </wp:anchor>
        </w:drawing>
      </w:r>
      <w:r>
        <w:rPr>
          <w:noProof/>
          <w:sz w:val="20"/>
        </w:rPr>
        <mc:AlternateContent>
          <mc:Choice Requires="wpg">
            <w:drawing>
              <wp:anchor distT="0" distB="0" distL="0" distR="0" simplePos="0" relativeHeight="487594496" behindDoc="1" locked="0" layoutInCell="1" allowOverlap="1" wp14:anchorId="2BDBA4EB" wp14:editId="2452939B">
                <wp:simplePos x="0" y="0"/>
                <wp:positionH relativeFrom="page">
                  <wp:posOffset>1396978</wp:posOffset>
                </wp:positionH>
                <wp:positionV relativeFrom="paragraph">
                  <wp:posOffset>2478688</wp:posOffset>
                </wp:positionV>
                <wp:extent cx="2345055" cy="1440815"/>
                <wp:effectExtent l="0" t="0" r="0" b="0"/>
                <wp:wrapTopAndBottom/>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5055" cy="1440815"/>
                          <a:chOff x="0" y="0"/>
                          <a:chExt cx="2345055" cy="1440815"/>
                        </a:xfrm>
                      </wpg:grpSpPr>
                      <pic:pic xmlns:pic="http://schemas.openxmlformats.org/drawingml/2006/picture">
                        <pic:nvPicPr>
                          <pic:cNvPr id="245" name="Image 245"/>
                          <pic:cNvPicPr/>
                        </pic:nvPicPr>
                        <pic:blipFill>
                          <a:blip r:embed="rId206" cstate="print"/>
                          <a:stretch>
                            <a:fillRect/>
                          </a:stretch>
                        </pic:blipFill>
                        <pic:spPr>
                          <a:xfrm>
                            <a:off x="0" y="0"/>
                            <a:ext cx="2344463" cy="1440232"/>
                          </a:xfrm>
                          <a:prstGeom prst="rect">
                            <a:avLst/>
                          </a:prstGeom>
                        </pic:spPr>
                      </pic:pic>
                      <wps:wsp>
                        <wps:cNvPr id="246" name="Textbox 246"/>
                        <wps:cNvSpPr txBox="1"/>
                        <wps:spPr>
                          <a:xfrm>
                            <a:off x="0" y="0"/>
                            <a:ext cx="2345055" cy="1440815"/>
                          </a:xfrm>
                          <a:prstGeom prst="rect">
                            <a:avLst/>
                          </a:prstGeom>
                        </wps:spPr>
                        <wps:txbx>
                          <w:txbxContent>
                            <w:p w14:paraId="0040A9B7" w14:textId="77777777" w:rsidR="00CB0E72" w:rsidRDefault="00A93FB0">
                              <w:pPr>
                                <w:spacing w:before="210" w:line="262" w:lineRule="exact"/>
                                <w:ind w:left="172" w:right="158"/>
                                <w:jc w:val="center"/>
                                <w:rPr>
                                  <w:b/>
                                  <w:sz w:val="24"/>
                                </w:rPr>
                              </w:pPr>
                              <w:r>
                                <w:rPr>
                                  <w:b/>
                                  <w:sz w:val="24"/>
                                </w:rPr>
                                <w:t>Визначення</w:t>
                              </w:r>
                              <w:r>
                                <w:rPr>
                                  <w:b/>
                                  <w:spacing w:val="-9"/>
                                  <w:sz w:val="24"/>
                                </w:rPr>
                                <w:t xml:space="preserve"> </w:t>
                              </w:r>
                              <w:r>
                                <w:rPr>
                                  <w:b/>
                                  <w:sz w:val="24"/>
                                </w:rPr>
                                <w:t>сфер</w:t>
                              </w:r>
                              <w:r>
                                <w:rPr>
                                  <w:b/>
                                  <w:spacing w:val="-10"/>
                                  <w:sz w:val="24"/>
                                </w:rPr>
                                <w:t xml:space="preserve"> </w:t>
                              </w:r>
                              <w:r>
                                <w:rPr>
                                  <w:b/>
                                  <w:spacing w:val="-2"/>
                                  <w:sz w:val="24"/>
                                </w:rPr>
                                <w:t>найбільшої</w:t>
                              </w:r>
                            </w:p>
                            <w:p w14:paraId="4BBB7B84" w14:textId="77777777" w:rsidR="00CB0E72" w:rsidRDefault="00A93FB0">
                              <w:pPr>
                                <w:spacing w:line="248" w:lineRule="exact"/>
                                <w:ind w:left="168" w:right="160"/>
                                <w:jc w:val="center"/>
                                <w:rPr>
                                  <w:b/>
                                  <w:sz w:val="24"/>
                                </w:rPr>
                              </w:pPr>
                              <w:r>
                                <w:rPr>
                                  <w:b/>
                                  <w:spacing w:val="-2"/>
                                  <w:sz w:val="24"/>
                                </w:rPr>
                                <w:t>ризикованості</w:t>
                              </w:r>
                            </w:p>
                            <w:p w14:paraId="727E4CF8" w14:textId="77777777" w:rsidR="00CB0E72" w:rsidRDefault="00A93FB0">
                              <w:pPr>
                                <w:spacing w:before="8" w:line="216" w:lineRule="auto"/>
                                <w:ind w:left="321" w:right="312" w:firstLine="1"/>
                                <w:jc w:val="center"/>
                                <w:rPr>
                                  <w:sz w:val="24"/>
                                </w:rPr>
                              </w:pPr>
                              <w:r>
                                <w:rPr>
                                  <w:sz w:val="24"/>
                                </w:rPr>
                                <w:t>аналіз портфеля ризиків для визначення напрямків фінансової діяльності, які несуть</w:t>
                              </w:r>
                              <w:r>
                                <w:rPr>
                                  <w:spacing w:val="-13"/>
                                  <w:sz w:val="24"/>
                                </w:rPr>
                                <w:t xml:space="preserve"> </w:t>
                              </w:r>
                              <w:r>
                                <w:rPr>
                                  <w:sz w:val="24"/>
                                </w:rPr>
                                <w:t>найбільшу</w:t>
                              </w:r>
                              <w:r>
                                <w:rPr>
                                  <w:spacing w:val="-3"/>
                                  <w:sz w:val="24"/>
                                </w:rPr>
                                <w:t xml:space="preserve"> </w:t>
                              </w:r>
                              <w:r>
                                <w:rPr>
                                  <w:sz w:val="24"/>
                                </w:rPr>
                                <w:t>загрозу</w:t>
                              </w:r>
                              <w:r>
                                <w:rPr>
                                  <w:spacing w:val="-15"/>
                                  <w:sz w:val="24"/>
                                </w:rPr>
                                <w:t xml:space="preserve"> </w:t>
                              </w:r>
                              <w:r>
                                <w:rPr>
                                  <w:sz w:val="24"/>
                                </w:rPr>
                                <w:t xml:space="preserve">для </w:t>
                              </w:r>
                              <w:r>
                                <w:rPr>
                                  <w:spacing w:val="-2"/>
                                  <w:sz w:val="24"/>
                                </w:rPr>
                                <w:t>підприємства</w:t>
                              </w:r>
                            </w:p>
                          </w:txbxContent>
                        </wps:txbx>
                        <wps:bodyPr wrap="square" lIns="0" tIns="0" rIns="0" bIns="0" rtlCol="0">
                          <a:noAutofit/>
                        </wps:bodyPr>
                      </wps:wsp>
                    </wpg:wgp>
                  </a:graphicData>
                </a:graphic>
              </wp:anchor>
            </w:drawing>
          </mc:Choice>
          <mc:Fallback>
            <w:pict>
              <v:group w14:anchorId="2BDBA4EB" id="Group 244" o:spid="_x0000_s1257" style="position:absolute;margin-left:110pt;margin-top:195.15pt;width:184.65pt;height:113.45pt;z-index:-15721984;mso-wrap-distance-left:0;mso-wrap-distance-right:0;mso-position-horizontal-relative:page;mso-position-vertical-relative:text" coordsize="23450,144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">
                <v:shape id="Image 245" o:spid="_x0000_s1258" type="#_x0000_t75" style="position:absolute;width:23444;height:14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">
                  <v:imagedata r:id="rId207" o:title=""/>
                </v:shape>
                <v:shape id="Textbox 246" o:spid="_x0000_s1259" type="#_x0000_t202" style="position:absolute;width:23450;height:1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S8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DMNLS8xQAAANwAAAAP&#10;AAAAAAAAAAAAAAAAAAcCAABkcnMvZG93bnJldi54bWxQSwUGAAAAAAMAAwC3AAAA+QIAAAAA&#10;" filled="f" stroked="f">
                  <v:textbox inset="0,0,0,0">
                    <w:txbxContent>
                      <w:p w14:paraId="0040A9B7" w14:textId="77777777" w:rsidR="00CB0E72" w:rsidRDefault="00A93FB0">
                        <w:pPr>
                          <w:spacing w:before="210" w:line="262" w:lineRule="exact"/>
                          <w:ind w:left="172" w:right="158"/>
                          <w:jc w:val="center"/>
                          <w:rPr>
                            <w:b/>
                            <w:sz w:val="24"/>
                          </w:rPr>
                        </w:pPr>
                        <w:r>
                          <w:rPr>
                            <w:b/>
                            <w:sz w:val="24"/>
                          </w:rPr>
                          <w:t>Визначення</w:t>
                        </w:r>
                        <w:r>
                          <w:rPr>
                            <w:b/>
                            <w:spacing w:val="-9"/>
                            <w:sz w:val="24"/>
                          </w:rPr>
                          <w:t xml:space="preserve"> </w:t>
                        </w:r>
                        <w:r>
                          <w:rPr>
                            <w:b/>
                            <w:sz w:val="24"/>
                          </w:rPr>
                          <w:t>сфер</w:t>
                        </w:r>
                        <w:r>
                          <w:rPr>
                            <w:b/>
                            <w:spacing w:val="-10"/>
                            <w:sz w:val="24"/>
                          </w:rPr>
                          <w:t xml:space="preserve"> </w:t>
                        </w:r>
                        <w:r>
                          <w:rPr>
                            <w:b/>
                            <w:spacing w:val="-2"/>
                            <w:sz w:val="24"/>
                          </w:rPr>
                          <w:t>найбільшої</w:t>
                        </w:r>
                      </w:p>
                      <w:p w14:paraId="4BBB7B84" w14:textId="77777777" w:rsidR="00CB0E72" w:rsidRDefault="00A93FB0">
                        <w:pPr>
                          <w:spacing w:line="248" w:lineRule="exact"/>
                          <w:ind w:left="168" w:right="160"/>
                          <w:jc w:val="center"/>
                          <w:rPr>
                            <w:b/>
                            <w:sz w:val="24"/>
                          </w:rPr>
                        </w:pPr>
                        <w:r>
                          <w:rPr>
                            <w:b/>
                            <w:spacing w:val="-2"/>
                            <w:sz w:val="24"/>
                          </w:rPr>
                          <w:t>ризикованості</w:t>
                        </w:r>
                      </w:p>
                      <w:p w14:paraId="727E4CF8" w14:textId="77777777" w:rsidR="00CB0E72" w:rsidRDefault="00A93FB0">
                        <w:pPr>
                          <w:spacing w:before="8" w:line="216" w:lineRule="auto"/>
                          <w:ind w:left="321" w:right="312" w:firstLine="1"/>
                          <w:jc w:val="center"/>
                          <w:rPr>
                            <w:sz w:val="24"/>
                          </w:rPr>
                        </w:pPr>
                        <w:r>
                          <w:rPr>
                            <w:sz w:val="24"/>
                          </w:rPr>
                          <w:t>аналіз портфеля ризиків для визначення напрямків фінансової діяльності, які несуть</w:t>
                        </w:r>
                        <w:r>
                          <w:rPr>
                            <w:spacing w:val="-13"/>
                            <w:sz w:val="24"/>
                          </w:rPr>
                          <w:t xml:space="preserve"> </w:t>
                        </w:r>
                        <w:r>
                          <w:rPr>
                            <w:sz w:val="24"/>
                          </w:rPr>
                          <w:t>найбільшу</w:t>
                        </w:r>
                        <w:r>
                          <w:rPr>
                            <w:spacing w:val="-3"/>
                            <w:sz w:val="24"/>
                          </w:rPr>
                          <w:t xml:space="preserve"> </w:t>
                        </w:r>
                        <w:r>
                          <w:rPr>
                            <w:sz w:val="24"/>
                          </w:rPr>
                          <w:t>загрозу</w:t>
                        </w:r>
                        <w:r>
                          <w:rPr>
                            <w:spacing w:val="-15"/>
                            <w:sz w:val="24"/>
                          </w:rPr>
                          <w:t xml:space="preserve"> </w:t>
                        </w:r>
                        <w:r>
                          <w:rPr>
                            <w:sz w:val="24"/>
                          </w:rPr>
                          <w:t xml:space="preserve">для </w:t>
                        </w:r>
                        <w:r>
                          <w:rPr>
                            <w:spacing w:val="-2"/>
                            <w:sz w:val="24"/>
                          </w:rPr>
                          <w:t>підприємства</w:t>
                        </w:r>
                      </w:p>
                    </w:txbxContent>
                  </v:textbox>
                </v:shape>
                <w10:wrap type="topAndBottom" anchorx="page"/>
              </v:group>
            </w:pict>
          </mc:Fallback>
        </mc:AlternateContent>
      </w:r>
      <w:r>
        <w:rPr>
          <w:noProof/>
          <w:sz w:val="20"/>
        </w:rPr>
        <w:drawing>
          <wp:anchor distT="0" distB="0" distL="0" distR="0" simplePos="0" relativeHeight="487595008" behindDoc="1" locked="0" layoutInCell="1" allowOverlap="1" wp14:anchorId="0EF558AF" wp14:editId="7557EDF7">
            <wp:simplePos x="0" y="0"/>
            <wp:positionH relativeFrom="page">
              <wp:posOffset>3916569</wp:posOffset>
            </wp:positionH>
            <wp:positionV relativeFrom="paragraph">
              <wp:posOffset>2890098</wp:posOffset>
            </wp:positionV>
            <wp:extent cx="534813" cy="610838"/>
            <wp:effectExtent l="0" t="0" r="0" b="0"/>
            <wp:wrapTopAndBottom/>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208" cstate="print"/>
                    <a:stretch>
                      <a:fillRect/>
                    </a:stretch>
                  </pic:blipFill>
                  <pic:spPr>
                    <a:xfrm>
                      <a:off x="0" y="0"/>
                      <a:ext cx="534813" cy="610838"/>
                    </a:xfrm>
                    <a:prstGeom prst="rect">
                      <a:avLst/>
                    </a:prstGeom>
                  </pic:spPr>
                </pic:pic>
              </a:graphicData>
            </a:graphic>
          </wp:anchor>
        </w:drawing>
      </w:r>
      <w:r>
        <w:rPr>
          <w:noProof/>
          <w:sz w:val="20"/>
        </w:rPr>
        <mc:AlternateContent>
          <mc:Choice Requires="wpg">
            <w:drawing>
              <wp:anchor distT="0" distB="0" distL="0" distR="0" simplePos="0" relativeHeight="487595520" behindDoc="1" locked="0" layoutInCell="1" allowOverlap="1" wp14:anchorId="49510601" wp14:editId="44603625">
                <wp:simplePos x="0" y="0"/>
                <wp:positionH relativeFrom="page">
                  <wp:posOffset>4597378</wp:posOffset>
                </wp:positionH>
                <wp:positionV relativeFrom="paragraph">
                  <wp:posOffset>2478688</wp:posOffset>
                </wp:positionV>
                <wp:extent cx="2345055" cy="1440815"/>
                <wp:effectExtent l="0" t="0" r="0" b="0"/>
                <wp:wrapTopAndBottom/>
                <wp:docPr id="24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5055" cy="1440815"/>
                          <a:chOff x="0" y="0"/>
                          <a:chExt cx="2345055" cy="1440815"/>
                        </a:xfrm>
                      </wpg:grpSpPr>
                      <pic:pic xmlns:pic="http://schemas.openxmlformats.org/drawingml/2006/picture">
                        <pic:nvPicPr>
                          <pic:cNvPr id="249" name="Image 249"/>
                          <pic:cNvPicPr/>
                        </pic:nvPicPr>
                        <pic:blipFill>
                          <a:blip r:embed="rId209" cstate="print"/>
                          <a:stretch>
                            <a:fillRect/>
                          </a:stretch>
                        </pic:blipFill>
                        <pic:spPr>
                          <a:xfrm>
                            <a:off x="0" y="0"/>
                            <a:ext cx="2344463" cy="1440232"/>
                          </a:xfrm>
                          <a:prstGeom prst="rect">
                            <a:avLst/>
                          </a:prstGeom>
                        </pic:spPr>
                      </pic:pic>
                      <wps:wsp>
                        <wps:cNvPr id="250" name="Textbox 250"/>
                        <wps:cNvSpPr txBox="1"/>
                        <wps:spPr>
                          <a:xfrm>
                            <a:off x="0" y="0"/>
                            <a:ext cx="2345055" cy="1440815"/>
                          </a:xfrm>
                          <a:prstGeom prst="rect">
                            <a:avLst/>
                          </a:prstGeom>
                        </wps:spPr>
                        <wps:txbx>
                          <w:txbxContent>
                            <w:p w14:paraId="453DAA15" w14:textId="77777777" w:rsidR="00CB0E72" w:rsidRDefault="00A93FB0">
                              <w:pPr>
                                <w:spacing w:before="210" w:line="262" w:lineRule="exact"/>
                                <w:ind w:left="539"/>
                                <w:rPr>
                                  <w:b/>
                                  <w:sz w:val="24"/>
                                </w:rPr>
                              </w:pPr>
                              <w:r>
                                <w:rPr>
                                  <w:b/>
                                  <w:sz w:val="24"/>
                                </w:rPr>
                                <w:t>Формування</w:t>
                              </w:r>
                              <w:r>
                                <w:rPr>
                                  <w:b/>
                                  <w:spacing w:val="-9"/>
                                  <w:sz w:val="24"/>
                                </w:rPr>
                                <w:t xml:space="preserve"> </w:t>
                              </w:r>
                              <w:r>
                                <w:rPr>
                                  <w:b/>
                                  <w:spacing w:val="-2"/>
                                  <w:sz w:val="24"/>
                                </w:rPr>
                                <w:t>загального</w:t>
                              </w:r>
                            </w:p>
                            <w:p w14:paraId="69B2B82D" w14:textId="77777777" w:rsidR="00CB0E72" w:rsidRDefault="00A93FB0">
                              <w:pPr>
                                <w:spacing w:before="8" w:line="216" w:lineRule="auto"/>
                                <w:ind w:left="243" w:right="68" w:firstLine="640"/>
                                <w:rPr>
                                  <w:sz w:val="24"/>
                                </w:rPr>
                              </w:pPr>
                              <w:r>
                                <w:rPr>
                                  <w:b/>
                                  <w:sz w:val="24"/>
                                </w:rPr>
                                <w:t xml:space="preserve">портфеля ризиків </w:t>
                              </w:r>
                              <w:r>
                                <w:rPr>
                                  <w:sz w:val="24"/>
                                </w:rPr>
                                <w:t>об’єднання ризиків, виявлених на</w:t>
                              </w:r>
                              <w:r>
                                <w:rPr>
                                  <w:spacing w:val="-15"/>
                                  <w:sz w:val="24"/>
                                </w:rPr>
                                <w:t xml:space="preserve"> </w:t>
                              </w:r>
                              <w:r>
                                <w:rPr>
                                  <w:sz w:val="24"/>
                                </w:rPr>
                                <w:t>попередніх</w:t>
                              </w:r>
                              <w:r>
                                <w:rPr>
                                  <w:spacing w:val="-9"/>
                                  <w:sz w:val="24"/>
                                </w:rPr>
                                <w:t xml:space="preserve"> </w:t>
                              </w:r>
                              <w:r>
                                <w:rPr>
                                  <w:sz w:val="24"/>
                                </w:rPr>
                                <w:t>етапах,</w:t>
                              </w:r>
                              <w:r>
                                <w:rPr>
                                  <w:spacing w:val="-6"/>
                                  <w:sz w:val="24"/>
                                </w:rPr>
                                <w:t xml:space="preserve"> </w:t>
                              </w:r>
                              <w:r>
                                <w:rPr>
                                  <w:sz w:val="24"/>
                                </w:rPr>
                                <w:t>у</w:t>
                              </w:r>
                              <w:r>
                                <w:rPr>
                                  <w:spacing w:val="-15"/>
                                  <w:sz w:val="24"/>
                                </w:rPr>
                                <w:t xml:space="preserve"> </w:t>
                              </w:r>
                              <w:r>
                                <w:rPr>
                                  <w:sz w:val="24"/>
                                </w:rPr>
                                <w:t xml:space="preserve">єдиний перелік; оцінка ймовірності та </w:t>
                              </w:r>
                              <w:r>
                                <w:rPr>
                                  <w:spacing w:val="-2"/>
                                  <w:sz w:val="24"/>
                                </w:rPr>
                                <w:t>потенційних</w:t>
                              </w:r>
                              <w:r>
                                <w:rPr>
                                  <w:spacing w:val="-7"/>
                                  <w:sz w:val="24"/>
                                </w:rPr>
                                <w:t xml:space="preserve"> </w:t>
                              </w:r>
                              <w:r>
                                <w:rPr>
                                  <w:spacing w:val="-2"/>
                                  <w:sz w:val="24"/>
                                </w:rPr>
                                <w:t>наслідків кожного</w:t>
                              </w:r>
                            </w:p>
                            <w:p w14:paraId="08507A4E" w14:textId="77777777" w:rsidR="00CB0E72" w:rsidRDefault="00A93FB0">
                              <w:pPr>
                                <w:spacing w:line="253" w:lineRule="exact"/>
                                <w:ind w:left="1500"/>
                                <w:rPr>
                                  <w:sz w:val="24"/>
                                </w:rPr>
                              </w:pPr>
                              <w:r>
                                <w:rPr>
                                  <w:spacing w:val="-2"/>
                                  <w:sz w:val="24"/>
                                </w:rPr>
                                <w:t>ризику</w:t>
                              </w:r>
                            </w:p>
                          </w:txbxContent>
                        </wps:txbx>
                        <wps:bodyPr wrap="square" lIns="0" tIns="0" rIns="0" bIns="0" rtlCol="0">
                          <a:noAutofit/>
                        </wps:bodyPr>
                      </wps:wsp>
                    </wpg:wgp>
                  </a:graphicData>
                </a:graphic>
              </wp:anchor>
            </w:drawing>
          </mc:Choice>
          <mc:Fallback>
            <w:pict>
              <v:group w14:anchorId="49510601" id="Group 248" o:spid="_x0000_s1260" style="position:absolute;margin-left:362pt;margin-top:195.15pt;width:184.65pt;height:113.45pt;z-index:-15720960;mso-wrap-distance-left:0;mso-wrap-distance-right:0;mso-position-horizontal-relative:page;mso-position-vertical-relative:text" coordsize="23450,144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">
                <v:shape id="Image 249" o:spid="_x0000_s1261" type="#_x0000_t75" style="position:absolute;width:23444;height:14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">
                  <v:imagedata r:id="rId210" o:title=""/>
                </v:shape>
                <v:shape id="Textbox 250" o:spid="_x0000_s1262" type="#_x0000_t202" style="position:absolute;width:23450;height:1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453DAA15" w14:textId="77777777" w:rsidR="00CB0E72" w:rsidRDefault="00A93FB0">
                        <w:pPr>
                          <w:spacing w:before="210" w:line="262" w:lineRule="exact"/>
                          <w:ind w:left="539"/>
                          <w:rPr>
                            <w:b/>
                            <w:sz w:val="24"/>
                          </w:rPr>
                        </w:pPr>
                        <w:r>
                          <w:rPr>
                            <w:b/>
                            <w:sz w:val="24"/>
                          </w:rPr>
                          <w:t>Формування</w:t>
                        </w:r>
                        <w:r>
                          <w:rPr>
                            <w:b/>
                            <w:spacing w:val="-9"/>
                            <w:sz w:val="24"/>
                          </w:rPr>
                          <w:t xml:space="preserve"> </w:t>
                        </w:r>
                        <w:r>
                          <w:rPr>
                            <w:b/>
                            <w:spacing w:val="-2"/>
                            <w:sz w:val="24"/>
                          </w:rPr>
                          <w:t>загального</w:t>
                        </w:r>
                      </w:p>
                      <w:p w14:paraId="69B2B82D" w14:textId="77777777" w:rsidR="00CB0E72" w:rsidRDefault="00A93FB0">
                        <w:pPr>
                          <w:spacing w:before="8" w:line="216" w:lineRule="auto"/>
                          <w:ind w:left="243" w:right="68" w:firstLine="640"/>
                          <w:rPr>
                            <w:sz w:val="24"/>
                          </w:rPr>
                        </w:pPr>
                        <w:r>
                          <w:rPr>
                            <w:b/>
                            <w:sz w:val="24"/>
                          </w:rPr>
                          <w:t xml:space="preserve">портфеля ризиків </w:t>
                        </w:r>
                        <w:r>
                          <w:rPr>
                            <w:sz w:val="24"/>
                          </w:rPr>
                          <w:t>об’єднання ризиків, виявлених на</w:t>
                        </w:r>
                        <w:r>
                          <w:rPr>
                            <w:spacing w:val="-15"/>
                            <w:sz w:val="24"/>
                          </w:rPr>
                          <w:t xml:space="preserve"> </w:t>
                        </w:r>
                        <w:r>
                          <w:rPr>
                            <w:sz w:val="24"/>
                          </w:rPr>
                          <w:t>попередніх</w:t>
                        </w:r>
                        <w:r>
                          <w:rPr>
                            <w:spacing w:val="-9"/>
                            <w:sz w:val="24"/>
                          </w:rPr>
                          <w:t xml:space="preserve"> </w:t>
                        </w:r>
                        <w:r>
                          <w:rPr>
                            <w:sz w:val="24"/>
                          </w:rPr>
                          <w:t>етапах,</w:t>
                        </w:r>
                        <w:r>
                          <w:rPr>
                            <w:spacing w:val="-6"/>
                            <w:sz w:val="24"/>
                          </w:rPr>
                          <w:t xml:space="preserve"> </w:t>
                        </w:r>
                        <w:r>
                          <w:rPr>
                            <w:sz w:val="24"/>
                          </w:rPr>
                          <w:t>у</w:t>
                        </w:r>
                        <w:r>
                          <w:rPr>
                            <w:spacing w:val="-15"/>
                            <w:sz w:val="24"/>
                          </w:rPr>
                          <w:t xml:space="preserve"> </w:t>
                        </w:r>
                        <w:r>
                          <w:rPr>
                            <w:sz w:val="24"/>
                          </w:rPr>
                          <w:t xml:space="preserve">єдиний перелік; оцінка ймовірності та </w:t>
                        </w:r>
                        <w:r>
                          <w:rPr>
                            <w:spacing w:val="-2"/>
                            <w:sz w:val="24"/>
                          </w:rPr>
                          <w:t>потенційних</w:t>
                        </w:r>
                        <w:r>
                          <w:rPr>
                            <w:spacing w:val="-7"/>
                            <w:sz w:val="24"/>
                          </w:rPr>
                          <w:t xml:space="preserve"> </w:t>
                        </w:r>
                        <w:r>
                          <w:rPr>
                            <w:spacing w:val="-2"/>
                            <w:sz w:val="24"/>
                          </w:rPr>
                          <w:t>наслідків кожного</w:t>
                        </w:r>
                      </w:p>
                      <w:p w14:paraId="08507A4E" w14:textId="77777777" w:rsidR="00CB0E72" w:rsidRDefault="00A93FB0">
                        <w:pPr>
                          <w:spacing w:line="253" w:lineRule="exact"/>
                          <w:ind w:left="1500"/>
                          <w:rPr>
                            <w:sz w:val="24"/>
                          </w:rPr>
                        </w:pPr>
                        <w:r>
                          <w:rPr>
                            <w:spacing w:val="-2"/>
                            <w:sz w:val="24"/>
                          </w:rPr>
                          <w:t>ризику</w:t>
                        </w:r>
                      </w:p>
                    </w:txbxContent>
                  </v:textbox>
                </v:shape>
                <w10:wrap type="topAndBottom" anchorx="page"/>
              </v:group>
            </w:pict>
          </mc:Fallback>
        </mc:AlternateContent>
      </w:r>
    </w:p>
    <w:p w14:paraId="5293EBC5" w14:textId="77777777" w:rsidR="00CB0E72" w:rsidRDefault="00CB0E72">
      <w:pPr>
        <w:pStyle w:val="a3"/>
        <w:spacing w:before="7"/>
        <w:rPr>
          <w:sz w:val="15"/>
        </w:rPr>
      </w:pPr>
    </w:p>
    <w:p w14:paraId="0FC8BCD6" w14:textId="77777777" w:rsidR="00CB0E72" w:rsidRDefault="00CB0E72">
      <w:pPr>
        <w:pStyle w:val="a3"/>
        <w:spacing w:before="7"/>
        <w:rPr>
          <w:sz w:val="20"/>
        </w:rPr>
      </w:pPr>
    </w:p>
    <w:p w14:paraId="2301102C" w14:textId="77777777" w:rsidR="00CB0E72" w:rsidRDefault="00A93FB0">
      <w:pPr>
        <w:pStyle w:val="a3"/>
        <w:spacing w:before="251"/>
        <w:ind w:left="1137"/>
      </w:pPr>
      <w:r>
        <w:t>Рис.</w:t>
      </w:r>
      <w:r>
        <w:rPr>
          <w:spacing w:val="-5"/>
        </w:rPr>
        <w:t xml:space="preserve"> </w:t>
      </w:r>
      <w:r>
        <w:t>1.8.</w:t>
      </w:r>
      <w:r>
        <w:rPr>
          <w:spacing w:val="-9"/>
        </w:rPr>
        <w:t xml:space="preserve"> </w:t>
      </w:r>
      <w:r>
        <w:t>Процедура</w:t>
      </w:r>
      <w:r>
        <w:rPr>
          <w:spacing w:val="-1"/>
        </w:rPr>
        <w:t xml:space="preserve"> </w:t>
      </w:r>
      <w:r>
        <w:t>ідентифікації</w:t>
      </w:r>
      <w:r>
        <w:rPr>
          <w:spacing w:val="-9"/>
        </w:rPr>
        <w:t xml:space="preserve"> </w:t>
      </w:r>
      <w:r>
        <w:t>фінансових</w:t>
      </w:r>
      <w:r>
        <w:rPr>
          <w:spacing w:val="-8"/>
        </w:rPr>
        <w:t xml:space="preserve"> </w:t>
      </w:r>
      <w:r>
        <w:t xml:space="preserve">ризиків </w:t>
      </w:r>
      <w:r>
        <w:rPr>
          <w:spacing w:val="-2"/>
        </w:rPr>
        <w:t>підприємства</w:t>
      </w:r>
    </w:p>
    <w:p w14:paraId="7AD624D3" w14:textId="77777777" w:rsidR="00CB0E72" w:rsidRDefault="00A93FB0">
      <w:pPr>
        <w:pStyle w:val="a3"/>
        <w:spacing w:before="166"/>
        <w:ind w:left="1137"/>
      </w:pPr>
      <w:r>
        <w:rPr>
          <w:i/>
        </w:rPr>
        <w:t>Джерело:</w:t>
      </w:r>
      <w:r>
        <w:rPr>
          <w:i/>
          <w:spacing w:val="-3"/>
        </w:rPr>
        <w:t xml:space="preserve"> </w:t>
      </w:r>
      <w:r>
        <w:t>побудовано</w:t>
      </w:r>
      <w:r>
        <w:rPr>
          <w:spacing w:val="-3"/>
        </w:rPr>
        <w:t xml:space="preserve"> </w:t>
      </w:r>
      <w:r>
        <w:t>автором</w:t>
      </w:r>
      <w:r>
        <w:rPr>
          <w:spacing w:val="-1"/>
        </w:rPr>
        <w:t xml:space="preserve"> </w:t>
      </w:r>
      <w:r>
        <w:t>за</w:t>
      </w:r>
      <w:r>
        <w:rPr>
          <w:spacing w:val="-3"/>
        </w:rPr>
        <w:t xml:space="preserve"> </w:t>
      </w:r>
      <w:r>
        <w:t>даними</w:t>
      </w:r>
      <w:r>
        <w:rPr>
          <w:spacing w:val="1"/>
        </w:rPr>
        <w:t xml:space="preserve"> </w:t>
      </w:r>
      <w:r>
        <w:t>[10,</w:t>
      </w:r>
      <w:r>
        <w:rPr>
          <w:spacing w:val="-5"/>
        </w:rPr>
        <w:t xml:space="preserve"> 31]</w:t>
      </w:r>
    </w:p>
    <w:p w14:paraId="044F9F61" w14:textId="77777777" w:rsidR="00CB0E72" w:rsidRDefault="00CB0E72">
      <w:pPr>
        <w:pStyle w:val="a3"/>
        <w:spacing w:before="316"/>
      </w:pPr>
    </w:p>
    <w:p w14:paraId="7DA1EEED" w14:textId="77777777" w:rsidR="00CB0E72" w:rsidRDefault="00A93FB0">
      <w:pPr>
        <w:pStyle w:val="a3"/>
        <w:spacing w:line="360" w:lineRule="auto"/>
        <w:ind w:left="424" w:right="563" w:firstLine="712"/>
        <w:jc w:val="both"/>
      </w:pPr>
      <w:r>
        <w:t>Визначення</w:t>
      </w:r>
      <w:r>
        <w:rPr>
          <w:spacing w:val="-11"/>
        </w:rPr>
        <w:t xml:space="preserve"> </w:t>
      </w:r>
      <w:r>
        <w:t>передумов та причин</w:t>
      </w:r>
      <w:r>
        <w:rPr>
          <w:spacing w:val="-9"/>
        </w:rPr>
        <w:t xml:space="preserve"> </w:t>
      </w:r>
      <w:r>
        <w:t>виникнення</w:t>
      </w:r>
      <w:r>
        <w:rPr>
          <w:spacing w:val="-11"/>
        </w:rPr>
        <w:t xml:space="preserve"> </w:t>
      </w:r>
      <w:r>
        <w:t>фінансових</w:t>
      </w:r>
      <w:r>
        <w:rPr>
          <w:spacing w:val="-7"/>
        </w:rPr>
        <w:t xml:space="preserve"> </w:t>
      </w:r>
      <w:r>
        <w:t>ризиків вимагає високої фахової підготовки та експертного практичного досвіду працівників підприємства, утім це один із найважливіших етапів моніторингу фінансових ризиків підприємства. Від повноти та об’єктивності отриманої інформації про зовнішні та внут</w:t>
      </w:r>
      <w:r>
        <w:t>рішні чинники фінансових ризиків залежить успішність всієї системи оцінювання фінансових ризиків.</w:t>
      </w:r>
    </w:p>
    <w:p w14:paraId="4857FE1F" w14:textId="77777777" w:rsidR="00CB0E72" w:rsidRDefault="00A93FB0">
      <w:pPr>
        <w:pStyle w:val="a3"/>
        <w:spacing w:before="8" w:line="357" w:lineRule="auto"/>
        <w:ind w:left="424" w:right="557" w:firstLine="712"/>
        <w:jc w:val="both"/>
      </w:pPr>
      <w:r>
        <w:t>Після виявлення основних чинників фінансових ризиків відбувається класифікація виявлених ризиків на внутрішні та зовнішні для цілей управління. У подальшому з</w:t>
      </w:r>
      <w:r>
        <w:t>а кожним ризиком відбувається його оцінювання.</w:t>
      </w:r>
    </w:p>
    <w:p w14:paraId="72BCC732" w14:textId="77777777" w:rsidR="00CB0E72" w:rsidRDefault="00CB0E72">
      <w:pPr>
        <w:pStyle w:val="a3"/>
        <w:spacing w:line="357" w:lineRule="auto"/>
        <w:jc w:val="both"/>
        <w:sectPr w:rsidR="00CB0E72">
          <w:pgSz w:w="11910" w:h="16840"/>
          <w:pgMar w:top="980" w:right="283" w:bottom="280" w:left="992" w:header="715" w:footer="0" w:gutter="0"/>
          <w:cols w:space="720"/>
        </w:sectPr>
      </w:pPr>
    </w:p>
    <w:p w14:paraId="4F32C47F" w14:textId="77777777" w:rsidR="00CB0E72" w:rsidRDefault="00A93FB0">
      <w:pPr>
        <w:pStyle w:val="a3"/>
        <w:spacing w:before="279" w:line="360" w:lineRule="auto"/>
        <w:ind w:left="424" w:right="557" w:firstLine="712"/>
        <w:jc w:val="both"/>
      </w:pPr>
      <w:r>
        <w:lastRenderedPageBreak/>
        <w:t>Оцінювання</w:t>
      </w:r>
      <w:r>
        <w:rPr>
          <w:spacing w:val="-18"/>
        </w:rPr>
        <w:t xml:space="preserve"> </w:t>
      </w:r>
      <w:r>
        <w:t>ризиків</w:t>
      </w:r>
      <w:r>
        <w:rPr>
          <w:spacing w:val="-9"/>
        </w:rPr>
        <w:t xml:space="preserve"> </w:t>
      </w:r>
      <w:r>
        <w:t>є</w:t>
      </w:r>
      <w:r>
        <w:rPr>
          <w:spacing w:val="-12"/>
        </w:rPr>
        <w:t xml:space="preserve"> </w:t>
      </w:r>
      <w:r>
        <w:t>одним</w:t>
      </w:r>
      <w:r>
        <w:rPr>
          <w:spacing w:val="-12"/>
        </w:rPr>
        <w:t xml:space="preserve"> </w:t>
      </w:r>
      <w:r>
        <w:t>із</w:t>
      </w:r>
      <w:r>
        <w:rPr>
          <w:spacing w:val="-10"/>
        </w:rPr>
        <w:t xml:space="preserve"> </w:t>
      </w:r>
      <w:r>
        <w:t>ключових</w:t>
      </w:r>
      <w:r>
        <w:rPr>
          <w:spacing w:val="-15"/>
        </w:rPr>
        <w:t xml:space="preserve"> </w:t>
      </w:r>
      <w:r>
        <w:t>етапів</w:t>
      </w:r>
      <w:r>
        <w:rPr>
          <w:spacing w:val="-8"/>
        </w:rPr>
        <w:t xml:space="preserve"> </w:t>
      </w:r>
      <w:r>
        <w:t>підготовки</w:t>
      </w:r>
      <w:r>
        <w:rPr>
          <w:spacing w:val="-9"/>
        </w:rPr>
        <w:t xml:space="preserve"> </w:t>
      </w:r>
      <w:r>
        <w:t>обґрунтованих рішень у процесі забезпечення ефективності функціонування підприємства. Від результатів цього етапу залежить подальший в</w:t>
      </w:r>
      <w:r>
        <w:t xml:space="preserve">ибір дій, спрямованих на стабілізацію фінансового стану та підтримання ефективної господарської </w:t>
      </w:r>
      <w:r>
        <w:rPr>
          <w:spacing w:val="-2"/>
        </w:rPr>
        <w:t>діяльності.</w:t>
      </w:r>
    </w:p>
    <w:p w14:paraId="69A91560" w14:textId="77777777" w:rsidR="00CB0E72" w:rsidRDefault="00A93FB0">
      <w:pPr>
        <w:pStyle w:val="a3"/>
        <w:spacing w:line="360" w:lineRule="auto"/>
        <w:ind w:left="424" w:right="559" w:firstLine="712"/>
        <w:jc w:val="both"/>
      </w:pPr>
      <w:r>
        <w:t>Основною метою оцінки ризиків є встановлення прийнятного рівня ризикового навантаження з урахуванням специфіки функціонування підприємства, фінансов</w:t>
      </w:r>
      <w:r>
        <w:t>их</w:t>
      </w:r>
      <w:r>
        <w:rPr>
          <w:spacing w:val="-5"/>
        </w:rPr>
        <w:t xml:space="preserve"> </w:t>
      </w:r>
      <w:r>
        <w:t>ресурсів та галузевих</w:t>
      </w:r>
      <w:r>
        <w:rPr>
          <w:spacing w:val="-5"/>
        </w:rPr>
        <w:t xml:space="preserve"> </w:t>
      </w:r>
      <w:r>
        <w:t>умов. При цьому</w:t>
      </w:r>
      <w:r>
        <w:rPr>
          <w:spacing w:val="-5"/>
        </w:rPr>
        <w:t xml:space="preserve"> </w:t>
      </w:r>
      <w:r>
        <w:t>аналіз ризиків не обмежується лише прогнозуванням ймовірності</w:t>
      </w:r>
      <w:r>
        <w:rPr>
          <w:spacing w:val="-2"/>
        </w:rPr>
        <w:t xml:space="preserve"> </w:t>
      </w:r>
      <w:r>
        <w:t>втрат. Важливою складовою є оцінка масштабу можливих наслідків, які можуть вплинути на загальний фінансовий результат, рентабельність, оборотність активі</w:t>
      </w:r>
      <w:r>
        <w:t>в або ліквідність.</w:t>
      </w:r>
    </w:p>
    <w:p w14:paraId="16A5EA88" w14:textId="77777777" w:rsidR="00CB0E72" w:rsidRDefault="00A93FB0">
      <w:pPr>
        <w:pStyle w:val="a3"/>
        <w:spacing w:before="1" w:line="360" w:lineRule="auto"/>
        <w:ind w:left="424" w:right="554" w:firstLine="712"/>
        <w:jc w:val="both"/>
      </w:pPr>
      <w:r>
        <w:t>Використання достовірних і точних методик оцінювання дозволяє зменшити рівень невизначеності в умовах нестабільного середовища та своєчасно виявити загрози для фінансової безпеки підприємства. Це сприяє підвищенню обґрунтованості прийнятих рішень і зменшен</w:t>
      </w:r>
      <w:r>
        <w:t>ню ймовірності суттєвих втрат. Характеристику основних методів кількісної оцінки фінансових ризиків підприємств відображено в табл. 1.2.</w:t>
      </w:r>
    </w:p>
    <w:p w14:paraId="76231109" w14:textId="77777777" w:rsidR="00CB0E72" w:rsidRDefault="00A93FB0">
      <w:pPr>
        <w:pStyle w:val="a3"/>
        <w:spacing w:after="15" w:line="357" w:lineRule="auto"/>
        <w:ind w:left="337" w:right="347" w:firstLine="8309"/>
      </w:pPr>
      <w:r>
        <w:t xml:space="preserve">Таблиця 1.2 </w:t>
      </w:r>
      <w:r>
        <w:rPr>
          <w:spacing w:val="-6"/>
        </w:rPr>
        <w:t>Характеристика</w:t>
      </w:r>
      <w:r>
        <w:rPr>
          <w:spacing w:val="-9"/>
        </w:rPr>
        <w:t xml:space="preserve"> </w:t>
      </w:r>
      <w:r>
        <w:rPr>
          <w:spacing w:val="-6"/>
        </w:rPr>
        <w:t>методичних</w:t>
      </w:r>
      <w:r>
        <w:rPr>
          <w:spacing w:val="-16"/>
        </w:rPr>
        <w:t xml:space="preserve"> </w:t>
      </w:r>
      <w:r>
        <w:rPr>
          <w:spacing w:val="-6"/>
        </w:rPr>
        <w:t>підходів</w:t>
      </w:r>
      <w:r>
        <w:rPr>
          <w:spacing w:val="-9"/>
        </w:rPr>
        <w:t xml:space="preserve"> </w:t>
      </w:r>
      <w:r>
        <w:rPr>
          <w:spacing w:val="-6"/>
        </w:rPr>
        <w:t>до</w:t>
      </w:r>
      <w:r>
        <w:rPr>
          <w:spacing w:val="-13"/>
        </w:rPr>
        <w:t xml:space="preserve"> </w:t>
      </w:r>
      <w:r>
        <w:rPr>
          <w:spacing w:val="-6"/>
        </w:rPr>
        <w:t>оцінювання</w:t>
      </w:r>
      <w:r>
        <w:rPr>
          <w:spacing w:val="-13"/>
        </w:rPr>
        <w:t xml:space="preserve"> </w:t>
      </w:r>
      <w:r>
        <w:rPr>
          <w:spacing w:val="-6"/>
        </w:rPr>
        <w:t>фінансових</w:t>
      </w:r>
      <w:r>
        <w:rPr>
          <w:spacing w:val="-16"/>
        </w:rPr>
        <w:t xml:space="preserve"> </w:t>
      </w:r>
      <w:r>
        <w:rPr>
          <w:spacing w:val="-6"/>
        </w:rPr>
        <w:t>ризиків</w:t>
      </w:r>
      <w:r>
        <w:rPr>
          <w:spacing w:val="-9"/>
        </w:rPr>
        <w:t xml:space="preserve"> </w:t>
      </w:r>
      <w:r>
        <w:rPr>
          <w:spacing w:val="-6"/>
        </w:rPr>
        <w:t>підприємств</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7509"/>
      </w:tblGrid>
      <w:tr w:rsidR="00CB0E72" w14:paraId="01C2CE34" w14:textId="77777777">
        <w:trPr>
          <w:trHeight w:val="742"/>
        </w:trPr>
        <w:tc>
          <w:tcPr>
            <w:tcW w:w="2122" w:type="dxa"/>
          </w:tcPr>
          <w:p w14:paraId="3A5177DD" w14:textId="77777777" w:rsidR="00CB0E72" w:rsidRDefault="00A93FB0">
            <w:pPr>
              <w:pStyle w:val="TableParagraph"/>
              <w:spacing w:before="89" w:line="237" w:lineRule="auto"/>
              <w:ind w:left="451" w:right="451" w:firstLine="271"/>
              <w:jc w:val="left"/>
              <w:rPr>
                <w:sz w:val="24"/>
              </w:rPr>
            </w:pPr>
            <w:r>
              <w:rPr>
                <w:spacing w:val="-2"/>
                <w:sz w:val="24"/>
              </w:rPr>
              <w:t>Метод оцінювання</w:t>
            </w:r>
          </w:p>
        </w:tc>
        <w:tc>
          <w:tcPr>
            <w:tcW w:w="7509" w:type="dxa"/>
          </w:tcPr>
          <w:p w14:paraId="62701AD8" w14:textId="77777777" w:rsidR="00CB0E72" w:rsidRDefault="00A93FB0">
            <w:pPr>
              <w:pStyle w:val="TableParagraph"/>
              <w:spacing w:before="223"/>
              <w:ind w:left="23" w:right="16"/>
              <w:rPr>
                <w:sz w:val="24"/>
              </w:rPr>
            </w:pPr>
            <w:r>
              <w:rPr>
                <w:spacing w:val="-2"/>
                <w:sz w:val="24"/>
              </w:rPr>
              <w:t>Характерис</w:t>
            </w:r>
            <w:r>
              <w:rPr>
                <w:spacing w:val="-2"/>
                <w:sz w:val="24"/>
              </w:rPr>
              <w:t>тика</w:t>
            </w:r>
          </w:p>
        </w:tc>
      </w:tr>
      <w:tr w:rsidR="00CB0E72" w14:paraId="32EF6F46" w14:textId="77777777">
        <w:trPr>
          <w:trHeight w:val="278"/>
        </w:trPr>
        <w:tc>
          <w:tcPr>
            <w:tcW w:w="2122" w:type="dxa"/>
          </w:tcPr>
          <w:p w14:paraId="296D4C6D" w14:textId="77777777" w:rsidR="00CB0E72" w:rsidRDefault="00A93FB0">
            <w:pPr>
              <w:pStyle w:val="TableParagraph"/>
              <w:spacing w:line="258" w:lineRule="exact"/>
              <w:ind w:left="5" w:right="6"/>
              <w:rPr>
                <w:sz w:val="24"/>
              </w:rPr>
            </w:pPr>
            <w:r>
              <w:rPr>
                <w:spacing w:val="-10"/>
                <w:sz w:val="24"/>
              </w:rPr>
              <w:t>1</w:t>
            </w:r>
          </w:p>
        </w:tc>
        <w:tc>
          <w:tcPr>
            <w:tcW w:w="7509" w:type="dxa"/>
          </w:tcPr>
          <w:p w14:paraId="6119B988" w14:textId="77777777" w:rsidR="00CB0E72" w:rsidRDefault="00A93FB0">
            <w:pPr>
              <w:pStyle w:val="TableParagraph"/>
              <w:spacing w:line="258" w:lineRule="exact"/>
              <w:ind w:left="23"/>
              <w:rPr>
                <w:sz w:val="24"/>
              </w:rPr>
            </w:pPr>
            <w:r>
              <w:rPr>
                <w:spacing w:val="-10"/>
                <w:sz w:val="24"/>
              </w:rPr>
              <w:t>2</w:t>
            </w:r>
          </w:p>
        </w:tc>
      </w:tr>
      <w:tr w:rsidR="00CB0E72" w14:paraId="2525D60E" w14:textId="77777777">
        <w:trPr>
          <w:trHeight w:val="3591"/>
        </w:trPr>
        <w:tc>
          <w:tcPr>
            <w:tcW w:w="2122" w:type="dxa"/>
          </w:tcPr>
          <w:p w14:paraId="268C943E" w14:textId="77777777" w:rsidR="00CB0E72" w:rsidRDefault="00CB0E72">
            <w:pPr>
              <w:pStyle w:val="TableParagraph"/>
              <w:jc w:val="left"/>
              <w:rPr>
                <w:sz w:val="24"/>
              </w:rPr>
            </w:pPr>
          </w:p>
          <w:p w14:paraId="7A1FD0C2" w14:textId="77777777" w:rsidR="00CB0E72" w:rsidRDefault="00CB0E72">
            <w:pPr>
              <w:pStyle w:val="TableParagraph"/>
              <w:jc w:val="left"/>
              <w:rPr>
                <w:sz w:val="24"/>
              </w:rPr>
            </w:pPr>
          </w:p>
          <w:p w14:paraId="31989232" w14:textId="77777777" w:rsidR="00CB0E72" w:rsidRDefault="00CB0E72">
            <w:pPr>
              <w:pStyle w:val="TableParagraph"/>
              <w:jc w:val="left"/>
              <w:rPr>
                <w:sz w:val="24"/>
              </w:rPr>
            </w:pPr>
          </w:p>
          <w:p w14:paraId="452D5B69" w14:textId="77777777" w:rsidR="00CB0E72" w:rsidRDefault="00CB0E72">
            <w:pPr>
              <w:pStyle w:val="TableParagraph"/>
              <w:jc w:val="left"/>
              <w:rPr>
                <w:sz w:val="24"/>
              </w:rPr>
            </w:pPr>
          </w:p>
          <w:p w14:paraId="78189D6A" w14:textId="77777777" w:rsidR="00CB0E72" w:rsidRDefault="00CB0E72">
            <w:pPr>
              <w:pStyle w:val="TableParagraph"/>
              <w:spacing w:before="133"/>
              <w:jc w:val="left"/>
              <w:rPr>
                <w:sz w:val="24"/>
              </w:rPr>
            </w:pPr>
          </w:p>
          <w:p w14:paraId="635BD647" w14:textId="77777777" w:rsidR="00CB0E72" w:rsidRDefault="00A93FB0">
            <w:pPr>
              <w:pStyle w:val="TableParagraph"/>
              <w:spacing w:before="1" w:line="237" w:lineRule="auto"/>
              <w:ind w:left="755" w:right="327" w:hanging="417"/>
              <w:jc w:val="left"/>
              <w:rPr>
                <w:sz w:val="24"/>
              </w:rPr>
            </w:pPr>
            <w:r>
              <w:rPr>
                <w:spacing w:val="-2"/>
                <w:sz w:val="24"/>
              </w:rPr>
              <w:t>Статистичний метод</w:t>
            </w:r>
          </w:p>
        </w:tc>
        <w:tc>
          <w:tcPr>
            <w:tcW w:w="7509" w:type="dxa"/>
          </w:tcPr>
          <w:p w14:paraId="55385BDA" w14:textId="77777777" w:rsidR="00CB0E72" w:rsidRDefault="00A93FB0">
            <w:pPr>
              <w:pStyle w:val="TableParagraph"/>
              <w:ind w:left="114" w:right="85"/>
              <w:jc w:val="both"/>
              <w:rPr>
                <w:sz w:val="24"/>
              </w:rPr>
            </w:pPr>
            <w:r>
              <w:rPr>
                <w:sz w:val="24"/>
              </w:rPr>
              <w:t>Передбачає аналіз значень фінансових показників діяльності підприємства у динаміці. Його застосування дає змогу не лише проаналізувати ризикованість окремої господарської операції, але й охарактеризувати загальний рівень фінансової нестабільності підприємс</w:t>
            </w:r>
            <w:r>
              <w:rPr>
                <w:sz w:val="24"/>
              </w:rPr>
              <w:t>тва. Методика базується на розрахунку статистичних параметрів, зокрема дисперсії, середньоквадратичного відхилення та коефіцієнта варіації. Статистичний аналіз дозволяє оцінити динаміку доходів підприємства за обраний часовий період, виявити наявні законом</w:t>
            </w:r>
            <w:r>
              <w:rPr>
                <w:sz w:val="24"/>
              </w:rPr>
              <w:t>ірності та сформувати більш обґрунтовані припущення щодо ймовірності реалізації фінансових ризиків у майбутньому. Переваги статистичного</w:t>
            </w:r>
            <w:r>
              <w:rPr>
                <w:spacing w:val="-11"/>
                <w:sz w:val="24"/>
              </w:rPr>
              <w:t xml:space="preserve"> </w:t>
            </w:r>
            <w:r>
              <w:rPr>
                <w:sz w:val="24"/>
              </w:rPr>
              <w:t>методу</w:t>
            </w:r>
            <w:r>
              <w:rPr>
                <w:spacing w:val="-15"/>
                <w:sz w:val="24"/>
              </w:rPr>
              <w:t xml:space="preserve"> </w:t>
            </w:r>
            <w:r>
              <w:rPr>
                <w:sz w:val="24"/>
              </w:rPr>
              <w:t>оцінки</w:t>
            </w:r>
            <w:r>
              <w:rPr>
                <w:spacing w:val="-9"/>
                <w:sz w:val="24"/>
              </w:rPr>
              <w:t xml:space="preserve"> </w:t>
            </w:r>
            <w:r>
              <w:rPr>
                <w:sz w:val="24"/>
              </w:rPr>
              <w:t>ризику</w:t>
            </w:r>
            <w:r>
              <w:rPr>
                <w:spacing w:val="-15"/>
                <w:sz w:val="24"/>
              </w:rPr>
              <w:t xml:space="preserve"> </w:t>
            </w:r>
            <w:r>
              <w:rPr>
                <w:sz w:val="24"/>
              </w:rPr>
              <w:t>полягають</w:t>
            </w:r>
            <w:r>
              <w:rPr>
                <w:spacing w:val="-6"/>
                <w:sz w:val="24"/>
              </w:rPr>
              <w:t xml:space="preserve"> </w:t>
            </w:r>
            <w:r>
              <w:rPr>
                <w:sz w:val="24"/>
              </w:rPr>
              <w:t>у</w:t>
            </w:r>
            <w:r>
              <w:rPr>
                <w:spacing w:val="-15"/>
                <w:sz w:val="24"/>
              </w:rPr>
              <w:t xml:space="preserve"> </w:t>
            </w:r>
            <w:r>
              <w:rPr>
                <w:sz w:val="24"/>
              </w:rPr>
              <w:t>легкості</w:t>
            </w:r>
            <w:r>
              <w:rPr>
                <w:spacing w:val="-15"/>
                <w:sz w:val="24"/>
              </w:rPr>
              <w:t xml:space="preserve"> </w:t>
            </w:r>
            <w:r>
              <w:rPr>
                <w:sz w:val="24"/>
              </w:rPr>
              <w:t>розрахунків. Недоліком же є вимога щодо великих обсягів даних. Більша кількіс</w:t>
            </w:r>
            <w:r>
              <w:rPr>
                <w:sz w:val="24"/>
              </w:rPr>
              <w:t>ть</w:t>
            </w:r>
          </w:p>
          <w:p w14:paraId="6E288FE9" w14:textId="77777777" w:rsidR="00CB0E72" w:rsidRDefault="00A93FB0">
            <w:pPr>
              <w:pStyle w:val="TableParagraph"/>
              <w:spacing w:line="267" w:lineRule="exact"/>
              <w:ind w:left="114"/>
              <w:jc w:val="both"/>
              <w:rPr>
                <w:sz w:val="24"/>
              </w:rPr>
            </w:pPr>
            <w:r>
              <w:rPr>
                <w:sz w:val="24"/>
              </w:rPr>
              <w:t>даних</w:t>
            </w:r>
            <w:r>
              <w:rPr>
                <w:spacing w:val="-13"/>
                <w:sz w:val="24"/>
              </w:rPr>
              <w:t xml:space="preserve"> </w:t>
            </w:r>
            <w:r>
              <w:rPr>
                <w:sz w:val="24"/>
              </w:rPr>
              <w:t>забезпечує</w:t>
            </w:r>
            <w:r>
              <w:rPr>
                <w:spacing w:val="-2"/>
                <w:sz w:val="24"/>
              </w:rPr>
              <w:t xml:space="preserve"> </w:t>
            </w:r>
            <w:r>
              <w:rPr>
                <w:sz w:val="24"/>
              </w:rPr>
              <w:t>більшу</w:t>
            </w:r>
            <w:r>
              <w:rPr>
                <w:spacing w:val="-11"/>
                <w:sz w:val="24"/>
              </w:rPr>
              <w:t xml:space="preserve"> </w:t>
            </w:r>
            <w:r>
              <w:rPr>
                <w:sz w:val="24"/>
              </w:rPr>
              <w:t>достовірність оцінки</w:t>
            </w:r>
            <w:r>
              <w:rPr>
                <w:spacing w:val="4"/>
                <w:sz w:val="24"/>
              </w:rPr>
              <w:t xml:space="preserve"> </w:t>
            </w:r>
            <w:r>
              <w:rPr>
                <w:spacing w:val="-2"/>
                <w:sz w:val="24"/>
              </w:rPr>
              <w:t>ризику.</w:t>
            </w:r>
          </w:p>
        </w:tc>
      </w:tr>
    </w:tbl>
    <w:p w14:paraId="3791AD08" w14:textId="77777777" w:rsidR="00CB0E72" w:rsidRDefault="00CB0E72">
      <w:pPr>
        <w:pStyle w:val="TableParagraph"/>
        <w:spacing w:line="267" w:lineRule="exact"/>
        <w:jc w:val="both"/>
        <w:rPr>
          <w:sz w:val="24"/>
        </w:rPr>
        <w:sectPr w:rsidR="00CB0E72">
          <w:pgSz w:w="11910" w:h="16840"/>
          <w:pgMar w:top="980" w:right="283" w:bottom="280" w:left="992" w:header="715" w:footer="0" w:gutter="0"/>
          <w:cols w:space="720"/>
        </w:sectPr>
      </w:pPr>
    </w:p>
    <w:p w14:paraId="6AA7CC7E" w14:textId="77777777" w:rsidR="00CB0E72" w:rsidRDefault="00A93FB0">
      <w:pPr>
        <w:pStyle w:val="a3"/>
        <w:spacing w:before="279"/>
        <w:ind w:right="555"/>
        <w:jc w:val="right"/>
      </w:pPr>
      <w:r>
        <w:lastRenderedPageBreak/>
        <w:t>Продовження</w:t>
      </w:r>
      <w:r>
        <w:rPr>
          <w:spacing w:val="-6"/>
        </w:rPr>
        <w:t xml:space="preserve"> </w:t>
      </w:r>
      <w:r>
        <w:t>табл.</w:t>
      </w:r>
      <w:r>
        <w:rPr>
          <w:spacing w:val="-3"/>
        </w:rPr>
        <w:t xml:space="preserve"> </w:t>
      </w:r>
      <w:r>
        <w:rPr>
          <w:spacing w:val="-5"/>
        </w:rPr>
        <w:t>1.2</w:t>
      </w:r>
    </w:p>
    <w:p w14:paraId="425CEDA4" w14:textId="77777777" w:rsidR="00CB0E72" w:rsidRDefault="00CB0E72">
      <w:pPr>
        <w:pStyle w:val="a3"/>
        <w:spacing w:before="2"/>
        <w:rPr>
          <w:sz w:val="14"/>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7509"/>
      </w:tblGrid>
      <w:tr w:rsidR="00CB0E72" w14:paraId="067B3549" w14:textId="77777777">
        <w:trPr>
          <w:trHeight w:val="277"/>
        </w:trPr>
        <w:tc>
          <w:tcPr>
            <w:tcW w:w="2122" w:type="dxa"/>
          </w:tcPr>
          <w:p w14:paraId="02158DB0" w14:textId="77777777" w:rsidR="00CB0E72" w:rsidRDefault="00A93FB0">
            <w:pPr>
              <w:pStyle w:val="TableParagraph"/>
              <w:spacing w:line="258" w:lineRule="exact"/>
              <w:ind w:left="5" w:right="6"/>
              <w:rPr>
                <w:sz w:val="24"/>
              </w:rPr>
            </w:pPr>
            <w:r>
              <w:rPr>
                <w:spacing w:val="-10"/>
                <w:sz w:val="24"/>
              </w:rPr>
              <w:t>1</w:t>
            </w:r>
          </w:p>
        </w:tc>
        <w:tc>
          <w:tcPr>
            <w:tcW w:w="7509" w:type="dxa"/>
          </w:tcPr>
          <w:p w14:paraId="0FE95C00" w14:textId="77777777" w:rsidR="00CB0E72" w:rsidRDefault="00A93FB0">
            <w:pPr>
              <w:pStyle w:val="TableParagraph"/>
              <w:spacing w:line="258" w:lineRule="exact"/>
              <w:ind w:left="23"/>
              <w:rPr>
                <w:sz w:val="24"/>
              </w:rPr>
            </w:pPr>
            <w:r>
              <w:rPr>
                <w:spacing w:val="-10"/>
                <w:sz w:val="24"/>
              </w:rPr>
              <w:t>2</w:t>
            </w:r>
          </w:p>
        </w:tc>
      </w:tr>
      <w:tr w:rsidR="00CB0E72" w14:paraId="14746875" w14:textId="77777777">
        <w:trPr>
          <w:trHeight w:val="2759"/>
        </w:trPr>
        <w:tc>
          <w:tcPr>
            <w:tcW w:w="2122" w:type="dxa"/>
          </w:tcPr>
          <w:p w14:paraId="3FB7EE5D" w14:textId="77777777" w:rsidR="00CB0E72" w:rsidRDefault="00CB0E72">
            <w:pPr>
              <w:pStyle w:val="TableParagraph"/>
              <w:jc w:val="left"/>
              <w:rPr>
                <w:sz w:val="24"/>
              </w:rPr>
            </w:pPr>
          </w:p>
          <w:p w14:paraId="0E402C25" w14:textId="77777777" w:rsidR="00CB0E72" w:rsidRDefault="00CB0E72">
            <w:pPr>
              <w:pStyle w:val="TableParagraph"/>
              <w:jc w:val="left"/>
              <w:rPr>
                <w:sz w:val="24"/>
              </w:rPr>
            </w:pPr>
          </w:p>
          <w:p w14:paraId="4EEA506C" w14:textId="77777777" w:rsidR="00CB0E72" w:rsidRDefault="00CB0E72">
            <w:pPr>
              <w:pStyle w:val="TableParagraph"/>
              <w:spacing w:before="272"/>
              <w:jc w:val="left"/>
              <w:rPr>
                <w:sz w:val="24"/>
              </w:rPr>
            </w:pPr>
          </w:p>
          <w:p w14:paraId="0E1C15EE" w14:textId="77777777" w:rsidR="00CB0E72" w:rsidRDefault="00A93FB0">
            <w:pPr>
              <w:pStyle w:val="TableParagraph"/>
              <w:spacing w:line="235" w:lineRule="auto"/>
              <w:ind w:left="715" w:right="100" w:hanging="601"/>
              <w:jc w:val="left"/>
              <w:rPr>
                <w:sz w:val="24"/>
              </w:rPr>
            </w:pPr>
            <w:r>
              <w:rPr>
                <w:sz w:val="24"/>
              </w:rPr>
              <w:t>Метод</w:t>
            </w:r>
            <w:r>
              <w:rPr>
                <w:spacing w:val="-15"/>
                <w:sz w:val="24"/>
              </w:rPr>
              <w:t xml:space="preserve"> </w:t>
            </w:r>
            <w:r>
              <w:rPr>
                <w:sz w:val="24"/>
              </w:rPr>
              <w:t xml:space="preserve">експертних </w:t>
            </w:r>
            <w:r>
              <w:rPr>
                <w:spacing w:val="-2"/>
                <w:sz w:val="24"/>
              </w:rPr>
              <w:t>оцінок</w:t>
            </w:r>
          </w:p>
        </w:tc>
        <w:tc>
          <w:tcPr>
            <w:tcW w:w="7509" w:type="dxa"/>
          </w:tcPr>
          <w:p w14:paraId="66820501" w14:textId="77777777" w:rsidR="00CB0E72" w:rsidRDefault="00A93FB0">
            <w:pPr>
              <w:pStyle w:val="TableParagraph"/>
              <w:ind w:left="114" w:right="94"/>
              <w:jc w:val="both"/>
              <w:rPr>
                <w:sz w:val="24"/>
              </w:rPr>
            </w:pPr>
            <w:r>
              <w:rPr>
                <w:sz w:val="24"/>
              </w:rPr>
              <w:t xml:space="preserve">Набуває особливого значення за умов обмеженої або відсутньої кількісної інформації. Його суть полягає у залученні досвідчених фахівців, які на основі професійного досвіду та інтуїтивних суджень формулюють оцінки ймовірності реалізації ризикових подій. Для </w:t>
            </w:r>
            <w:r>
              <w:rPr>
                <w:sz w:val="24"/>
              </w:rPr>
              <w:t>підвищення достовірності таких оцінок рекомендується супроводжувати їх аналітичними обґрунтуваннями, зокрема зазначенням передбачуваного рівня можливих</w:t>
            </w:r>
            <w:r>
              <w:rPr>
                <w:spacing w:val="-7"/>
                <w:sz w:val="24"/>
              </w:rPr>
              <w:t xml:space="preserve"> </w:t>
            </w:r>
            <w:r>
              <w:rPr>
                <w:sz w:val="24"/>
              </w:rPr>
              <w:t>втрат</w:t>
            </w:r>
            <w:r>
              <w:rPr>
                <w:spacing w:val="-1"/>
                <w:sz w:val="24"/>
              </w:rPr>
              <w:t xml:space="preserve"> </w:t>
            </w:r>
            <w:r>
              <w:rPr>
                <w:sz w:val="24"/>
              </w:rPr>
              <w:t>або ймовірностей настання критичних ситуацій. Однією з умов забезпечення об’єктивності</w:t>
            </w:r>
            <w:r>
              <w:rPr>
                <w:spacing w:val="62"/>
                <w:sz w:val="24"/>
              </w:rPr>
              <w:t xml:space="preserve"> </w:t>
            </w:r>
            <w:r>
              <w:rPr>
                <w:sz w:val="24"/>
              </w:rPr>
              <w:t>результатів</w:t>
            </w:r>
            <w:r>
              <w:rPr>
                <w:spacing w:val="72"/>
                <w:sz w:val="24"/>
              </w:rPr>
              <w:t xml:space="preserve"> </w:t>
            </w:r>
            <w:r>
              <w:rPr>
                <w:sz w:val="24"/>
              </w:rPr>
              <w:t>є</w:t>
            </w:r>
            <w:r>
              <w:rPr>
                <w:spacing w:val="73"/>
                <w:sz w:val="24"/>
              </w:rPr>
              <w:t xml:space="preserve"> </w:t>
            </w:r>
            <w:r>
              <w:rPr>
                <w:sz w:val="24"/>
              </w:rPr>
              <w:t>уникнення</w:t>
            </w:r>
            <w:r>
              <w:rPr>
                <w:spacing w:val="75"/>
                <w:sz w:val="24"/>
              </w:rPr>
              <w:t xml:space="preserve"> </w:t>
            </w:r>
            <w:r>
              <w:rPr>
                <w:sz w:val="24"/>
              </w:rPr>
              <w:t>впливу</w:t>
            </w:r>
            <w:r>
              <w:rPr>
                <w:spacing w:val="64"/>
                <w:sz w:val="24"/>
              </w:rPr>
              <w:t xml:space="preserve"> </w:t>
            </w:r>
            <w:r>
              <w:rPr>
                <w:sz w:val="24"/>
              </w:rPr>
              <w:t>одного</w:t>
            </w:r>
            <w:r>
              <w:rPr>
                <w:spacing w:val="73"/>
                <w:sz w:val="24"/>
              </w:rPr>
              <w:t xml:space="preserve"> </w:t>
            </w:r>
            <w:r>
              <w:rPr>
                <w:sz w:val="24"/>
              </w:rPr>
              <w:t>експерта</w:t>
            </w:r>
            <w:r>
              <w:rPr>
                <w:spacing w:val="71"/>
                <w:sz w:val="24"/>
              </w:rPr>
              <w:t xml:space="preserve"> </w:t>
            </w:r>
            <w:r>
              <w:rPr>
                <w:spacing w:val="-5"/>
                <w:sz w:val="24"/>
              </w:rPr>
              <w:t>на</w:t>
            </w:r>
          </w:p>
          <w:p w14:paraId="2506E463" w14:textId="77777777" w:rsidR="00CB0E72" w:rsidRDefault="00A93FB0">
            <w:pPr>
              <w:pStyle w:val="TableParagraph"/>
              <w:spacing w:line="264" w:lineRule="exact"/>
              <w:ind w:left="114"/>
              <w:jc w:val="both"/>
              <w:rPr>
                <w:sz w:val="24"/>
              </w:rPr>
            </w:pPr>
            <w:r>
              <w:rPr>
                <w:sz w:val="24"/>
              </w:rPr>
              <w:t>думку</w:t>
            </w:r>
            <w:r>
              <w:rPr>
                <w:spacing w:val="3"/>
                <w:sz w:val="24"/>
              </w:rPr>
              <w:t xml:space="preserve"> </w:t>
            </w:r>
            <w:r>
              <w:rPr>
                <w:spacing w:val="-2"/>
                <w:sz w:val="24"/>
              </w:rPr>
              <w:t>іншого.</w:t>
            </w:r>
          </w:p>
        </w:tc>
      </w:tr>
      <w:tr w:rsidR="00CB0E72" w14:paraId="083BDDDE" w14:textId="77777777">
        <w:trPr>
          <w:trHeight w:val="1102"/>
        </w:trPr>
        <w:tc>
          <w:tcPr>
            <w:tcW w:w="2122" w:type="dxa"/>
          </w:tcPr>
          <w:p w14:paraId="50D816B6" w14:textId="77777777" w:rsidR="00CB0E72" w:rsidRDefault="00CB0E72">
            <w:pPr>
              <w:pStyle w:val="TableParagraph"/>
              <w:spacing w:before="131"/>
              <w:jc w:val="left"/>
              <w:rPr>
                <w:sz w:val="24"/>
              </w:rPr>
            </w:pPr>
          </w:p>
          <w:p w14:paraId="0CEC2587" w14:textId="77777777" w:rsidR="00CB0E72" w:rsidRDefault="00A93FB0">
            <w:pPr>
              <w:pStyle w:val="TableParagraph"/>
              <w:ind w:left="6" w:right="6"/>
              <w:rPr>
                <w:sz w:val="24"/>
              </w:rPr>
            </w:pPr>
            <w:r>
              <w:rPr>
                <w:sz w:val="24"/>
              </w:rPr>
              <w:t>Метод</w:t>
            </w:r>
            <w:r>
              <w:rPr>
                <w:spacing w:val="-1"/>
                <w:sz w:val="24"/>
              </w:rPr>
              <w:t xml:space="preserve"> </w:t>
            </w:r>
            <w:r>
              <w:rPr>
                <w:spacing w:val="-2"/>
                <w:sz w:val="24"/>
              </w:rPr>
              <w:t>аналогій</w:t>
            </w:r>
          </w:p>
        </w:tc>
        <w:tc>
          <w:tcPr>
            <w:tcW w:w="7509" w:type="dxa"/>
          </w:tcPr>
          <w:p w14:paraId="5A68649D" w14:textId="77777777" w:rsidR="00CB0E72" w:rsidRDefault="00A93FB0">
            <w:pPr>
              <w:pStyle w:val="TableParagraph"/>
              <w:ind w:left="114" w:right="97"/>
              <w:jc w:val="both"/>
              <w:rPr>
                <w:sz w:val="24"/>
              </w:rPr>
            </w:pPr>
            <w:r>
              <w:rPr>
                <w:sz w:val="24"/>
              </w:rPr>
              <w:t>Полягає у перенесенні досвіду з аналогічних проектів або угод на об’єкт поточного аналізу. На основі вивчення завершених кейсів встановлюються</w:t>
            </w:r>
            <w:r>
              <w:rPr>
                <w:spacing w:val="60"/>
                <w:sz w:val="24"/>
              </w:rPr>
              <w:t xml:space="preserve">  </w:t>
            </w:r>
            <w:r>
              <w:rPr>
                <w:sz w:val="24"/>
              </w:rPr>
              <w:t>залежності,</w:t>
            </w:r>
            <w:r>
              <w:rPr>
                <w:spacing w:val="62"/>
                <w:sz w:val="24"/>
              </w:rPr>
              <w:t xml:space="preserve">  </w:t>
            </w:r>
            <w:r>
              <w:rPr>
                <w:sz w:val="24"/>
              </w:rPr>
              <w:t>які</w:t>
            </w:r>
            <w:r>
              <w:rPr>
                <w:spacing w:val="54"/>
                <w:sz w:val="24"/>
              </w:rPr>
              <w:t xml:space="preserve">  </w:t>
            </w:r>
            <w:r>
              <w:rPr>
                <w:sz w:val="24"/>
              </w:rPr>
              <w:t>дозволяють</w:t>
            </w:r>
            <w:r>
              <w:rPr>
                <w:spacing w:val="61"/>
                <w:sz w:val="24"/>
              </w:rPr>
              <w:t xml:space="preserve">  </w:t>
            </w:r>
            <w:r>
              <w:rPr>
                <w:sz w:val="24"/>
              </w:rPr>
              <w:t>здійснити</w:t>
            </w:r>
            <w:r>
              <w:rPr>
                <w:spacing w:val="60"/>
                <w:sz w:val="24"/>
              </w:rPr>
              <w:t xml:space="preserve">  </w:t>
            </w:r>
            <w:r>
              <w:rPr>
                <w:spacing w:val="-2"/>
                <w:sz w:val="24"/>
              </w:rPr>
              <w:t>оцінку</w:t>
            </w:r>
          </w:p>
          <w:p w14:paraId="71E8BA31" w14:textId="77777777" w:rsidR="00CB0E72" w:rsidRDefault="00A93FB0">
            <w:pPr>
              <w:pStyle w:val="TableParagraph"/>
              <w:spacing w:line="260" w:lineRule="exact"/>
              <w:ind w:left="114"/>
              <w:jc w:val="both"/>
              <w:rPr>
                <w:sz w:val="24"/>
              </w:rPr>
            </w:pPr>
            <w:r>
              <w:rPr>
                <w:sz w:val="24"/>
              </w:rPr>
              <w:t>потенційних</w:t>
            </w:r>
            <w:r>
              <w:rPr>
                <w:spacing w:val="-6"/>
                <w:sz w:val="24"/>
              </w:rPr>
              <w:t xml:space="preserve"> </w:t>
            </w:r>
            <w:r>
              <w:rPr>
                <w:sz w:val="24"/>
              </w:rPr>
              <w:t>ризиків</w:t>
            </w:r>
            <w:r>
              <w:rPr>
                <w:spacing w:val="1"/>
                <w:sz w:val="24"/>
              </w:rPr>
              <w:t xml:space="preserve"> </w:t>
            </w:r>
            <w:r>
              <w:rPr>
                <w:sz w:val="24"/>
              </w:rPr>
              <w:t>у</w:t>
            </w:r>
            <w:r>
              <w:rPr>
                <w:spacing w:val="-6"/>
                <w:sz w:val="24"/>
              </w:rPr>
              <w:t xml:space="preserve"> </w:t>
            </w:r>
            <w:r>
              <w:rPr>
                <w:sz w:val="24"/>
              </w:rPr>
              <w:t>подібних</w:t>
            </w:r>
            <w:r>
              <w:rPr>
                <w:spacing w:val="-5"/>
                <w:sz w:val="24"/>
              </w:rPr>
              <w:t xml:space="preserve"> </w:t>
            </w:r>
            <w:r>
              <w:rPr>
                <w:spacing w:val="-2"/>
                <w:sz w:val="24"/>
              </w:rPr>
              <w:t>умовах.</w:t>
            </w:r>
          </w:p>
        </w:tc>
      </w:tr>
      <w:tr w:rsidR="00CB0E72" w14:paraId="6B975C3A" w14:textId="77777777">
        <w:trPr>
          <w:trHeight w:val="1934"/>
        </w:trPr>
        <w:tc>
          <w:tcPr>
            <w:tcW w:w="2122" w:type="dxa"/>
          </w:tcPr>
          <w:p w14:paraId="7BBB4F0F" w14:textId="77777777" w:rsidR="00CB0E72" w:rsidRDefault="00CB0E72">
            <w:pPr>
              <w:pStyle w:val="TableParagraph"/>
              <w:jc w:val="left"/>
              <w:rPr>
                <w:sz w:val="24"/>
              </w:rPr>
            </w:pPr>
          </w:p>
          <w:p w14:paraId="5BD4E23E" w14:textId="77777777" w:rsidR="00CB0E72" w:rsidRDefault="00CB0E72">
            <w:pPr>
              <w:pStyle w:val="TableParagraph"/>
              <w:spacing w:before="137"/>
              <w:jc w:val="left"/>
              <w:rPr>
                <w:sz w:val="24"/>
              </w:rPr>
            </w:pPr>
          </w:p>
          <w:p w14:paraId="10F83EAA" w14:textId="77777777" w:rsidR="00CB0E72" w:rsidRDefault="00A93FB0">
            <w:pPr>
              <w:pStyle w:val="TableParagraph"/>
              <w:spacing w:line="237" w:lineRule="auto"/>
              <w:ind w:left="755" w:hanging="457"/>
              <w:jc w:val="left"/>
              <w:rPr>
                <w:sz w:val="24"/>
              </w:rPr>
            </w:pPr>
            <w:r>
              <w:rPr>
                <w:spacing w:val="-2"/>
                <w:sz w:val="24"/>
              </w:rPr>
              <w:t>Коефіцієнтний метод</w:t>
            </w:r>
          </w:p>
        </w:tc>
        <w:tc>
          <w:tcPr>
            <w:tcW w:w="7509" w:type="dxa"/>
          </w:tcPr>
          <w:p w14:paraId="1E88C6F1" w14:textId="77777777" w:rsidR="00CB0E72" w:rsidRDefault="00A93FB0">
            <w:pPr>
              <w:pStyle w:val="TableParagraph"/>
              <w:ind w:left="114" w:right="97"/>
              <w:jc w:val="both"/>
              <w:rPr>
                <w:sz w:val="24"/>
              </w:rPr>
            </w:pPr>
            <w:r>
              <w:rPr>
                <w:sz w:val="24"/>
              </w:rPr>
              <w:t>Передбачає аналіз фінансового стану підприємства через систему показників, що характеризують різні аспекти його діяльності. Цей метод</w:t>
            </w:r>
            <w:r>
              <w:rPr>
                <w:spacing w:val="-15"/>
                <w:sz w:val="24"/>
              </w:rPr>
              <w:t xml:space="preserve"> </w:t>
            </w:r>
            <w:r>
              <w:rPr>
                <w:sz w:val="24"/>
              </w:rPr>
              <w:t>вважається</w:t>
            </w:r>
            <w:r>
              <w:rPr>
                <w:spacing w:val="-15"/>
                <w:sz w:val="24"/>
              </w:rPr>
              <w:t xml:space="preserve"> </w:t>
            </w:r>
            <w:r>
              <w:rPr>
                <w:sz w:val="24"/>
              </w:rPr>
              <w:t>доступним</w:t>
            </w:r>
            <w:r>
              <w:rPr>
                <w:spacing w:val="-15"/>
                <w:sz w:val="24"/>
              </w:rPr>
              <w:t xml:space="preserve"> </w:t>
            </w:r>
            <w:r>
              <w:rPr>
                <w:sz w:val="24"/>
              </w:rPr>
              <w:t>для</w:t>
            </w:r>
            <w:r>
              <w:rPr>
                <w:spacing w:val="-15"/>
                <w:sz w:val="24"/>
              </w:rPr>
              <w:t xml:space="preserve"> </w:t>
            </w:r>
            <w:r>
              <w:rPr>
                <w:sz w:val="24"/>
              </w:rPr>
              <w:t>широкого</w:t>
            </w:r>
            <w:r>
              <w:rPr>
                <w:spacing w:val="-15"/>
                <w:sz w:val="24"/>
              </w:rPr>
              <w:t xml:space="preserve"> </w:t>
            </w:r>
            <w:r>
              <w:rPr>
                <w:sz w:val="24"/>
              </w:rPr>
              <w:t>кола</w:t>
            </w:r>
            <w:r>
              <w:rPr>
                <w:spacing w:val="-15"/>
                <w:sz w:val="24"/>
              </w:rPr>
              <w:t xml:space="preserve"> </w:t>
            </w:r>
            <w:r>
              <w:rPr>
                <w:sz w:val="24"/>
              </w:rPr>
              <w:t>користувачів,</w:t>
            </w:r>
            <w:r>
              <w:rPr>
                <w:spacing w:val="-15"/>
                <w:sz w:val="24"/>
              </w:rPr>
              <w:t xml:space="preserve"> </w:t>
            </w:r>
            <w:r>
              <w:rPr>
                <w:sz w:val="24"/>
              </w:rPr>
              <w:t>оскільки не потребує складного математичного апар</w:t>
            </w:r>
            <w:r>
              <w:rPr>
                <w:sz w:val="24"/>
              </w:rPr>
              <w:t>ату, забезпечує інформативність</w:t>
            </w:r>
            <w:r>
              <w:rPr>
                <w:spacing w:val="45"/>
                <w:sz w:val="24"/>
              </w:rPr>
              <w:t xml:space="preserve"> </w:t>
            </w:r>
            <w:r>
              <w:rPr>
                <w:sz w:val="24"/>
              </w:rPr>
              <w:t>і</w:t>
            </w:r>
            <w:r>
              <w:rPr>
                <w:spacing w:val="27"/>
                <w:sz w:val="24"/>
              </w:rPr>
              <w:t xml:space="preserve"> </w:t>
            </w:r>
            <w:r>
              <w:rPr>
                <w:sz w:val="24"/>
              </w:rPr>
              <w:t>може</w:t>
            </w:r>
            <w:r>
              <w:rPr>
                <w:spacing w:val="35"/>
                <w:sz w:val="24"/>
              </w:rPr>
              <w:t xml:space="preserve"> </w:t>
            </w:r>
            <w:r>
              <w:rPr>
                <w:sz w:val="24"/>
              </w:rPr>
              <w:t>бути</w:t>
            </w:r>
            <w:r>
              <w:rPr>
                <w:spacing w:val="37"/>
                <w:sz w:val="24"/>
              </w:rPr>
              <w:t xml:space="preserve"> </w:t>
            </w:r>
            <w:r>
              <w:rPr>
                <w:sz w:val="24"/>
              </w:rPr>
              <w:t>використаний</w:t>
            </w:r>
            <w:r>
              <w:rPr>
                <w:spacing w:val="37"/>
                <w:sz w:val="24"/>
              </w:rPr>
              <w:t xml:space="preserve"> </w:t>
            </w:r>
            <w:r>
              <w:rPr>
                <w:sz w:val="24"/>
              </w:rPr>
              <w:t>для</w:t>
            </w:r>
            <w:r>
              <w:rPr>
                <w:spacing w:val="39"/>
                <w:sz w:val="24"/>
              </w:rPr>
              <w:t xml:space="preserve"> </w:t>
            </w:r>
            <w:r>
              <w:rPr>
                <w:sz w:val="24"/>
              </w:rPr>
              <w:t>аналізу</w:t>
            </w:r>
            <w:r>
              <w:rPr>
                <w:spacing w:val="30"/>
                <w:sz w:val="24"/>
              </w:rPr>
              <w:t xml:space="preserve"> </w:t>
            </w:r>
            <w:r>
              <w:rPr>
                <w:spacing w:val="-2"/>
                <w:sz w:val="24"/>
              </w:rPr>
              <w:t>підприємств</w:t>
            </w:r>
          </w:p>
          <w:p w14:paraId="0044D476" w14:textId="77777777" w:rsidR="00CB0E72" w:rsidRDefault="00A93FB0">
            <w:pPr>
              <w:pStyle w:val="TableParagraph"/>
              <w:spacing w:line="272" w:lineRule="exact"/>
              <w:ind w:left="114" w:right="104"/>
              <w:jc w:val="both"/>
              <w:rPr>
                <w:sz w:val="24"/>
              </w:rPr>
            </w:pPr>
            <w:r>
              <w:rPr>
                <w:sz w:val="24"/>
              </w:rPr>
              <w:t>різних форм власності та розмірів. Серед поширених коефіцієнтів: рентабельність, ліквідність, платоспроможність тощо.</w:t>
            </w:r>
          </w:p>
        </w:tc>
      </w:tr>
      <w:tr w:rsidR="00CB0E72" w14:paraId="5E199A3D" w14:textId="77777777">
        <w:trPr>
          <w:trHeight w:val="1382"/>
        </w:trPr>
        <w:tc>
          <w:tcPr>
            <w:tcW w:w="2122" w:type="dxa"/>
          </w:tcPr>
          <w:p w14:paraId="28BA011A" w14:textId="77777777" w:rsidR="00CB0E72" w:rsidRDefault="00CB0E72">
            <w:pPr>
              <w:pStyle w:val="TableParagraph"/>
              <w:spacing w:before="133"/>
              <w:jc w:val="left"/>
              <w:rPr>
                <w:sz w:val="24"/>
              </w:rPr>
            </w:pPr>
          </w:p>
          <w:p w14:paraId="02C91731" w14:textId="77777777" w:rsidR="00CB0E72" w:rsidRDefault="00A93FB0">
            <w:pPr>
              <w:pStyle w:val="TableParagraph"/>
              <w:spacing w:before="1" w:line="237" w:lineRule="auto"/>
              <w:ind w:left="755" w:right="327" w:hanging="401"/>
              <w:jc w:val="left"/>
              <w:rPr>
                <w:sz w:val="24"/>
              </w:rPr>
            </w:pPr>
            <w:r>
              <w:rPr>
                <w:spacing w:val="-2"/>
                <w:sz w:val="24"/>
              </w:rPr>
              <w:t>Нормативний метод</w:t>
            </w:r>
          </w:p>
        </w:tc>
        <w:tc>
          <w:tcPr>
            <w:tcW w:w="7509" w:type="dxa"/>
          </w:tcPr>
          <w:p w14:paraId="778B76FC" w14:textId="77777777" w:rsidR="00CB0E72" w:rsidRDefault="00A93FB0">
            <w:pPr>
              <w:pStyle w:val="TableParagraph"/>
              <w:ind w:left="114" w:right="95"/>
              <w:jc w:val="both"/>
              <w:rPr>
                <w:sz w:val="24"/>
              </w:rPr>
            </w:pPr>
            <w:r>
              <w:rPr>
                <w:sz w:val="24"/>
              </w:rPr>
              <w:t>Ґрунтується</w:t>
            </w:r>
            <w:r>
              <w:rPr>
                <w:spacing w:val="-15"/>
                <w:sz w:val="24"/>
              </w:rPr>
              <w:t xml:space="preserve"> </w:t>
            </w:r>
            <w:r>
              <w:rPr>
                <w:sz w:val="24"/>
              </w:rPr>
              <w:t>на</w:t>
            </w:r>
            <w:r>
              <w:rPr>
                <w:spacing w:val="-15"/>
                <w:sz w:val="24"/>
              </w:rPr>
              <w:t xml:space="preserve"> </w:t>
            </w:r>
            <w:r>
              <w:rPr>
                <w:sz w:val="24"/>
              </w:rPr>
              <w:t>порівнянні</w:t>
            </w:r>
            <w:r>
              <w:rPr>
                <w:spacing w:val="-15"/>
                <w:sz w:val="24"/>
              </w:rPr>
              <w:t xml:space="preserve"> </w:t>
            </w:r>
            <w:r>
              <w:rPr>
                <w:sz w:val="24"/>
              </w:rPr>
              <w:t>фактичних</w:t>
            </w:r>
            <w:r>
              <w:rPr>
                <w:spacing w:val="-15"/>
                <w:sz w:val="24"/>
              </w:rPr>
              <w:t xml:space="preserve"> </w:t>
            </w:r>
            <w:r>
              <w:rPr>
                <w:sz w:val="24"/>
              </w:rPr>
              <w:t>значень</w:t>
            </w:r>
            <w:r>
              <w:rPr>
                <w:spacing w:val="-15"/>
                <w:sz w:val="24"/>
              </w:rPr>
              <w:t xml:space="preserve"> </w:t>
            </w:r>
            <w:r>
              <w:rPr>
                <w:sz w:val="24"/>
              </w:rPr>
              <w:t>фінансових</w:t>
            </w:r>
            <w:r>
              <w:rPr>
                <w:spacing w:val="-15"/>
                <w:sz w:val="24"/>
              </w:rPr>
              <w:t xml:space="preserve"> </w:t>
            </w:r>
            <w:r>
              <w:rPr>
                <w:sz w:val="24"/>
              </w:rPr>
              <w:t>показників</w:t>
            </w:r>
            <w:r>
              <w:rPr>
                <w:spacing w:val="-15"/>
                <w:sz w:val="24"/>
              </w:rPr>
              <w:t xml:space="preserve"> </w:t>
            </w:r>
            <w:r>
              <w:rPr>
                <w:sz w:val="24"/>
              </w:rPr>
              <w:t>із нормативними</w:t>
            </w:r>
            <w:r>
              <w:rPr>
                <w:spacing w:val="-3"/>
                <w:sz w:val="24"/>
              </w:rPr>
              <w:t xml:space="preserve"> </w:t>
            </w:r>
            <w:r>
              <w:rPr>
                <w:sz w:val="24"/>
              </w:rPr>
              <w:t>або</w:t>
            </w:r>
            <w:r>
              <w:rPr>
                <w:spacing w:val="-3"/>
                <w:sz w:val="24"/>
              </w:rPr>
              <w:t xml:space="preserve"> </w:t>
            </w:r>
            <w:r>
              <w:rPr>
                <w:sz w:val="24"/>
              </w:rPr>
              <w:t>середньогалузевими</w:t>
            </w:r>
            <w:r>
              <w:rPr>
                <w:spacing w:val="-3"/>
                <w:sz w:val="24"/>
              </w:rPr>
              <w:t xml:space="preserve"> </w:t>
            </w:r>
            <w:r>
              <w:rPr>
                <w:sz w:val="24"/>
              </w:rPr>
              <w:t>орієнтирами. Його</w:t>
            </w:r>
            <w:r>
              <w:rPr>
                <w:spacing w:val="-9"/>
                <w:sz w:val="24"/>
              </w:rPr>
              <w:t xml:space="preserve"> </w:t>
            </w:r>
            <w:r>
              <w:rPr>
                <w:sz w:val="24"/>
              </w:rPr>
              <w:t>перевагами є</w:t>
            </w:r>
            <w:r>
              <w:rPr>
                <w:spacing w:val="29"/>
                <w:sz w:val="24"/>
              </w:rPr>
              <w:t xml:space="preserve">  </w:t>
            </w:r>
            <w:r>
              <w:rPr>
                <w:sz w:val="24"/>
              </w:rPr>
              <w:t>простота</w:t>
            </w:r>
            <w:r>
              <w:rPr>
                <w:spacing w:val="30"/>
                <w:sz w:val="24"/>
              </w:rPr>
              <w:t xml:space="preserve">  </w:t>
            </w:r>
            <w:r>
              <w:rPr>
                <w:sz w:val="24"/>
              </w:rPr>
              <w:t>застосування,</w:t>
            </w:r>
            <w:r>
              <w:rPr>
                <w:spacing w:val="33"/>
                <w:sz w:val="24"/>
              </w:rPr>
              <w:t xml:space="preserve">  </w:t>
            </w:r>
            <w:r>
              <w:rPr>
                <w:sz w:val="24"/>
              </w:rPr>
              <w:t>відносна</w:t>
            </w:r>
            <w:r>
              <w:rPr>
                <w:spacing w:val="33"/>
                <w:sz w:val="24"/>
              </w:rPr>
              <w:t xml:space="preserve">  </w:t>
            </w:r>
            <w:r>
              <w:rPr>
                <w:sz w:val="24"/>
              </w:rPr>
              <w:t>універсальність</w:t>
            </w:r>
            <w:r>
              <w:rPr>
                <w:spacing w:val="33"/>
                <w:sz w:val="24"/>
              </w:rPr>
              <w:t xml:space="preserve">  </w:t>
            </w:r>
            <w:r>
              <w:rPr>
                <w:sz w:val="24"/>
              </w:rPr>
              <w:t>і</w:t>
            </w:r>
            <w:r>
              <w:rPr>
                <w:spacing w:val="30"/>
                <w:sz w:val="24"/>
              </w:rPr>
              <w:t xml:space="preserve">  </w:t>
            </w:r>
            <w:r>
              <w:rPr>
                <w:spacing w:val="-2"/>
                <w:sz w:val="24"/>
              </w:rPr>
              <w:t>можливість</w:t>
            </w:r>
          </w:p>
          <w:p w14:paraId="3C6086A1" w14:textId="77777777" w:rsidR="00CB0E72" w:rsidRDefault="00A93FB0">
            <w:pPr>
              <w:pStyle w:val="TableParagraph"/>
              <w:spacing w:line="272" w:lineRule="exact"/>
              <w:ind w:left="114" w:right="95"/>
              <w:jc w:val="both"/>
              <w:rPr>
                <w:sz w:val="24"/>
              </w:rPr>
            </w:pPr>
            <w:r>
              <w:rPr>
                <w:sz w:val="24"/>
              </w:rPr>
              <w:t>формалізації</w:t>
            </w:r>
            <w:r>
              <w:rPr>
                <w:spacing w:val="-15"/>
                <w:sz w:val="24"/>
              </w:rPr>
              <w:t xml:space="preserve"> </w:t>
            </w:r>
            <w:r>
              <w:rPr>
                <w:sz w:val="24"/>
              </w:rPr>
              <w:t>результатів.</w:t>
            </w:r>
            <w:r>
              <w:rPr>
                <w:spacing w:val="-15"/>
                <w:sz w:val="24"/>
              </w:rPr>
              <w:t xml:space="preserve"> </w:t>
            </w:r>
            <w:r>
              <w:rPr>
                <w:sz w:val="24"/>
              </w:rPr>
              <w:t>Часто</w:t>
            </w:r>
            <w:r>
              <w:rPr>
                <w:spacing w:val="-15"/>
                <w:sz w:val="24"/>
              </w:rPr>
              <w:t xml:space="preserve"> </w:t>
            </w:r>
            <w:r>
              <w:rPr>
                <w:sz w:val="24"/>
              </w:rPr>
              <w:t>використовується</w:t>
            </w:r>
            <w:r>
              <w:rPr>
                <w:spacing w:val="-15"/>
                <w:sz w:val="24"/>
              </w:rPr>
              <w:t xml:space="preserve"> </w:t>
            </w:r>
            <w:r>
              <w:rPr>
                <w:sz w:val="24"/>
              </w:rPr>
              <w:t>як</w:t>
            </w:r>
            <w:r>
              <w:rPr>
                <w:spacing w:val="-15"/>
                <w:sz w:val="24"/>
              </w:rPr>
              <w:t xml:space="preserve"> </w:t>
            </w:r>
            <w:r>
              <w:rPr>
                <w:sz w:val="24"/>
              </w:rPr>
              <w:t>орієнтир</w:t>
            </w:r>
            <w:r>
              <w:rPr>
                <w:spacing w:val="-15"/>
                <w:sz w:val="24"/>
              </w:rPr>
              <w:t xml:space="preserve"> </w:t>
            </w:r>
            <w:r>
              <w:rPr>
                <w:sz w:val="24"/>
              </w:rPr>
              <w:t>у</w:t>
            </w:r>
            <w:r>
              <w:rPr>
                <w:spacing w:val="-15"/>
                <w:sz w:val="24"/>
              </w:rPr>
              <w:t xml:space="preserve"> </w:t>
            </w:r>
            <w:r>
              <w:rPr>
                <w:sz w:val="24"/>
              </w:rPr>
              <w:t>системі внутрішнього аудиту та фінансової діагностики.</w:t>
            </w:r>
          </w:p>
        </w:tc>
      </w:tr>
      <w:tr w:rsidR="00CB0E72" w14:paraId="7C625DE7" w14:textId="77777777">
        <w:trPr>
          <w:trHeight w:val="1102"/>
        </w:trPr>
        <w:tc>
          <w:tcPr>
            <w:tcW w:w="2122" w:type="dxa"/>
          </w:tcPr>
          <w:p w14:paraId="173F0881" w14:textId="77777777" w:rsidR="00CB0E72" w:rsidRDefault="00A93FB0">
            <w:pPr>
              <w:pStyle w:val="TableParagraph"/>
              <w:spacing w:before="263" w:line="244" w:lineRule="auto"/>
              <w:ind w:left="755" w:right="392" w:hanging="352"/>
              <w:jc w:val="left"/>
              <w:rPr>
                <w:sz w:val="24"/>
              </w:rPr>
            </w:pPr>
            <w:r>
              <w:rPr>
                <w:spacing w:val="-2"/>
                <w:sz w:val="24"/>
              </w:rPr>
              <w:t>Рейтинговий метод</w:t>
            </w:r>
          </w:p>
        </w:tc>
        <w:tc>
          <w:tcPr>
            <w:tcW w:w="7509" w:type="dxa"/>
          </w:tcPr>
          <w:p w14:paraId="6835F761" w14:textId="77777777" w:rsidR="00CB0E72" w:rsidRDefault="00A93FB0">
            <w:pPr>
              <w:pStyle w:val="TableParagraph"/>
              <w:ind w:left="114" w:right="90"/>
              <w:jc w:val="both"/>
              <w:rPr>
                <w:sz w:val="24"/>
              </w:rPr>
            </w:pPr>
            <w:r>
              <w:rPr>
                <w:sz w:val="24"/>
              </w:rPr>
              <w:t>Передбачає поетапну процедуру: розрахунок показників, їх нормування, оцінювання за шкалою балів, визначення вагових коефіцієнтів</w:t>
            </w:r>
            <w:r>
              <w:rPr>
                <w:spacing w:val="80"/>
                <w:sz w:val="24"/>
              </w:rPr>
              <w:t xml:space="preserve"> </w:t>
            </w:r>
            <w:r>
              <w:rPr>
                <w:sz w:val="24"/>
              </w:rPr>
              <w:t>та</w:t>
            </w:r>
            <w:r>
              <w:rPr>
                <w:spacing w:val="80"/>
                <w:sz w:val="24"/>
              </w:rPr>
              <w:t xml:space="preserve"> </w:t>
            </w:r>
            <w:r>
              <w:rPr>
                <w:sz w:val="24"/>
              </w:rPr>
              <w:t>обчислення</w:t>
            </w:r>
            <w:r>
              <w:rPr>
                <w:spacing w:val="80"/>
                <w:sz w:val="24"/>
              </w:rPr>
              <w:t xml:space="preserve"> </w:t>
            </w:r>
            <w:r>
              <w:rPr>
                <w:sz w:val="24"/>
              </w:rPr>
              <w:t>інтегрального</w:t>
            </w:r>
            <w:r>
              <w:rPr>
                <w:spacing w:val="80"/>
                <w:sz w:val="24"/>
              </w:rPr>
              <w:t xml:space="preserve"> </w:t>
            </w:r>
            <w:r>
              <w:rPr>
                <w:sz w:val="24"/>
              </w:rPr>
              <w:t>рейтингового</w:t>
            </w:r>
            <w:r>
              <w:rPr>
                <w:spacing w:val="80"/>
                <w:sz w:val="24"/>
              </w:rPr>
              <w:t xml:space="preserve"> </w:t>
            </w:r>
            <w:r>
              <w:rPr>
                <w:sz w:val="24"/>
              </w:rPr>
              <w:t>значення</w:t>
            </w:r>
          </w:p>
          <w:p w14:paraId="79603F1E" w14:textId="77777777" w:rsidR="00CB0E72" w:rsidRDefault="00A93FB0">
            <w:pPr>
              <w:pStyle w:val="TableParagraph"/>
              <w:spacing w:line="264" w:lineRule="exact"/>
              <w:ind w:left="114"/>
              <w:jc w:val="left"/>
              <w:rPr>
                <w:sz w:val="24"/>
              </w:rPr>
            </w:pPr>
            <w:r>
              <w:rPr>
                <w:spacing w:val="-2"/>
                <w:sz w:val="24"/>
              </w:rPr>
              <w:t>ризику.</w:t>
            </w:r>
          </w:p>
        </w:tc>
      </w:tr>
      <w:tr w:rsidR="00CB0E72" w14:paraId="3FB663E3" w14:textId="77777777">
        <w:trPr>
          <w:trHeight w:val="1934"/>
        </w:trPr>
        <w:tc>
          <w:tcPr>
            <w:tcW w:w="2122" w:type="dxa"/>
          </w:tcPr>
          <w:p w14:paraId="64B9586F" w14:textId="77777777" w:rsidR="00CB0E72" w:rsidRDefault="00CB0E72">
            <w:pPr>
              <w:pStyle w:val="TableParagraph"/>
              <w:spacing w:before="266"/>
              <w:jc w:val="left"/>
              <w:rPr>
                <w:sz w:val="24"/>
              </w:rPr>
            </w:pPr>
          </w:p>
          <w:p w14:paraId="35827B5B" w14:textId="77777777" w:rsidR="00CB0E72" w:rsidRDefault="00A93FB0">
            <w:pPr>
              <w:pStyle w:val="TableParagraph"/>
              <w:spacing w:before="1"/>
              <w:ind w:left="435" w:right="419" w:hanging="14"/>
              <w:rPr>
                <w:sz w:val="24"/>
              </w:rPr>
            </w:pPr>
            <w:r>
              <w:rPr>
                <w:spacing w:val="-2"/>
                <w:sz w:val="24"/>
              </w:rPr>
              <w:t>Метод аналітичних номограм</w:t>
            </w:r>
          </w:p>
        </w:tc>
        <w:tc>
          <w:tcPr>
            <w:tcW w:w="7509" w:type="dxa"/>
          </w:tcPr>
          <w:p w14:paraId="69C33483" w14:textId="77777777" w:rsidR="00CB0E72" w:rsidRDefault="00A93FB0">
            <w:pPr>
              <w:pStyle w:val="TableParagraph"/>
              <w:ind w:left="114" w:right="92"/>
              <w:jc w:val="both"/>
              <w:rPr>
                <w:sz w:val="24"/>
              </w:rPr>
            </w:pPr>
            <w:r>
              <w:rPr>
                <w:sz w:val="24"/>
              </w:rPr>
              <w:t>Забезпечує візуалізацію залежностей між трьома змінними, дві з яких виступають вхідними, а третя – шуканою. Використовується у прикладній статистиці та дозволяє наочно відстежити вплив певних параметрів</w:t>
            </w:r>
            <w:r>
              <w:rPr>
                <w:spacing w:val="-15"/>
                <w:sz w:val="24"/>
              </w:rPr>
              <w:t xml:space="preserve"> </w:t>
            </w:r>
            <w:r>
              <w:rPr>
                <w:sz w:val="24"/>
              </w:rPr>
              <w:t>(наприклад,</w:t>
            </w:r>
            <w:r>
              <w:rPr>
                <w:spacing w:val="-15"/>
                <w:sz w:val="24"/>
              </w:rPr>
              <w:t xml:space="preserve"> </w:t>
            </w:r>
            <w:r>
              <w:rPr>
                <w:sz w:val="24"/>
              </w:rPr>
              <w:t>обсягу</w:t>
            </w:r>
            <w:r>
              <w:rPr>
                <w:spacing w:val="-15"/>
                <w:sz w:val="24"/>
              </w:rPr>
              <w:t xml:space="preserve"> </w:t>
            </w:r>
            <w:r>
              <w:rPr>
                <w:sz w:val="24"/>
              </w:rPr>
              <w:t>активів</w:t>
            </w:r>
            <w:r>
              <w:rPr>
                <w:sz w:val="24"/>
              </w:rPr>
              <w:t>,</w:t>
            </w:r>
            <w:r>
              <w:rPr>
                <w:spacing w:val="-15"/>
                <w:sz w:val="24"/>
              </w:rPr>
              <w:t xml:space="preserve"> </w:t>
            </w:r>
            <w:r>
              <w:rPr>
                <w:sz w:val="24"/>
              </w:rPr>
              <w:t>кредитів,</w:t>
            </w:r>
            <w:r>
              <w:rPr>
                <w:spacing w:val="-15"/>
                <w:sz w:val="24"/>
              </w:rPr>
              <w:t xml:space="preserve"> </w:t>
            </w:r>
            <w:r>
              <w:rPr>
                <w:sz w:val="24"/>
              </w:rPr>
              <w:t>капіталу)</w:t>
            </w:r>
            <w:r>
              <w:rPr>
                <w:spacing w:val="-15"/>
                <w:sz w:val="24"/>
              </w:rPr>
              <w:t xml:space="preserve"> </w:t>
            </w:r>
            <w:r>
              <w:rPr>
                <w:sz w:val="24"/>
              </w:rPr>
              <w:t>на</w:t>
            </w:r>
            <w:r>
              <w:rPr>
                <w:spacing w:val="-15"/>
                <w:sz w:val="24"/>
              </w:rPr>
              <w:t xml:space="preserve"> </w:t>
            </w:r>
            <w:r>
              <w:rPr>
                <w:sz w:val="24"/>
              </w:rPr>
              <w:t>фінансові характеристики</w:t>
            </w:r>
            <w:r>
              <w:rPr>
                <w:spacing w:val="56"/>
                <w:w w:val="150"/>
                <w:sz w:val="24"/>
              </w:rPr>
              <w:t xml:space="preserve">  </w:t>
            </w:r>
            <w:r>
              <w:rPr>
                <w:sz w:val="24"/>
              </w:rPr>
              <w:t>підприємства,</w:t>
            </w:r>
            <w:r>
              <w:rPr>
                <w:spacing w:val="59"/>
                <w:w w:val="150"/>
                <w:sz w:val="24"/>
              </w:rPr>
              <w:t xml:space="preserve">  </w:t>
            </w:r>
            <w:r>
              <w:rPr>
                <w:sz w:val="24"/>
              </w:rPr>
              <w:t>зокрема</w:t>
            </w:r>
            <w:r>
              <w:rPr>
                <w:spacing w:val="55"/>
                <w:w w:val="150"/>
                <w:sz w:val="24"/>
              </w:rPr>
              <w:t xml:space="preserve">  </w:t>
            </w:r>
            <w:r>
              <w:rPr>
                <w:sz w:val="24"/>
              </w:rPr>
              <w:t>його</w:t>
            </w:r>
            <w:r>
              <w:rPr>
                <w:spacing w:val="53"/>
                <w:w w:val="150"/>
                <w:sz w:val="24"/>
              </w:rPr>
              <w:t xml:space="preserve">  </w:t>
            </w:r>
            <w:r>
              <w:rPr>
                <w:sz w:val="24"/>
              </w:rPr>
              <w:t>ліквідність</w:t>
            </w:r>
            <w:r>
              <w:rPr>
                <w:spacing w:val="58"/>
                <w:w w:val="150"/>
                <w:sz w:val="24"/>
              </w:rPr>
              <w:t xml:space="preserve">  </w:t>
            </w:r>
            <w:r>
              <w:rPr>
                <w:spacing w:val="-5"/>
                <w:sz w:val="24"/>
              </w:rPr>
              <w:t>або</w:t>
            </w:r>
          </w:p>
          <w:p w14:paraId="00C2795C" w14:textId="77777777" w:rsidR="00CB0E72" w:rsidRDefault="00A93FB0">
            <w:pPr>
              <w:pStyle w:val="TableParagraph"/>
              <w:spacing w:line="272" w:lineRule="exact"/>
              <w:ind w:left="114" w:right="104"/>
              <w:jc w:val="both"/>
              <w:rPr>
                <w:sz w:val="24"/>
              </w:rPr>
            </w:pPr>
            <w:r>
              <w:rPr>
                <w:sz w:val="24"/>
              </w:rPr>
              <w:t>платоспроможність. При цьому важливо, щоб між змінними не було прямої балансової залежності, що забезпечує коректність висновків.</w:t>
            </w:r>
          </w:p>
        </w:tc>
      </w:tr>
      <w:tr w:rsidR="00CB0E72" w14:paraId="3B2B1E32" w14:textId="77777777">
        <w:trPr>
          <w:trHeight w:val="1103"/>
        </w:trPr>
        <w:tc>
          <w:tcPr>
            <w:tcW w:w="2122" w:type="dxa"/>
          </w:tcPr>
          <w:p w14:paraId="5322CE69" w14:textId="77777777" w:rsidR="00CB0E72" w:rsidRDefault="00CB0E72">
            <w:pPr>
              <w:pStyle w:val="TableParagraph"/>
              <w:spacing w:before="131"/>
              <w:jc w:val="left"/>
              <w:rPr>
                <w:sz w:val="24"/>
              </w:rPr>
            </w:pPr>
          </w:p>
          <w:p w14:paraId="79557A5E" w14:textId="77777777" w:rsidR="00CB0E72" w:rsidRDefault="00A93FB0">
            <w:pPr>
              <w:pStyle w:val="TableParagraph"/>
              <w:ind w:right="6"/>
              <w:rPr>
                <w:sz w:val="24"/>
              </w:rPr>
            </w:pPr>
            <w:r>
              <w:rPr>
                <w:sz w:val="24"/>
              </w:rPr>
              <w:t>Матричний</w:t>
            </w:r>
            <w:r>
              <w:rPr>
                <w:spacing w:val="-5"/>
                <w:sz w:val="24"/>
              </w:rPr>
              <w:t xml:space="preserve"> </w:t>
            </w:r>
            <w:r>
              <w:rPr>
                <w:spacing w:val="-4"/>
                <w:sz w:val="24"/>
              </w:rPr>
              <w:t>метод</w:t>
            </w:r>
          </w:p>
        </w:tc>
        <w:tc>
          <w:tcPr>
            <w:tcW w:w="7509" w:type="dxa"/>
          </w:tcPr>
          <w:p w14:paraId="5F445B63" w14:textId="77777777" w:rsidR="00CB0E72" w:rsidRDefault="00A93FB0">
            <w:pPr>
              <w:pStyle w:val="TableParagraph"/>
              <w:spacing w:line="237" w:lineRule="auto"/>
              <w:ind w:left="114"/>
              <w:jc w:val="left"/>
              <w:rPr>
                <w:sz w:val="24"/>
              </w:rPr>
            </w:pPr>
            <w:r>
              <w:rPr>
                <w:sz w:val="24"/>
              </w:rPr>
              <w:t>Передбачає</w:t>
            </w:r>
            <w:r>
              <w:rPr>
                <w:spacing w:val="-3"/>
                <w:sz w:val="24"/>
              </w:rPr>
              <w:t xml:space="preserve"> </w:t>
            </w:r>
            <w:r>
              <w:rPr>
                <w:sz w:val="24"/>
              </w:rPr>
              <w:t>побудову</w:t>
            </w:r>
            <w:r>
              <w:rPr>
                <w:spacing w:val="-11"/>
                <w:sz w:val="24"/>
              </w:rPr>
              <w:t xml:space="preserve"> </w:t>
            </w:r>
            <w:r>
              <w:rPr>
                <w:sz w:val="24"/>
              </w:rPr>
              <w:t>матриці, у</w:t>
            </w:r>
            <w:r>
              <w:rPr>
                <w:spacing w:val="-11"/>
                <w:sz w:val="24"/>
              </w:rPr>
              <w:t xml:space="preserve"> </w:t>
            </w:r>
            <w:r>
              <w:rPr>
                <w:sz w:val="24"/>
              </w:rPr>
              <w:t>якій</w:t>
            </w:r>
            <w:r>
              <w:rPr>
                <w:spacing w:val="-4"/>
                <w:sz w:val="24"/>
              </w:rPr>
              <w:t xml:space="preserve"> </w:t>
            </w:r>
            <w:r>
              <w:rPr>
                <w:sz w:val="24"/>
              </w:rPr>
              <w:t>ризики</w:t>
            </w:r>
            <w:r>
              <w:rPr>
                <w:spacing w:val="-4"/>
                <w:sz w:val="24"/>
              </w:rPr>
              <w:t xml:space="preserve"> </w:t>
            </w:r>
            <w:r>
              <w:rPr>
                <w:sz w:val="24"/>
              </w:rPr>
              <w:t>класифікуються</w:t>
            </w:r>
            <w:r>
              <w:rPr>
                <w:spacing w:val="-2"/>
                <w:sz w:val="24"/>
              </w:rPr>
              <w:t xml:space="preserve"> </w:t>
            </w:r>
            <w:r>
              <w:rPr>
                <w:sz w:val="24"/>
              </w:rPr>
              <w:t>за</w:t>
            </w:r>
            <w:r>
              <w:rPr>
                <w:spacing w:val="-6"/>
                <w:sz w:val="24"/>
              </w:rPr>
              <w:t xml:space="preserve"> </w:t>
            </w:r>
            <w:r>
              <w:rPr>
                <w:sz w:val="24"/>
              </w:rPr>
              <w:t>рівнем ймовірності</w:t>
            </w:r>
            <w:r>
              <w:rPr>
                <w:spacing w:val="64"/>
                <w:sz w:val="24"/>
              </w:rPr>
              <w:t xml:space="preserve"> </w:t>
            </w:r>
            <w:r>
              <w:rPr>
                <w:sz w:val="24"/>
              </w:rPr>
              <w:t>їх</w:t>
            </w:r>
            <w:r>
              <w:rPr>
                <w:spacing w:val="61"/>
                <w:sz w:val="24"/>
              </w:rPr>
              <w:t xml:space="preserve"> </w:t>
            </w:r>
            <w:r>
              <w:rPr>
                <w:sz w:val="24"/>
              </w:rPr>
              <w:t>настання</w:t>
            </w:r>
            <w:r>
              <w:rPr>
                <w:spacing w:val="70"/>
                <w:sz w:val="24"/>
              </w:rPr>
              <w:t xml:space="preserve"> </w:t>
            </w:r>
            <w:r>
              <w:rPr>
                <w:sz w:val="24"/>
              </w:rPr>
              <w:t>та</w:t>
            </w:r>
            <w:r>
              <w:rPr>
                <w:spacing w:val="66"/>
                <w:sz w:val="24"/>
              </w:rPr>
              <w:t xml:space="preserve"> </w:t>
            </w:r>
            <w:r>
              <w:rPr>
                <w:sz w:val="24"/>
              </w:rPr>
              <w:t>масштабом</w:t>
            </w:r>
            <w:r>
              <w:rPr>
                <w:spacing w:val="69"/>
                <w:sz w:val="24"/>
              </w:rPr>
              <w:t xml:space="preserve"> </w:t>
            </w:r>
            <w:r>
              <w:rPr>
                <w:sz w:val="24"/>
              </w:rPr>
              <w:t>можливих</w:t>
            </w:r>
            <w:r>
              <w:rPr>
                <w:spacing w:val="60"/>
                <w:sz w:val="24"/>
              </w:rPr>
              <w:t xml:space="preserve"> </w:t>
            </w:r>
            <w:r>
              <w:rPr>
                <w:sz w:val="24"/>
              </w:rPr>
              <w:t>наслідків.</w:t>
            </w:r>
            <w:r>
              <w:rPr>
                <w:spacing w:val="73"/>
                <w:sz w:val="24"/>
              </w:rPr>
              <w:t xml:space="preserve"> </w:t>
            </w:r>
            <w:r>
              <w:rPr>
                <w:spacing w:val="-2"/>
                <w:sz w:val="24"/>
              </w:rPr>
              <w:t>Такий</w:t>
            </w:r>
          </w:p>
          <w:p w14:paraId="5C72CCE4" w14:textId="77777777" w:rsidR="00CB0E72" w:rsidRDefault="00A93FB0">
            <w:pPr>
              <w:pStyle w:val="TableParagraph"/>
              <w:spacing w:line="272" w:lineRule="exact"/>
              <w:ind w:left="114"/>
              <w:jc w:val="left"/>
              <w:rPr>
                <w:sz w:val="24"/>
              </w:rPr>
            </w:pPr>
            <w:r>
              <w:rPr>
                <w:sz w:val="24"/>
              </w:rPr>
              <w:t>підхід</w:t>
            </w:r>
            <w:r>
              <w:rPr>
                <w:spacing w:val="-6"/>
                <w:sz w:val="24"/>
              </w:rPr>
              <w:t xml:space="preserve"> </w:t>
            </w:r>
            <w:r>
              <w:rPr>
                <w:sz w:val="24"/>
              </w:rPr>
              <w:t>дозволяє</w:t>
            </w:r>
            <w:r>
              <w:rPr>
                <w:spacing w:val="-3"/>
                <w:sz w:val="24"/>
              </w:rPr>
              <w:t xml:space="preserve"> </w:t>
            </w:r>
            <w:r>
              <w:rPr>
                <w:sz w:val="24"/>
              </w:rPr>
              <w:t>наочно</w:t>
            </w:r>
            <w:r>
              <w:rPr>
                <w:spacing w:val="-4"/>
                <w:sz w:val="24"/>
              </w:rPr>
              <w:t xml:space="preserve"> </w:t>
            </w:r>
            <w:r>
              <w:rPr>
                <w:sz w:val="24"/>
              </w:rPr>
              <w:t>структурувати</w:t>
            </w:r>
            <w:r>
              <w:rPr>
                <w:spacing w:val="-4"/>
                <w:sz w:val="24"/>
              </w:rPr>
              <w:t xml:space="preserve"> </w:t>
            </w:r>
            <w:r>
              <w:rPr>
                <w:sz w:val="24"/>
              </w:rPr>
              <w:t>ризики</w:t>
            </w:r>
            <w:r>
              <w:rPr>
                <w:spacing w:val="-4"/>
                <w:sz w:val="24"/>
              </w:rPr>
              <w:t xml:space="preserve"> </w:t>
            </w:r>
            <w:r>
              <w:rPr>
                <w:sz w:val="24"/>
              </w:rPr>
              <w:t>за</w:t>
            </w:r>
            <w:r>
              <w:rPr>
                <w:spacing w:val="-6"/>
                <w:sz w:val="24"/>
              </w:rPr>
              <w:t xml:space="preserve"> </w:t>
            </w:r>
            <w:r>
              <w:rPr>
                <w:sz w:val="24"/>
              </w:rPr>
              <w:t>ступенем критичності та визначити пріоритетність реагування на них.</w:t>
            </w:r>
          </w:p>
        </w:tc>
      </w:tr>
    </w:tbl>
    <w:p w14:paraId="00323611" w14:textId="77777777" w:rsidR="00CB0E72" w:rsidRDefault="00A93FB0">
      <w:pPr>
        <w:pStyle w:val="a3"/>
        <w:ind w:left="1137"/>
      </w:pPr>
      <w:r>
        <w:rPr>
          <w:i/>
        </w:rPr>
        <w:t>Джерело:</w:t>
      </w:r>
      <w:r>
        <w:rPr>
          <w:i/>
          <w:spacing w:val="-2"/>
        </w:rPr>
        <w:t xml:space="preserve"> </w:t>
      </w:r>
      <w:r>
        <w:t>побудовано</w:t>
      </w:r>
      <w:r>
        <w:rPr>
          <w:spacing w:val="-3"/>
        </w:rPr>
        <w:t xml:space="preserve"> </w:t>
      </w:r>
      <w:r>
        <w:t>автором за</w:t>
      </w:r>
      <w:r>
        <w:rPr>
          <w:spacing w:val="-2"/>
        </w:rPr>
        <w:t xml:space="preserve"> </w:t>
      </w:r>
      <w:r>
        <w:t>даними</w:t>
      </w:r>
      <w:r>
        <w:rPr>
          <w:spacing w:val="2"/>
        </w:rPr>
        <w:t xml:space="preserve"> </w:t>
      </w:r>
      <w:r>
        <w:t>[10,</w:t>
      </w:r>
      <w:r>
        <w:rPr>
          <w:spacing w:val="-5"/>
        </w:rPr>
        <w:t xml:space="preserve"> </w:t>
      </w:r>
      <w:r>
        <w:t>23,</w:t>
      </w:r>
      <w:r>
        <w:rPr>
          <w:spacing w:val="-5"/>
        </w:rPr>
        <w:t xml:space="preserve"> </w:t>
      </w:r>
      <w:r>
        <w:t>28,</w:t>
      </w:r>
      <w:r>
        <w:rPr>
          <w:spacing w:val="-4"/>
        </w:rPr>
        <w:t xml:space="preserve"> </w:t>
      </w:r>
      <w:r>
        <w:rPr>
          <w:spacing w:val="-5"/>
        </w:rPr>
        <w:t>31]</w:t>
      </w:r>
    </w:p>
    <w:p w14:paraId="2150CBBF" w14:textId="77777777" w:rsidR="00CB0E72" w:rsidRDefault="00CB0E72">
      <w:pPr>
        <w:pStyle w:val="a3"/>
        <w:spacing w:before="321"/>
      </w:pPr>
    </w:p>
    <w:p w14:paraId="33A52040" w14:textId="77777777" w:rsidR="00CB0E72" w:rsidRDefault="00A93FB0">
      <w:pPr>
        <w:pStyle w:val="a3"/>
        <w:spacing w:line="360" w:lineRule="auto"/>
        <w:ind w:left="424" w:right="558" w:firstLine="712"/>
        <w:jc w:val="both"/>
      </w:pPr>
      <w:r>
        <w:t>Кожен із описаних методів оцінювання фінансових ризиків підприємств має</w:t>
      </w:r>
      <w:r>
        <w:rPr>
          <w:spacing w:val="-5"/>
        </w:rPr>
        <w:t xml:space="preserve"> </w:t>
      </w:r>
      <w:r>
        <w:t>свої</w:t>
      </w:r>
      <w:r>
        <w:rPr>
          <w:spacing w:val="-10"/>
        </w:rPr>
        <w:t xml:space="preserve"> </w:t>
      </w:r>
      <w:r>
        <w:t>переваги</w:t>
      </w:r>
      <w:r>
        <w:rPr>
          <w:spacing w:val="-10"/>
        </w:rPr>
        <w:t xml:space="preserve"> </w:t>
      </w:r>
      <w:r>
        <w:t>та</w:t>
      </w:r>
      <w:r>
        <w:rPr>
          <w:spacing w:val="-9"/>
        </w:rPr>
        <w:t xml:space="preserve"> </w:t>
      </w:r>
      <w:r>
        <w:t>недоліки,</w:t>
      </w:r>
      <w:r>
        <w:rPr>
          <w:spacing w:val="-3"/>
        </w:rPr>
        <w:t xml:space="preserve"> </w:t>
      </w:r>
      <w:r>
        <w:t>які</w:t>
      </w:r>
      <w:r>
        <w:rPr>
          <w:spacing w:val="-10"/>
        </w:rPr>
        <w:t xml:space="preserve"> </w:t>
      </w:r>
      <w:r>
        <w:t>визначають</w:t>
      </w:r>
      <w:r>
        <w:rPr>
          <w:spacing w:val="-5"/>
        </w:rPr>
        <w:t xml:space="preserve"> </w:t>
      </w:r>
      <w:r>
        <w:t>можливість</w:t>
      </w:r>
      <w:r>
        <w:rPr>
          <w:spacing w:val="-5"/>
        </w:rPr>
        <w:t xml:space="preserve"> </w:t>
      </w:r>
      <w:r>
        <w:t>його з</w:t>
      </w:r>
      <w:r>
        <w:t>астосування</w:t>
      </w:r>
      <w:r>
        <w:rPr>
          <w:spacing w:val="-12"/>
        </w:rPr>
        <w:t xml:space="preserve"> </w:t>
      </w:r>
      <w:r>
        <w:t>для певних суб’єктів господарювання у певних умовах місця і часу.</w:t>
      </w:r>
    </w:p>
    <w:p w14:paraId="60D31283"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1C7A0E93" w14:textId="77777777" w:rsidR="00CB0E72" w:rsidRDefault="00A93FB0">
      <w:pPr>
        <w:pStyle w:val="a3"/>
        <w:spacing w:before="279" w:line="360" w:lineRule="auto"/>
        <w:ind w:left="424" w:right="565" w:firstLine="712"/>
        <w:jc w:val="both"/>
      </w:pPr>
      <w:r>
        <w:lastRenderedPageBreak/>
        <w:t>З урахуванням обмеженості</w:t>
      </w:r>
      <w:r>
        <w:rPr>
          <w:spacing w:val="-2"/>
        </w:rPr>
        <w:t xml:space="preserve"> </w:t>
      </w:r>
      <w:r>
        <w:t>даних, переваг та недоліків описаних методів оцінювання вважаємо за доцільне для оцінювання фінансових ризиків підприємства, на матеріалах якого проводитиметься дослідження, обрати коефіцієнтний, нормативний та матричний метод.</w:t>
      </w:r>
    </w:p>
    <w:p w14:paraId="118DCEDC" w14:textId="77777777" w:rsidR="00CB0E72" w:rsidRDefault="00A93FB0">
      <w:pPr>
        <w:pStyle w:val="a3"/>
        <w:spacing w:line="360" w:lineRule="auto"/>
        <w:ind w:left="424" w:right="565" w:firstLine="712"/>
        <w:jc w:val="both"/>
      </w:pPr>
      <w:r>
        <w:t>У рамках коефіцієнтного й нормативного методу розраховуються показники</w:t>
      </w:r>
      <w:r>
        <w:rPr>
          <w:spacing w:val="-18"/>
        </w:rPr>
        <w:t xml:space="preserve"> </w:t>
      </w:r>
      <w:r>
        <w:t>ліквідності,</w:t>
      </w:r>
      <w:r>
        <w:rPr>
          <w:spacing w:val="-17"/>
        </w:rPr>
        <w:t xml:space="preserve"> </w:t>
      </w:r>
      <w:r>
        <w:t>платоспроможності</w:t>
      </w:r>
      <w:r>
        <w:rPr>
          <w:spacing w:val="-18"/>
        </w:rPr>
        <w:t xml:space="preserve"> </w:t>
      </w:r>
      <w:r>
        <w:t>та</w:t>
      </w:r>
      <w:r>
        <w:rPr>
          <w:spacing w:val="-17"/>
        </w:rPr>
        <w:t xml:space="preserve"> </w:t>
      </w:r>
      <w:r>
        <w:t>фінансової</w:t>
      </w:r>
      <w:r>
        <w:rPr>
          <w:spacing w:val="-18"/>
        </w:rPr>
        <w:t xml:space="preserve"> </w:t>
      </w:r>
      <w:r>
        <w:t>стійкості</w:t>
      </w:r>
      <w:r>
        <w:rPr>
          <w:spacing w:val="-17"/>
        </w:rPr>
        <w:t xml:space="preserve"> </w:t>
      </w:r>
      <w:r>
        <w:t>підприємства. Отримані значення відповідних показників порівнюються з нормативними значеннями на основі чого робиться висновок про</w:t>
      </w:r>
      <w:r>
        <w:t xml:space="preserve"> наявність чи відсутність внутрішніх операційних фінансових ризиків підприємства та оцінюється їх </w:t>
      </w:r>
      <w:r>
        <w:rPr>
          <w:spacing w:val="-2"/>
        </w:rPr>
        <w:t>рівень.</w:t>
      </w:r>
    </w:p>
    <w:p w14:paraId="08457CE8" w14:textId="77777777" w:rsidR="00CB0E72" w:rsidRDefault="00A93FB0">
      <w:pPr>
        <w:pStyle w:val="a3"/>
        <w:spacing w:line="360" w:lineRule="auto"/>
        <w:ind w:left="424" w:right="553" w:firstLine="712"/>
        <w:jc w:val="both"/>
      </w:pPr>
      <w:r>
        <w:t>Сутність процедури оцінювання за матричним методом полягає у визначенні</w:t>
      </w:r>
      <w:r>
        <w:rPr>
          <w:spacing w:val="-11"/>
        </w:rPr>
        <w:t xml:space="preserve"> </w:t>
      </w:r>
      <w:r>
        <w:t>ймовірності</w:t>
      </w:r>
      <w:r>
        <w:rPr>
          <w:spacing w:val="-11"/>
        </w:rPr>
        <w:t xml:space="preserve"> </w:t>
      </w:r>
      <w:r>
        <w:t>настання фінансового</w:t>
      </w:r>
      <w:r>
        <w:rPr>
          <w:spacing w:val="-9"/>
        </w:rPr>
        <w:t xml:space="preserve"> </w:t>
      </w:r>
      <w:r>
        <w:t>ризику</w:t>
      </w:r>
      <w:r>
        <w:rPr>
          <w:spacing w:val="-6"/>
        </w:rPr>
        <w:t xml:space="preserve"> </w:t>
      </w:r>
      <w:r>
        <w:t>і</w:t>
      </w:r>
      <w:r>
        <w:rPr>
          <w:spacing w:val="-11"/>
        </w:rPr>
        <w:t xml:space="preserve"> </w:t>
      </w:r>
      <w:r>
        <w:t>вивченні</w:t>
      </w:r>
      <w:r>
        <w:rPr>
          <w:spacing w:val="-9"/>
        </w:rPr>
        <w:t xml:space="preserve"> </w:t>
      </w:r>
      <w:r>
        <w:t>його</w:t>
      </w:r>
      <w:r>
        <w:rPr>
          <w:spacing w:val="-9"/>
        </w:rPr>
        <w:t xml:space="preserve"> </w:t>
      </w:r>
      <w:r>
        <w:t>можливого впливу</w:t>
      </w:r>
      <w:r>
        <w:rPr>
          <w:spacing w:val="-18"/>
        </w:rPr>
        <w:t xml:space="preserve"> </w:t>
      </w:r>
      <w:r>
        <w:t>на</w:t>
      </w:r>
      <w:r>
        <w:rPr>
          <w:spacing w:val="-17"/>
        </w:rPr>
        <w:t xml:space="preserve"> </w:t>
      </w:r>
      <w:r>
        <w:t>по</w:t>
      </w:r>
      <w:r>
        <w:t>казники</w:t>
      </w:r>
      <w:r>
        <w:rPr>
          <w:spacing w:val="-18"/>
        </w:rPr>
        <w:t xml:space="preserve"> </w:t>
      </w:r>
      <w:r>
        <w:t>результативності</w:t>
      </w:r>
      <w:r>
        <w:rPr>
          <w:spacing w:val="-17"/>
        </w:rPr>
        <w:t xml:space="preserve"> </w:t>
      </w:r>
      <w:r>
        <w:t>діяльності</w:t>
      </w:r>
      <w:r>
        <w:rPr>
          <w:spacing w:val="-18"/>
        </w:rPr>
        <w:t xml:space="preserve"> </w:t>
      </w:r>
      <w:r>
        <w:t>підприємства.</w:t>
      </w:r>
      <w:r>
        <w:rPr>
          <w:spacing w:val="-17"/>
        </w:rPr>
        <w:t xml:space="preserve"> </w:t>
      </w:r>
      <w:r>
        <w:t>Тому</w:t>
      </w:r>
      <w:r>
        <w:rPr>
          <w:spacing w:val="-18"/>
        </w:rPr>
        <w:t xml:space="preserve"> </w:t>
      </w:r>
      <w:r>
        <w:t>здійснення кількісної оцінки ризиків передбачає на першому етапі визначення ймовірності виникнення ризикової події за результатами аналізу динаміки фінансових показників, а також ступеня її впливу на ф</w:t>
      </w:r>
      <w:r>
        <w:t>інансово-господарську діяльність підприємства. З урахуванням цих двох характеристик розраховується інтегральна оцінка (рівень) фінансового ризику за формулою 1.1.</w:t>
      </w:r>
    </w:p>
    <w:p w14:paraId="6CD57F7C" w14:textId="77777777" w:rsidR="00CB0E72" w:rsidRDefault="00CB0E72">
      <w:pPr>
        <w:pStyle w:val="a3"/>
        <w:spacing w:before="160"/>
      </w:pPr>
    </w:p>
    <w:p w14:paraId="5588A285" w14:textId="77777777" w:rsidR="00CB0E72" w:rsidRDefault="00A93FB0">
      <w:pPr>
        <w:pStyle w:val="a3"/>
        <w:tabs>
          <w:tab w:val="left" w:pos="9535"/>
        </w:tabs>
        <w:ind w:left="4580"/>
      </w:pPr>
      <w:r>
        <w:rPr>
          <w:rFonts w:ascii="Cambria Math" w:eastAsia="Cambria Math" w:hAnsi="Cambria Math"/>
          <w:w w:val="105"/>
        </w:rPr>
        <w:t>𝑅</w:t>
      </w:r>
      <w:r>
        <w:rPr>
          <w:rFonts w:ascii="Cambria Math" w:eastAsia="Cambria Math" w:hAnsi="Cambria Math"/>
          <w:w w:val="105"/>
          <w:vertAlign w:val="subscript"/>
        </w:rPr>
        <w:t>𝑖</w:t>
      </w:r>
      <w:r>
        <w:rPr>
          <w:rFonts w:ascii="Cambria Math" w:eastAsia="Cambria Math" w:hAnsi="Cambria Math"/>
          <w:spacing w:val="14"/>
          <w:w w:val="105"/>
        </w:rPr>
        <w:t xml:space="preserve"> </w:t>
      </w:r>
      <w:r>
        <w:rPr>
          <w:rFonts w:ascii="Cambria Math" w:eastAsia="Cambria Math" w:hAnsi="Cambria Math"/>
          <w:w w:val="105"/>
        </w:rPr>
        <w:t>=</w:t>
      </w:r>
      <w:r>
        <w:rPr>
          <w:rFonts w:ascii="Cambria Math" w:eastAsia="Cambria Math" w:hAnsi="Cambria Math"/>
          <w:spacing w:val="1"/>
          <w:w w:val="105"/>
        </w:rPr>
        <w:t xml:space="preserve"> </w:t>
      </w:r>
      <w:r>
        <w:rPr>
          <w:rFonts w:ascii="Cambria Math" w:eastAsia="Cambria Math" w:hAnsi="Cambria Math"/>
          <w:w w:val="105"/>
        </w:rPr>
        <w:t>𝑃</w:t>
      </w:r>
      <w:r>
        <w:rPr>
          <w:rFonts w:ascii="Cambria Math" w:eastAsia="Cambria Math" w:hAnsi="Cambria Math"/>
          <w:w w:val="105"/>
          <w:vertAlign w:val="subscript"/>
        </w:rPr>
        <w:t>𝑖</w:t>
      </w:r>
      <w:r>
        <w:rPr>
          <w:rFonts w:ascii="Cambria Math" w:eastAsia="Cambria Math" w:hAnsi="Cambria Math"/>
          <w:spacing w:val="3"/>
          <w:w w:val="105"/>
        </w:rPr>
        <w:t xml:space="preserve"> </w:t>
      </w:r>
      <w:r>
        <w:rPr>
          <w:rFonts w:ascii="Cambria Math" w:eastAsia="Cambria Math" w:hAnsi="Cambria Math"/>
          <w:w w:val="105"/>
        </w:rPr>
        <w:t>∙</w:t>
      </w:r>
      <w:r>
        <w:rPr>
          <w:rFonts w:ascii="Cambria Math" w:eastAsia="Cambria Math" w:hAnsi="Cambria Math"/>
          <w:spacing w:val="-16"/>
          <w:w w:val="105"/>
        </w:rPr>
        <w:t xml:space="preserve"> </w:t>
      </w:r>
      <w:r>
        <w:rPr>
          <w:rFonts w:ascii="Cambria Math" w:eastAsia="Cambria Math" w:hAnsi="Cambria Math"/>
          <w:spacing w:val="-5"/>
          <w:w w:val="105"/>
        </w:rPr>
        <w:t>𝐿</w:t>
      </w:r>
      <w:r>
        <w:rPr>
          <w:rFonts w:ascii="Cambria Math" w:eastAsia="Cambria Math" w:hAnsi="Cambria Math"/>
          <w:spacing w:val="-5"/>
          <w:w w:val="105"/>
          <w:vertAlign w:val="subscript"/>
        </w:rPr>
        <w:t>𝑖</w:t>
      </w:r>
      <w:r>
        <w:rPr>
          <w:spacing w:val="-5"/>
          <w:w w:val="105"/>
        </w:rPr>
        <w:t>,</w:t>
      </w:r>
      <w:r>
        <w:tab/>
      </w:r>
      <w:r>
        <w:rPr>
          <w:spacing w:val="-2"/>
          <w:w w:val="105"/>
        </w:rPr>
        <w:t>(1.1)</w:t>
      </w:r>
    </w:p>
    <w:p w14:paraId="75CFA680" w14:textId="77777777" w:rsidR="00CB0E72" w:rsidRDefault="00CB0E72">
      <w:pPr>
        <w:pStyle w:val="a3"/>
      </w:pPr>
    </w:p>
    <w:p w14:paraId="3A3362B4" w14:textId="77777777" w:rsidR="00CB0E72" w:rsidRDefault="00CB0E72">
      <w:pPr>
        <w:pStyle w:val="a3"/>
        <w:spacing w:before="4"/>
      </w:pPr>
    </w:p>
    <w:p w14:paraId="605E63F0" w14:textId="77777777" w:rsidR="00CB0E72" w:rsidRDefault="00A93FB0">
      <w:pPr>
        <w:pStyle w:val="a3"/>
        <w:ind w:left="1137"/>
        <w:jc w:val="both"/>
      </w:pPr>
      <w:r>
        <w:t>де</w:t>
      </w:r>
      <w:r>
        <w:rPr>
          <w:spacing w:val="-6"/>
        </w:rPr>
        <w:t xml:space="preserve"> </w:t>
      </w:r>
      <w:r>
        <w:rPr>
          <w:rFonts w:ascii="Cambria Math" w:eastAsia="Cambria Math" w:hAnsi="Cambria Math"/>
        </w:rPr>
        <w:t>𝑅</w:t>
      </w:r>
      <w:r>
        <w:rPr>
          <w:rFonts w:ascii="Cambria Math" w:eastAsia="Cambria Math" w:hAnsi="Cambria Math"/>
          <w:vertAlign w:val="subscript"/>
        </w:rPr>
        <w:t>𝑖</w:t>
      </w:r>
      <w:r>
        <w:rPr>
          <w:rFonts w:ascii="Cambria Math" w:eastAsia="Cambria Math" w:hAnsi="Cambria Math"/>
          <w:spacing w:val="31"/>
        </w:rPr>
        <w:t xml:space="preserve"> </w:t>
      </w:r>
      <w:r>
        <w:t>–</w:t>
      </w:r>
      <w:r>
        <w:rPr>
          <w:spacing w:val="3"/>
        </w:rPr>
        <w:t xml:space="preserve"> </w:t>
      </w:r>
      <w:r>
        <w:t xml:space="preserve">рівень </w:t>
      </w:r>
      <w:r>
        <w:rPr>
          <w:i/>
        </w:rPr>
        <w:t>і-</w:t>
      </w:r>
      <w:r>
        <w:t>го</w:t>
      </w:r>
      <w:r>
        <w:rPr>
          <w:spacing w:val="-6"/>
        </w:rPr>
        <w:t xml:space="preserve"> </w:t>
      </w:r>
      <w:r>
        <w:t>фінансового</w:t>
      </w:r>
      <w:r>
        <w:rPr>
          <w:spacing w:val="-3"/>
        </w:rPr>
        <w:t xml:space="preserve"> </w:t>
      </w:r>
      <w:r>
        <w:rPr>
          <w:spacing w:val="-2"/>
        </w:rPr>
        <w:t>ризику;</w:t>
      </w:r>
    </w:p>
    <w:p w14:paraId="202CD225" w14:textId="77777777" w:rsidR="00CB0E72" w:rsidRDefault="00A93FB0">
      <w:pPr>
        <w:pStyle w:val="a3"/>
        <w:spacing w:before="160"/>
        <w:ind w:left="1137"/>
        <w:jc w:val="both"/>
      </w:pPr>
      <w:r>
        <w:rPr>
          <w:rFonts w:ascii="Cambria Math" w:eastAsia="Cambria Math" w:hAnsi="Cambria Math"/>
        </w:rPr>
        <w:t>𝑃</w:t>
      </w:r>
      <w:r>
        <w:rPr>
          <w:rFonts w:ascii="Cambria Math" w:eastAsia="Cambria Math" w:hAnsi="Cambria Math"/>
          <w:vertAlign w:val="subscript"/>
        </w:rPr>
        <w:t>𝑖</w:t>
      </w:r>
      <w:r>
        <w:rPr>
          <w:rFonts w:ascii="Cambria Math" w:eastAsia="Cambria Math" w:hAnsi="Cambria Math"/>
          <w:spacing w:val="18"/>
        </w:rPr>
        <w:t xml:space="preserve"> </w:t>
      </w:r>
      <w:r>
        <w:t>–</w:t>
      </w:r>
      <w:r>
        <w:rPr>
          <w:spacing w:val="-3"/>
        </w:rPr>
        <w:t xml:space="preserve"> </w:t>
      </w:r>
      <w:r>
        <w:t>ймовірність</w:t>
      </w:r>
      <w:r>
        <w:rPr>
          <w:spacing w:val="-6"/>
        </w:rPr>
        <w:t xml:space="preserve"> </w:t>
      </w:r>
      <w:r>
        <w:t>реалізації</w:t>
      </w:r>
      <w:r>
        <w:rPr>
          <w:spacing w:val="-8"/>
        </w:rPr>
        <w:t xml:space="preserve"> </w:t>
      </w:r>
      <w:r>
        <w:rPr>
          <w:i/>
        </w:rPr>
        <w:t>і-</w:t>
      </w:r>
      <w:r>
        <w:t>го</w:t>
      </w:r>
      <w:r>
        <w:rPr>
          <w:spacing w:val="-10"/>
        </w:rPr>
        <w:t xml:space="preserve"> </w:t>
      </w:r>
      <w:r>
        <w:t>фінансового</w:t>
      </w:r>
      <w:r>
        <w:rPr>
          <w:spacing w:val="-8"/>
        </w:rPr>
        <w:t xml:space="preserve"> </w:t>
      </w:r>
      <w:r>
        <w:rPr>
          <w:spacing w:val="-2"/>
        </w:rPr>
        <w:t>ризику;</w:t>
      </w:r>
    </w:p>
    <w:p w14:paraId="728694C1" w14:textId="77777777" w:rsidR="00CB0E72" w:rsidRDefault="00A93FB0">
      <w:pPr>
        <w:pStyle w:val="a3"/>
        <w:spacing w:before="168" w:line="360" w:lineRule="auto"/>
        <w:ind w:left="424" w:right="561" w:firstLine="712"/>
        <w:jc w:val="both"/>
      </w:pPr>
      <w:r>
        <w:rPr>
          <w:rFonts w:ascii="Cambria Math" w:eastAsia="Cambria Math" w:hAnsi="Cambria Math"/>
        </w:rPr>
        <w:t>𝐿</w:t>
      </w:r>
      <w:r>
        <w:rPr>
          <w:rFonts w:ascii="Cambria Math" w:eastAsia="Cambria Math" w:hAnsi="Cambria Math"/>
          <w:vertAlign w:val="subscript"/>
        </w:rPr>
        <w:t>𝑖</w:t>
      </w:r>
      <w:r>
        <w:rPr>
          <w:rFonts w:ascii="Cambria Math" w:eastAsia="Cambria Math" w:hAnsi="Cambria Math"/>
        </w:rPr>
        <w:t xml:space="preserve"> </w:t>
      </w:r>
      <w:r>
        <w:t xml:space="preserve">– розмір можливих фінансових втрат від реалізації </w:t>
      </w:r>
      <w:r>
        <w:rPr>
          <w:i/>
        </w:rPr>
        <w:t>і-</w:t>
      </w:r>
      <w:r>
        <w:t xml:space="preserve">го фінансового </w:t>
      </w:r>
      <w:r>
        <w:rPr>
          <w:spacing w:val="-2"/>
        </w:rPr>
        <w:t>ризику.</w:t>
      </w:r>
    </w:p>
    <w:p w14:paraId="30059C9C" w14:textId="77777777" w:rsidR="00CB0E72" w:rsidRDefault="00A93FB0">
      <w:pPr>
        <w:pStyle w:val="a3"/>
        <w:spacing w:before="6" w:line="360" w:lineRule="auto"/>
        <w:ind w:left="424" w:right="557" w:firstLine="712"/>
        <w:jc w:val="both"/>
      </w:pPr>
      <w:r>
        <w:t>Обидва параметри формули 1.1 оцінюються за п’ятибальною шкалою, де значення «1» відповідає дуже низькому рівню, «2» – низькому р</w:t>
      </w:r>
      <w:r>
        <w:t>івню, «3» – помірному (середньому), «4»</w:t>
      </w:r>
      <w:r>
        <w:rPr>
          <w:spacing w:val="-5"/>
        </w:rPr>
        <w:t xml:space="preserve"> </w:t>
      </w:r>
      <w:r>
        <w:t>– високому, а «5»</w:t>
      </w:r>
      <w:r>
        <w:rPr>
          <w:spacing w:val="-4"/>
        </w:rPr>
        <w:t xml:space="preserve"> </w:t>
      </w:r>
      <w:r>
        <w:t>– дуже високому (критичному). Такий підхід є зручним для подальшої візуалізації ризиків і ранжування їх за ступенем значущості.</w:t>
      </w:r>
    </w:p>
    <w:p w14:paraId="6255E71C"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1490003B" w14:textId="77777777" w:rsidR="00CB0E72" w:rsidRDefault="00A93FB0">
      <w:pPr>
        <w:pStyle w:val="a3"/>
        <w:spacing w:before="279" w:line="360" w:lineRule="auto"/>
        <w:ind w:left="424" w:right="559" w:firstLine="712"/>
        <w:jc w:val="both"/>
      </w:pPr>
      <w:r>
        <w:lastRenderedPageBreak/>
        <w:t>Отримані значення інтегральної оцінки дозволяють згрупувати ризики за рівнями пріоритетності:</w:t>
      </w:r>
      <w:r>
        <w:rPr>
          <w:spacing w:val="-3"/>
        </w:rPr>
        <w:t xml:space="preserve"> </w:t>
      </w:r>
      <w:r>
        <w:t>1–4 бали – низький рівень ризику;</w:t>
      </w:r>
      <w:r>
        <w:rPr>
          <w:spacing w:val="-3"/>
        </w:rPr>
        <w:t xml:space="preserve"> </w:t>
      </w:r>
      <w:r>
        <w:t>5–9 балів – середній рівень</w:t>
      </w:r>
      <w:r>
        <w:rPr>
          <w:spacing w:val="-1"/>
        </w:rPr>
        <w:t xml:space="preserve"> </w:t>
      </w:r>
      <w:r>
        <w:t>ризику;</w:t>
      </w:r>
      <w:r>
        <w:rPr>
          <w:spacing w:val="-16"/>
        </w:rPr>
        <w:t xml:space="preserve"> </w:t>
      </w:r>
      <w:r>
        <w:t>10–20</w:t>
      </w:r>
      <w:r>
        <w:rPr>
          <w:spacing w:val="-6"/>
        </w:rPr>
        <w:t xml:space="preserve"> </w:t>
      </w:r>
      <w:r>
        <w:t>балів</w:t>
      </w:r>
      <w:r>
        <w:rPr>
          <w:spacing w:val="-3"/>
        </w:rPr>
        <w:t xml:space="preserve"> </w:t>
      </w:r>
      <w:r>
        <w:t>–</w:t>
      </w:r>
      <w:r>
        <w:rPr>
          <w:spacing w:val="-5"/>
        </w:rPr>
        <w:t xml:space="preserve"> </w:t>
      </w:r>
      <w:r>
        <w:t>високий</w:t>
      </w:r>
      <w:r>
        <w:rPr>
          <w:spacing w:val="-8"/>
        </w:rPr>
        <w:t xml:space="preserve"> </w:t>
      </w:r>
      <w:r>
        <w:t>рівень</w:t>
      </w:r>
      <w:r>
        <w:rPr>
          <w:spacing w:val="-9"/>
        </w:rPr>
        <w:t xml:space="preserve"> </w:t>
      </w:r>
      <w:r>
        <w:t>ризику;</w:t>
      </w:r>
      <w:r>
        <w:rPr>
          <w:spacing w:val="-16"/>
        </w:rPr>
        <w:t xml:space="preserve"> </w:t>
      </w:r>
      <w:r>
        <w:t>21</w:t>
      </w:r>
      <w:r>
        <w:rPr>
          <w:spacing w:val="-6"/>
        </w:rPr>
        <w:t xml:space="preserve"> </w:t>
      </w:r>
      <w:r>
        <w:t>бал</w:t>
      </w:r>
      <w:r>
        <w:rPr>
          <w:spacing w:val="-5"/>
        </w:rPr>
        <w:t xml:space="preserve"> </w:t>
      </w:r>
      <w:r>
        <w:t>і</w:t>
      </w:r>
      <w:r>
        <w:rPr>
          <w:spacing w:val="-7"/>
        </w:rPr>
        <w:t xml:space="preserve"> </w:t>
      </w:r>
      <w:r>
        <w:t>більше –</w:t>
      </w:r>
      <w:r>
        <w:rPr>
          <w:spacing w:val="-5"/>
        </w:rPr>
        <w:t xml:space="preserve"> </w:t>
      </w:r>
      <w:r>
        <w:t>критичний рівень ризику.</w:t>
      </w:r>
    </w:p>
    <w:p w14:paraId="73658FDA" w14:textId="77777777" w:rsidR="00CB0E72" w:rsidRDefault="00A93FB0">
      <w:pPr>
        <w:pStyle w:val="a3"/>
        <w:spacing w:line="357" w:lineRule="auto"/>
        <w:ind w:left="424" w:right="576" w:firstLine="712"/>
        <w:jc w:val="both"/>
      </w:pPr>
      <w:r>
        <w:t>На основі результатів розрахунків формується таблична або графічна модель</w:t>
      </w:r>
      <w:r>
        <w:rPr>
          <w:spacing w:val="50"/>
        </w:rPr>
        <w:t xml:space="preserve">  </w:t>
      </w:r>
      <w:r>
        <w:t>(матриця</w:t>
      </w:r>
      <w:r>
        <w:rPr>
          <w:spacing w:val="49"/>
        </w:rPr>
        <w:t xml:space="preserve">  </w:t>
      </w:r>
      <w:r>
        <w:t>ризиків),</w:t>
      </w:r>
      <w:r>
        <w:rPr>
          <w:spacing w:val="51"/>
        </w:rPr>
        <w:t xml:space="preserve">  </w:t>
      </w:r>
      <w:r>
        <w:t>що</w:t>
      </w:r>
      <w:r>
        <w:rPr>
          <w:spacing w:val="48"/>
        </w:rPr>
        <w:t xml:space="preserve">  </w:t>
      </w:r>
      <w:r>
        <w:t>візуалізує</w:t>
      </w:r>
      <w:r>
        <w:rPr>
          <w:spacing w:val="53"/>
        </w:rPr>
        <w:t xml:space="preserve">  </w:t>
      </w:r>
      <w:r>
        <w:t>рівні</w:t>
      </w:r>
      <w:r>
        <w:rPr>
          <w:spacing w:val="47"/>
        </w:rPr>
        <w:t xml:space="preserve">  </w:t>
      </w:r>
      <w:r>
        <w:t>ризиків</w:t>
      </w:r>
      <w:r>
        <w:rPr>
          <w:spacing w:val="56"/>
        </w:rPr>
        <w:t xml:space="preserve">  </w:t>
      </w:r>
      <w:r>
        <w:t>у</w:t>
      </w:r>
      <w:r>
        <w:rPr>
          <w:spacing w:val="52"/>
        </w:rPr>
        <w:t xml:space="preserve">  </w:t>
      </w:r>
      <w:r>
        <w:rPr>
          <w:spacing w:val="-2"/>
        </w:rPr>
        <w:t>координатах</w:t>
      </w:r>
    </w:p>
    <w:p w14:paraId="1A4C95C9" w14:textId="77777777" w:rsidR="00CB0E72" w:rsidRDefault="00A93FB0">
      <w:pPr>
        <w:pStyle w:val="a3"/>
        <w:spacing w:before="6" w:line="357" w:lineRule="auto"/>
        <w:ind w:left="424" w:right="581"/>
        <w:jc w:val="both"/>
      </w:pPr>
      <w:r>
        <w:t>«ймовірність – вплив» та дає змогу виявити найбільш небезпечні реальні та потенційні заг</w:t>
      </w:r>
      <w:r>
        <w:t>рози фінансовій безпеці підприємства.</w:t>
      </w:r>
    </w:p>
    <w:p w14:paraId="071AEF9A" w14:textId="77777777" w:rsidR="00CB0E72" w:rsidRDefault="00A93FB0">
      <w:pPr>
        <w:pStyle w:val="a3"/>
        <w:spacing w:before="9" w:line="360" w:lineRule="auto"/>
        <w:ind w:left="424" w:right="574" w:firstLine="712"/>
        <w:jc w:val="both"/>
      </w:pPr>
      <w:r>
        <w:t>Якщо ймовірність настання події є низькою або очікувані втрати</w:t>
      </w:r>
      <w:r>
        <w:rPr>
          <w:spacing w:val="40"/>
        </w:rPr>
        <w:t xml:space="preserve"> </w:t>
      </w:r>
      <w:r>
        <w:t xml:space="preserve">незначні, рівень ризику вважається допустимим. Водночас за високої ймовірності суттєвих втрат необхідно вживати заходів щодо зниження цієї ймовірності або </w:t>
      </w:r>
      <w:r>
        <w:t>її наслідків.</w:t>
      </w:r>
    </w:p>
    <w:p w14:paraId="2F66A789" w14:textId="77777777" w:rsidR="00CB0E72" w:rsidRDefault="00A93FB0">
      <w:pPr>
        <w:pStyle w:val="a3"/>
        <w:spacing w:line="360" w:lineRule="auto"/>
        <w:ind w:left="424" w:right="566" w:firstLine="712"/>
        <w:jc w:val="both"/>
      </w:pPr>
      <w:r>
        <w:t>Використання такого комплексного підходу з поєднанням</w:t>
      </w:r>
      <w:r>
        <w:rPr>
          <w:spacing w:val="40"/>
        </w:rPr>
        <w:t xml:space="preserve"> </w:t>
      </w:r>
      <w:r>
        <w:t>коефіцієнтного, нормативного й матричного методу дозволить отримати найбільш повні та об’єктивні оцінки фінансових ризиків в умовах обмеженого доступу до фінансової інформації підприємства</w:t>
      </w:r>
      <w:r>
        <w:t>.</w:t>
      </w:r>
    </w:p>
    <w:p w14:paraId="1035FC47" w14:textId="77777777" w:rsidR="00CB0E72" w:rsidRDefault="00CB0E72">
      <w:pPr>
        <w:pStyle w:val="a3"/>
      </w:pPr>
    </w:p>
    <w:p w14:paraId="021BEA8A" w14:textId="77777777" w:rsidR="00CB0E72" w:rsidRDefault="00CB0E72">
      <w:pPr>
        <w:pStyle w:val="a3"/>
        <w:spacing w:before="318"/>
      </w:pPr>
    </w:p>
    <w:p w14:paraId="04017333" w14:textId="77777777" w:rsidR="00CB0E72" w:rsidRDefault="00A93FB0">
      <w:pPr>
        <w:pStyle w:val="a3"/>
        <w:spacing w:before="1" w:line="360" w:lineRule="auto"/>
        <w:ind w:left="424" w:right="566" w:firstLine="704"/>
        <w:jc w:val="both"/>
      </w:pPr>
      <w:r>
        <w:t>Отже, у першому розділі досліджено економічну сутність фінансових ризиків підприємства за різними науковими підходами. За результатами узагальнення обгрунтовано, що фінансовий ризик підприємства відображає ймовірність виникнення несприятливих фінансови</w:t>
      </w:r>
      <w:r>
        <w:t>х наслідків у результаті ведення підприємницької діяльності. Надано характеристику фінансовим ризикам підприємства за різними критеріями та визначено їх місце у загальній системі підприємницьких ризиків, що дало змогу розглядати фінансові ризики як</w:t>
      </w:r>
      <w:r>
        <w:rPr>
          <w:spacing w:val="-6"/>
        </w:rPr>
        <w:t xml:space="preserve"> </w:t>
      </w:r>
      <w:r>
        <w:t>ключови</w:t>
      </w:r>
      <w:r>
        <w:t>й</w:t>
      </w:r>
      <w:r>
        <w:rPr>
          <w:spacing w:val="-3"/>
        </w:rPr>
        <w:t xml:space="preserve"> </w:t>
      </w:r>
      <w:r>
        <w:t>фактор</w:t>
      </w:r>
      <w:r>
        <w:rPr>
          <w:spacing w:val="-1"/>
        </w:rPr>
        <w:t xml:space="preserve"> </w:t>
      </w:r>
      <w:r>
        <w:t>впливу</w:t>
      </w:r>
      <w:r>
        <w:rPr>
          <w:spacing w:val="-1"/>
        </w:rPr>
        <w:t xml:space="preserve"> </w:t>
      </w:r>
      <w:r>
        <w:t>на</w:t>
      </w:r>
      <w:r>
        <w:rPr>
          <w:spacing w:val="-1"/>
        </w:rPr>
        <w:t xml:space="preserve"> </w:t>
      </w:r>
      <w:r>
        <w:t>фінансову стійкість та</w:t>
      </w:r>
      <w:r>
        <w:rPr>
          <w:spacing w:val="-1"/>
        </w:rPr>
        <w:t xml:space="preserve"> </w:t>
      </w:r>
      <w:r>
        <w:t>прибутковість</w:t>
      </w:r>
      <w:r>
        <w:rPr>
          <w:spacing w:val="-4"/>
        </w:rPr>
        <w:t xml:space="preserve"> </w:t>
      </w:r>
      <w:r>
        <w:t>фінансово- економічної діяльності підприємства.</w:t>
      </w:r>
    </w:p>
    <w:p w14:paraId="46AD0E72" w14:textId="77777777" w:rsidR="00CB0E72" w:rsidRDefault="00A93FB0">
      <w:pPr>
        <w:pStyle w:val="a3"/>
        <w:spacing w:before="7" w:line="357" w:lineRule="auto"/>
        <w:ind w:left="424" w:right="564" w:firstLine="704"/>
        <w:jc w:val="both"/>
      </w:pPr>
      <w:r>
        <w:t>За результатами теоретичного узагальнення надано багатокритеріальну класифікацію фінансових ризиків підприємства. Встановлено, що для цілей мінімізації</w:t>
      </w:r>
      <w:r>
        <w:rPr>
          <w:spacing w:val="-10"/>
        </w:rPr>
        <w:t xml:space="preserve"> </w:t>
      </w:r>
      <w:r>
        <w:t>фінансових</w:t>
      </w:r>
      <w:r>
        <w:rPr>
          <w:spacing w:val="-8"/>
        </w:rPr>
        <w:t xml:space="preserve"> </w:t>
      </w:r>
      <w:r>
        <w:t>ризиків найвагомішим є</w:t>
      </w:r>
      <w:r>
        <w:rPr>
          <w:spacing w:val="-4"/>
        </w:rPr>
        <w:t xml:space="preserve"> </w:t>
      </w:r>
      <w:r>
        <w:t>їх</w:t>
      </w:r>
      <w:r>
        <w:rPr>
          <w:spacing w:val="-8"/>
        </w:rPr>
        <w:t xml:space="preserve"> </w:t>
      </w:r>
      <w:r>
        <w:t>поділ</w:t>
      </w:r>
      <w:r>
        <w:rPr>
          <w:spacing w:val="-8"/>
        </w:rPr>
        <w:t xml:space="preserve"> </w:t>
      </w:r>
      <w:r>
        <w:t>на внутрішні</w:t>
      </w:r>
      <w:r>
        <w:rPr>
          <w:spacing w:val="-10"/>
        </w:rPr>
        <w:t xml:space="preserve"> </w:t>
      </w:r>
      <w:r>
        <w:t>й</w:t>
      </w:r>
      <w:r>
        <w:rPr>
          <w:spacing w:val="-2"/>
        </w:rPr>
        <w:t xml:space="preserve"> </w:t>
      </w:r>
      <w:r>
        <w:t>зовнішні</w:t>
      </w:r>
    </w:p>
    <w:p w14:paraId="78100E9B" w14:textId="77777777" w:rsidR="00CB0E72" w:rsidRDefault="00CB0E72">
      <w:pPr>
        <w:pStyle w:val="a3"/>
        <w:spacing w:line="357" w:lineRule="auto"/>
        <w:jc w:val="both"/>
        <w:sectPr w:rsidR="00CB0E72">
          <w:pgSz w:w="11910" w:h="16840"/>
          <w:pgMar w:top="980" w:right="283" w:bottom="280" w:left="992" w:header="715" w:footer="0" w:gutter="0"/>
          <w:cols w:space="720"/>
        </w:sectPr>
      </w:pPr>
    </w:p>
    <w:p w14:paraId="1B0D541C" w14:textId="77777777" w:rsidR="00CB0E72" w:rsidRDefault="00A93FB0">
      <w:pPr>
        <w:pStyle w:val="a3"/>
        <w:spacing w:before="279" w:line="360" w:lineRule="auto"/>
        <w:ind w:left="424" w:right="567"/>
        <w:jc w:val="both"/>
      </w:pPr>
      <w:r>
        <w:lastRenderedPageBreak/>
        <w:t>в залежності від причин виникнення. Охарактеризовано основні види фінансових</w:t>
      </w:r>
      <w:r>
        <w:rPr>
          <w:spacing w:val="-3"/>
        </w:rPr>
        <w:t xml:space="preserve"> </w:t>
      </w:r>
      <w:r>
        <w:t>ризиків, зокрема кредитний, процентний, валютний, інвестиційний, ризик ліквідності тощо. Систематизовано причини виникнення фінансових ризиків підприємств, які найчастіше групують у зовнішні (на які підприємство не має змоги прямо впливати) та внутрішні (я</w:t>
      </w:r>
      <w:r>
        <w:t xml:space="preserve">кі залежать від заходів впливу на </w:t>
      </w:r>
      <w:r>
        <w:rPr>
          <w:spacing w:val="-2"/>
        </w:rPr>
        <w:t>підприємстві).</w:t>
      </w:r>
    </w:p>
    <w:p w14:paraId="69607D20" w14:textId="77777777" w:rsidR="00CB0E72" w:rsidRDefault="00A93FB0">
      <w:pPr>
        <w:pStyle w:val="a3"/>
        <w:spacing w:line="360" w:lineRule="auto"/>
        <w:ind w:left="424" w:right="565" w:firstLine="704"/>
        <w:jc w:val="both"/>
      </w:pPr>
      <w:r>
        <w:t>Узагальнено методичні підходи до оцінювання фінансових ризиків, серед яких виділено статистичний, експертний, аналітичний, коефіцієнтний, нормативний та матричний, що дозволяють здійснювати якісний і кількіс</w:t>
      </w:r>
      <w:r>
        <w:t>ний аналіз рівня фінансового ризику та обґрунтовано приймати подальші управлінські рішення. Доведено, що вибір методу оцінки фінансових ризиків визначається природою ризику, доступністю інформації, галузевими особливостями функціонування підприємства та ст</w:t>
      </w:r>
      <w:r>
        <w:t>ратегічними завданнями його діяльності. Різні методики мають власні обмеження, тому доцільним є їх комбіноване використання для досягнення максимальної достовірності результатів. Головна мета оцінки полягає у виявленні доцільності прийняття ризикових рішен</w:t>
      </w:r>
      <w:r>
        <w:t>ь з урахуванням співвідношення можливих збитків та очікуваних вигід.</w:t>
      </w:r>
    </w:p>
    <w:p w14:paraId="35AD355A"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50E499C8" w14:textId="77777777" w:rsidR="00CB0E72" w:rsidRDefault="00A93FB0">
      <w:pPr>
        <w:pStyle w:val="1"/>
        <w:ind w:left="608" w:right="735"/>
      </w:pPr>
      <w:r>
        <w:lastRenderedPageBreak/>
        <w:t>РОЗДІЛ</w:t>
      </w:r>
      <w:r>
        <w:rPr>
          <w:spacing w:val="1"/>
        </w:rPr>
        <w:t xml:space="preserve"> </w:t>
      </w:r>
      <w:r>
        <w:rPr>
          <w:spacing w:val="-10"/>
        </w:rPr>
        <w:t>2</w:t>
      </w:r>
    </w:p>
    <w:p w14:paraId="6CEC708F" w14:textId="77777777" w:rsidR="00CB0E72" w:rsidRDefault="00A93FB0">
      <w:pPr>
        <w:spacing w:before="158"/>
        <w:ind w:right="148"/>
        <w:jc w:val="center"/>
        <w:rPr>
          <w:b/>
          <w:sz w:val="28"/>
        </w:rPr>
      </w:pPr>
      <w:r>
        <w:rPr>
          <w:b/>
          <w:sz w:val="28"/>
        </w:rPr>
        <w:t>АНАЛІЗ</w:t>
      </w:r>
      <w:r>
        <w:rPr>
          <w:b/>
          <w:spacing w:val="-9"/>
          <w:sz w:val="28"/>
        </w:rPr>
        <w:t xml:space="preserve"> </w:t>
      </w:r>
      <w:r>
        <w:rPr>
          <w:b/>
          <w:sz w:val="28"/>
        </w:rPr>
        <w:t>ФІНАНСОВИХ</w:t>
      </w:r>
      <w:r>
        <w:rPr>
          <w:b/>
          <w:spacing w:val="2"/>
          <w:sz w:val="28"/>
        </w:rPr>
        <w:t xml:space="preserve"> </w:t>
      </w:r>
      <w:r>
        <w:rPr>
          <w:b/>
          <w:sz w:val="28"/>
        </w:rPr>
        <w:t>РИЗИКІВ</w:t>
      </w:r>
      <w:r>
        <w:rPr>
          <w:b/>
          <w:spacing w:val="2"/>
          <w:sz w:val="28"/>
        </w:rPr>
        <w:t xml:space="preserve"> </w:t>
      </w:r>
      <w:r>
        <w:rPr>
          <w:b/>
          <w:sz w:val="28"/>
        </w:rPr>
        <w:t>ТОВ</w:t>
      </w:r>
      <w:r>
        <w:rPr>
          <w:b/>
          <w:spacing w:val="-6"/>
          <w:sz w:val="28"/>
        </w:rPr>
        <w:t xml:space="preserve"> </w:t>
      </w:r>
      <w:r>
        <w:rPr>
          <w:b/>
          <w:sz w:val="28"/>
        </w:rPr>
        <w:t>«АГРАНА</w:t>
      </w:r>
      <w:r>
        <w:rPr>
          <w:b/>
          <w:spacing w:val="-5"/>
          <w:sz w:val="28"/>
        </w:rPr>
        <w:t xml:space="preserve"> </w:t>
      </w:r>
      <w:r>
        <w:rPr>
          <w:b/>
          <w:sz w:val="28"/>
        </w:rPr>
        <w:t>ФРУТ</w:t>
      </w:r>
      <w:r>
        <w:rPr>
          <w:b/>
          <w:spacing w:val="-5"/>
          <w:sz w:val="28"/>
        </w:rPr>
        <w:t xml:space="preserve"> </w:t>
      </w:r>
      <w:r>
        <w:rPr>
          <w:b/>
          <w:spacing w:val="-2"/>
          <w:sz w:val="28"/>
        </w:rPr>
        <w:t>УКРАЇНА»</w:t>
      </w:r>
    </w:p>
    <w:p w14:paraId="45A71529" w14:textId="77777777" w:rsidR="00CB0E72" w:rsidRDefault="00CB0E72">
      <w:pPr>
        <w:pStyle w:val="a3"/>
        <w:rPr>
          <w:b/>
        </w:rPr>
      </w:pPr>
    </w:p>
    <w:p w14:paraId="35E39F6F" w14:textId="77777777" w:rsidR="00CB0E72" w:rsidRDefault="00CB0E72">
      <w:pPr>
        <w:pStyle w:val="a3"/>
        <w:rPr>
          <w:b/>
        </w:rPr>
      </w:pPr>
    </w:p>
    <w:p w14:paraId="7868417C" w14:textId="77777777" w:rsidR="00CB0E72" w:rsidRDefault="00CB0E72">
      <w:pPr>
        <w:pStyle w:val="a3"/>
        <w:rPr>
          <w:b/>
        </w:rPr>
      </w:pPr>
    </w:p>
    <w:p w14:paraId="52A51BEB" w14:textId="77777777" w:rsidR="00CB0E72" w:rsidRDefault="00A93FB0">
      <w:pPr>
        <w:pStyle w:val="a5"/>
        <w:numPr>
          <w:ilvl w:val="1"/>
          <w:numId w:val="4"/>
        </w:numPr>
        <w:tabs>
          <w:tab w:val="left" w:pos="1630"/>
          <w:tab w:val="left" w:pos="1839"/>
          <w:tab w:val="left" w:pos="1935"/>
          <w:tab w:val="left" w:pos="2015"/>
          <w:tab w:val="left" w:pos="2446"/>
          <w:tab w:val="left" w:pos="2534"/>
          <w:tab w:val="left" w:pos="3613"/>
          <w:tab w:val="left" w:pos="3717"/>
          <w:tab w:val="left" w:pos="3965"/>
          <w:tab w:val="left" w:pos="4045"/>
          <w:tab w:val="left" w:pos="4117"/>
          <w:tab w:val="left" w:pos="4605"/>
          <w:tab w:val="left" w:pos="5179"/>
          <w:tab w:val="left" w:pos="5211"/>
          <w:tab w:val="left" w:pos="5755"/>
          <w:tab w:val="left" w:pos="6060"/>
          <w:tab w:val="left" w:pos="6633"/>
          <w:tab w:val="left" w:pos="7057"/>
          <w:tab w:val="left" w:pos="7496"/>
          <w:tab w:val="left" w:pos="7635"/>
          <w:tab w:val="left" w:pos="8088"/>
          <w:tab w:val="left" w:pos="8742"/>
          <w:tab w:val="left" w:pos="8822"/>
          <w:tab w:val="left" w:pos="9704"/>
        </w:tabs>
        <w:spacing w:before="1" w:line="360" w:lineRule="auto"/>
        <w:ind w:left="424" w:right="554" w:firstLine="712"/>
        <w:jc w:val="right"/>
        <w:rPr>
          <w:sz w:val="28"/>
        </w:rPr>
      </w:pPr>
      <w:r>
        <w:rPr>
          <w:b/>
          <w:sz w:val="28"/>
        </w:rPr>
        <w:t>Загальна</w:t>
      </w:r>
      <w:r>
        <w:rPr>
          <w:b/>
          <w:spacing w:val="-9"/>
          <w:sz w:val="28"/>
        </w:rPr>
        <w:t xml:space="preserve"> </w:t>
      </w:r>
      <w:r>
        <w:rPr>
          <w:b/>
          <w:sz w:val="28"/>
        </w:rPr>
        <w:t>характеристика</w:t>
      </w:r>
      <w:r>
        <w:rPr>
          <w:b/>
          <w:spacing w:val="-9"/>
          <w:sz w:val="28"/>
        </w:rPr>
        <w:t xml:space="preserve"> </w:t>
      </w:r>
      <w:r>
        <w:rPr>
          <w:b/>
          <w:sz w:val="28"/>
        </w:rPr>
        <w:t>діяльності</w:t>
      </w:r>
      <w:r>
        <w:rPr>
          <w:b/>
          <w:spacing w:val="-11"/>
          <w:sz w:val="28"/>
        </w:rPr>
        <w:t xml:space="preserve"> </w:t>
      </w:r>
      <w:r>
        <w:rPr>
          <w:b/>
          <w:sz w:val="28"/>
        </w:rPr>
        <w:t>ТОВ</w:t>
      </w:r>
      <w:r>
        <w:rPr>
          <w:b/>
          <w:spacing w:val="-7"/>
          <w:sz w:val="28"/>
        </w:rPr>
        <w:t xml:space="preserve"> </w:t>
      </w:r>
      <w:r>
        <w:rPr>
          <w:b/>
          <w:sz w:val="28"/>
        </w:rPr>
        <w:t>«Аграна</w:t>
      </w:r>
      <w:r>
        <w:rPr>
          <w:b/>
          <w:spacing w:val="-2"/>
          <w:sz w:val="28"/>
        </w:rPr>
        <w:t xml:space="preserve"> </w:t>
      </w:r>
      <w:r>
        <w:rPr>
          <w:b/>
          <w:sz w:val="28"/>
        </w:rPr>
        <w:t>Фрут</w:t>
      </w:r>
      <w:r>
        <w:rPr>
          <w:b/>
          <w:spacing w:val="-6"/>
          <w:sz w:val="28"/>
        </w:rPr>
        <w:t xml:space="preserve"> </w:t>
      </w:r>
      <w:r>
        <w:rPr>
          <w:b/>
          <w:sz w:val="28"/>
        </w:rPr>
        <w:t xml:space="preserve">Україна» </w:t>
      </w:r>
      <w:r>
        <w:rPr>
          <w:sz w:val="28"/>
        </w:rPr>
        <w:t>Аналіз</w:t>
      </w:r>
      <w:r>
        <w:rPr>
          <w:spacing w:val="40"/>
          <w:sz w:val="28"/>
        </w:rPr>
        <w:t xml:space="preserve"> </w:t>
      </w:r>
      <w:r>
        <w:rPr>
          <w:sz w:val="28"/>
        </w:rPr>
        <w:t>фінансових</w:t>
      </w:r>
      <w:r>
        <w:rPr>
          <w:spacing w:val="40"/>
          <w:sz w:val="28"/>
        </w:rPr>
        <w:t xml:space="preserve"> </w:t>
      </w:r>
      <w:r>
        <w:rPr>
          <w:sz w:val="28"/>
        </w:rPr>
        <w:t>ризиків</w:t>
      </w:r>
      <w:r>
        <w:rPr>
          <w:spacing w:val="40"/>
          <w:sz w:val="28"/>
        </w:rPr>
        <w:t xml:space="preserve"> </w:t>
      </w:r>
      <w:r>
        <w:rPr>
          <w:sz w:val="28"/>
        </w:rPr>
        <w:t>підприємства</w:t>
      </w:r>
      <w:r>
        <w:rPr>
          <w:spacing w:val="40"/>
          <w:sz w:val="28"/>
        </w:rPr>
        <w:t xml:space="preserve"> </w:t>
      </w:r>
      <w:r>
        <w:rPr>
          <w:sz w:val="28"/>
        </w:rPr>
        <w:t>в</w:t>
      </w:r>
      <w:r>
        <w:rPr>
          <w:spacing w:val="40"/>
          <w:sz w:val="28"/>
        </w:rPr>
        <w:t xml:space="preserve"> </w:t>
      </w:r>
      <w:r>
        <w:rPr>
          <w:sz w:val="28"/>
        </w:rPr>
        <w:t>умо</w:t>
      </w:r>
      <w:r>
        <w:rPr>
          <w:sz w:val="28"/>
        </w:rPr>
        <w:t>вах</w:t>
      </w:r>
      <w:r>
        <w:rPr>
          <w:spacing w:val="40"/>
          <w:sz w:val="28"/>
        </w:rPr>
        <w:t xml:space="preserve"> </w:t>
      </w:r>
      <w:r>
        <w:rPr>
          <w:sz w:val="28"/>
        </w:rPr>
        <w:t>сьогодення</w:t>
      </w:r>
      <w:r>
        <w:rPr>
          <w:spacing w:val="40"/>
          <w:sz w:val="28"/>
        </w:rPr>
        <w:t xml:space="preserve"> </w:t>
      </w:r>
      <w:r>
        <w:rPr>
          <w:sz w:val="28"/>
        </w:rPr>
        <w:t xml:space="preserve">доцільно </w:t>
      </w:r>
      <w:r>
        <w:rPr>
          <w:spacing w:val="-2"/>
          <w:sz w:val="28"/>
        </w:rPr>
        <w:t>проводити</w:t>
      </w:r>
      <w:r>
        <w:rPr>
          <w:sz w:val="28"/>
        </w:rPr>
        <w:tab/>
      </w:r>
      <w:r>
        <w:rPr>
          <w:sz w:val="28"/>
        </w:rPr>
        <w:tab/>
      </w:r>
      <w:r>
        <w:rPr>
          <w:spacing w:val="-6"/>
          <w:sz w:val="28"/>
        </w:rPr>
        <w:t>на</w:t>
      </w:r>
      <w:r>
        <w:rPr>
          <w:sz w:val="28"/>
        </w:rPr>
        <w:tab/>
      </w:r>
      <w:r>
        <w:rPr>
          <w:spacing w:val="-2"/>
          <w:sz w:val="28"/>
        </w:rPr>
        <w:t>матеріалах</w:t>
      </w:r>
      <w:r>
        <w:rPr>
          <w:sz w:val="28"/>
        </w:rPr>
        <w:tab/>
      </w:r>
      <w:r>
        <w:rPr>
          <w:spacing w:val="-2"/>
          <w:sz w:val="28"/>
        </w:rPr>
        <w:t>суб’єкта</w:t>
      </w:r>
      <w:r>
        <w:rPr>
          <w:sz w:val="28"/>
        </w:rPr>
        <w:tab/>
      </w:r>
      <w:r>
        <w:rPr>
          <w:sz w:val="28"/>
        </w:rPr>
        <w:tab/>
      </w:r>
      <w:r>
        <w:rPr>
          <w:spacing w:val="-2"/>
          <w:sz w:val="28"/>
        </w:rPr>
        <w:t>господарювання,</w:t>
      </w:r>
      <w:r>
        <w:rPr>
          <w:sz w:val="28"/>
        </w:rPr>
        <w:tab/>
      </w:r>
      <w:r>
        <w:rPr>
          <w:spacing w:val="-6"/>
          <w:sz w:val="28"/>
        </w:rPr>
        <w:t>що</w:t>
      </w:r>
      <w:r>
        <w:rPr>
          <w:sz w:val="28"/>
        </w:rPr>
        <w:tab/>
      </w:r>
      <w:r>
        <w:rPr>
          <w:spacing w:val="-4"/>
          <w:sz w:val="28"/>
        </w:rPr>
        <w:t>має</w:t>
      </w:r>
      <w:r>
        <w:rPr>
          <w:sz w:val="28"/>
        </w:rPr>
        <w:tab/>
      </w:r>
      <w:r>
        <w:rPr>
          <w:spacing w:val="-2"/>
          <w:sz w:val="28"/>
        </w:rPr>
        <w:t>специфічні характеристики</w:t>
      </w:r>
      <w:r>
        <w:rPr>
          <w:sz w:val="28"/>
        </w:rPr>
        <w:tab/>
      </w:r>
      <w:r>
        <w:rPr>
          <w:sz w:val="28"/>
        </w:rPr>
        <w:tab/>
      </w:r>
      <w:r>
        <w:rPr>
          <w:spacing w:val="-2"/>
          <w:sz w:val="28"/>
        </w:rPr>
        <w:t>діяльності,</w:t>
      </w:r>
      <w:r>
        <w:rPr>
          <w:sz w:val="28"/>
        </w:rPr>
        <w:tab/>
      </w:r>
      <w:r>
        <w:rPr>
          <w:sz w:val="28"/>
        </w:rPr>
        <w:tab/>
      </w:r>
      <w:r>
        <w:rPr>
          <w:spacing w:val="-4"/>
          <w:sz w:val="28"/>
        </w:rPr>
        <w:t>які</w:t>
      </w:r>
      <w:r>
        <w:rPr>
          <w:sz w:val="28"/>
        </w:rPr>
        <w:tab/>
      </w:r>
      <w:r>
        <w:rPr>
          <w:spacing w:val="-2"/>
          <w:sz w:val="28"/>
        </w:rPr>
        <w:t>формують</w:t>
      </w:r>
      <w:r>
        <w:rPr>
          <w:sz w:val="28"/>
        </w:rPr>
        <w:tab/>
      </w:r>
      <w:r>
        <w:rPr>
          <w:spacing w:val="-2"/>
          <w:sz w:val="28"/>
        </w:rPr>
        <w:t>унікальний</w:t>
      </w:r>
      <w:r>
        <w:rPr>
          <w:sz w:val="28"/>
        </w:rPr>
        <w:tab/>
      </w:r>
      <w:r>
        <w:rPr>
          <w:sz w:val="28"/>
        </w:rPr>
        <w:tab/>
      </w:r>
      <w:r>
        <w:rPr>
          <w:spacing w:val="-2"/>
          <w:sz w:val="28"/>
        </w:rPr>
        <w:t>профіль</w:t>
      </w:r>
      <w:r>
        <w:rPr>
          <w:sz w:val="28"/>
        </w:rPr>
        <w:tab/>
      </w:r>
      <w:r>
        <w:rPr>
          <w:sz w:val="28"/>
        </w:rPr>
        <w:tab/>
      </w:r>
      <w:r>
        <w:rPr>
          <w:spacing w:val="-2"/>
          <w:sz w:val="28"/>
        </w:rPr>
        <w:t xml:space="preserve">ризикових </w:t>
      </w:r>
      <w:r>
        <w:rPr>
          <w:sz w:val="28"/>
        </w:rPr>
        <w:t>факторів. З огляду на це, дослідження проводиться на матеріалах ТОВ «Аграна Фрут</w:t>
      </w:r>
      <w:r>
        <w:rPr>
          <w:spacing w:val="80"/>
          <w:sz w:val="28"/>
        </w:rPr>
        <w:t xml:space="preserve"> </w:t>
      </w:r>
      <w:r>
        <w:rPr>
          <w:sz w:val="28"/>
        </w:rPr>
        <w:t>Україна»</w:t>
      </w:r>
      <w:r>
        <w:rPr>
          <w:spacing w:val="80"/>
          <w:sz w:val="28"/>
        </w:rPr>
        <w:t xml:space="preserve"> </w:t>
      </w:r>
      <w:r>
        <w:rPr>
          <w:sz w:val="28"/>
        </w:rPr>
        <w:t>як</w:t>
      </w:r>
      <w:r>
        <w:rPr>
          <w:spacing w:val="80"/>
          <w:sz w:val="28"/>
        </w:rPr>
        <w:t xml:space="preserve"> </w:t>
      </w:r>
      <w:r>
        <w:rPr>
          <w:sz w:val="28"/>
        </w:rPr>
        <w:t>одного</w:t>
      </w:r>
      <w:r>
        <w:rPr>
          <w:spacing w:val="80"/>
          <w:sz w:val="28"/>
        </w:rPr>
        <w:t xml:space="preserve"> </w:t>
      </w:r>
      <w:r>
        <w:rPr>
          <w:sz w:val="28"/>
        </w:rPr>
        <w:t>з</w:t>
      </w:r>
      <w:r>
        <w:rPr>
          <w:spacing w:val="80"/>
          <w:sz w:val="28"/>
        </w:rPr>
        <w:t xml:space="preserve"> </w:t>
      </w:r>
      <w:r>
        <w:rPr>
          <w:sz w:val="28"/>
        </w:rPr>
        <w:t>провідних</w:t>
      </w:r>
      <w:r>
        <w:rPr>
          <w:spacing w:val="80"/>
          <w:sz w:val="28"/>
        </w:rPr>
        <w:t xml:space="preserve"> </w:t>
      </w:r>
      <w:r>
        <w:rPr>
          <w:sz w:val="28"/>
        </w:rPr>
        <w:t>вітчизняних</w:t>
      </w:r>
      <w:r>
        <w:rPr>
          <w:spacing w:val="80"/>
          <w:sz w:val="28"/>
        </w:rPr>
        <w:t xml:space="preserve"> </w:t>
      </w:r>
      <w:r>
        <w:rPr>
          <w:sz w:val="28"/>
        </w:rPr>
        <w:t>виробників</w:t>
      </w:r>
      <w:r>
        <w:rPr>
          <w:spacing w:val="80"/>
          <w:sz w:val="28"/>
        </w:rPr>
        <w:t xml:space="preserve"> </w:t>
      </w:r>
      <w:r>
        <w:rPr>
          <w:sz w:val="28"/>
        </w:rPr>
        <w:t>фруктових наповнювачів</w:t>
      </w:r>
      <w:r>
        <w:rPr>
          <w:spacing w:val="-1"/>
          <w:sz w:val="28"/>
        </w:rPr>
        <w:t xml:space="preserve"> </w:t>
      </w:r>
      <w:r>
        <w:rPr>
          <w:sz w:val="28"/>
        </w:rPr>
        <w:t>та</w:t>
      </w:r>
      <w:r>
        <w:rPr>
          <w:spacing w:val="-1"/>
          <w:sz w:val="28"/>
        </w:rPr>
        <w:t xml:space="preserve"> </w:t>
      </w:r>
      <w:r>
        <w:rPr>
          <w:sz w:val="28"/>
        </w:rPr>
        <w:t>переробленої</w:t>
      </w:r>
      <w:r>
        <w:rPr>
          <w:spacing w:val="-3"/>
          <w:sz w:val="28"/>
        </w:rPr>
        <w:t xml:space="preserve"> </w:t>
      </w:r>
      <w:r>
        <w:rPr>
          <w:sz w:val="28"/>
        </w:rPr>
        <w:t>сільськогосподарської</w:t>
      </w:r>
      <w:r>
        <w:rPr>
          <w:spacing w:val="-3"/>
          <w:sz w:val="28"/>
        </w:rPr>
        <w:t xml:space="preserve"> </w:t>
      </w:r>
      <w:r>
        <w:rPr>
          <w:sz w:val="28"/>
        </w:rPr>
        <w:t xml:space="preserve">продукції. Високий рівень </w:t>
      </w:r>
      <w:r>
        <w:rPr>
          <w:spacing w:val="-2"/>
          <w:sz w:val="28"/>
        </w:rPr>
        <w:t>інтеграції</w:t>
      </w:r>
      <w:r>
        <w:rPr>
          <w:sz w:val="28"/>
        </w:rPr>
        <w:tab/>
      </w:r>
      <w:r>
        <w:rPr>
          <w:sz w:val="28"/>
        </w:rPr>
        <w:tab/>
      </w:r>
      <w:r>
        <w:rPr>
          <w:spacing w:val="-2"/>
          <w:sz w:val="28"/>
        </w:rPr>
        <w:t>підприємства</w:t>
      </w:r>
      <w:r>
        <w:rPr>
          <w:sz w:val="28"/>
        </w:rPr>
        <w:tab/>
      </w:r>
      <w:r>
        <w:rPr>
          <w:sz w:val="28"/>
        </w:rPr>
        <w:tab/>
      </w:r>
      <w:r>
        <w:rPr>
          <w:spacing w:val="-10"/>
          <w:sz w:val="28"/>
        </w:rPr>
        <w:t>у</w:t>
      </w:r>
      <w:r>
        <w:rPr>
          <w:sz w:val="28"/>
        </w:rPr>
        <w:tab/>
      </w:r>
      <w:r>
        <w:rPr>
          <w:sz w:val="28"/>
        </w:rPr>
        <w:tab/>
      </w:r>
      <w:r>
        <w:rPr>
          <w:sz w:val="28"/>
        </w:rPr>
        <w:tab/>
      </w:r>
      <w:r>
        <w:rPr>
          <w:spacing w:val="-2"/>
          <w:sz w:val="28"/>
        </w:rPr>
        <w:t>міжн</w:t>
      </w:r>
      <w:r>
        <w:rPr>
          <w:spacing w:val="-2"/>
          <w:sz w:val="28"/>
        </w:rPr>
        <w:t>ародні</w:t>
      </w:r>
      <w:r>
        <w:rPr>
          <w:sz w:val="28"/>
        </w:rPr>
        <w:tab/>
      </w:r>
      <w:r>
        <w:rPr>
          <w:spacing w:val="-2"/>
          <w:sz w:val="28"/>
        </w:rPr>
        <w:t>ланцюги</w:t>
      </w:r>
      <w:r>
        <w:rPr>
          <w:sz w:val="28"/>
        </w:rPr>
        <w:tab/>
      </w:r>
      <w:r>
        <w:rPr>
          <w:spacing w:val="-2"/>
          <w:sz w:val="28"/>
        </w:rPr>
        <w:t>постачання,</w:t>
      </w:r>
      <w:r>
        <w:rPr>
          <w:sz w:val="28"/>
        </w:rPr>
        <w:tab/>
      </w:r>
      <w:r>
        <w:rPr>
          <w:spacing w:val="-69"/>
          <w:sz w:val="28"/>
        </w:rPr>
        <w:t xml:space="preserve"> </w:t>
      </w:r>
      <w:r>
        <w:rPr>
          <w:spacing w:val="-2"/>
          <w:sz w:val="28"/>
        </w:rPr>
        <w:t>масштабна виробнича</w:t>
      </w:r>
      <w:r>
        <w:rPr>
          <w:sz w:val="28"/>
        </w:rPr>
        <w:tab/>
      </w:r>
      <w:r>
        <w:rPr>
          <w:sz w:val="28"/>
        </w:rPr>
        <w:tab/>
      </w:r>
      <w:r>
        <w:rPr>
          <w:sz w:val="28"/>
        </w:rPr>
        <w:tab/>
      </w:r>
      <w:r>
        <w:rPr>
          <w:spacing w:val="-2"/>
          <w:sz w:val="28"/>
        </w:rPr>
        <w:t>діяльність,</w:t>
      </w:r>
      <w:r>
        <w:rPr>
          <w:sz w:val="28"/>
        </w:rPr>
        <w:tab/>
      </w:r>
      <w:r>
        <w:rPr>
          <w:spacing w:val="-2"/>
          <w:sz w:val="28"/>
        </w:rPr>
        <w:t>сезонність</w:t>
      </w:r>
      <w:r>
        <w:rPr>
          <w:sz w:val="28"/>
        </w:rPr>
        <w:tab/>
      </w:r>
      <w:r>
        <w:rPr>
          <w:spacing w:val="-2"/>
          <w:sz w:val="28"/>
        </w:rPr>
        <w:t>операцій,</w:t>
      </w:r>
      <w:r>
        <w:rPr>
          <w:sz w:val="28"/>
        </w:rPr>
        <w:tab/>
      </w:r>
      <w:r>
        <w:rPr>
          <w:spacing w:val="-10"/>
          <w:sz w:val="28"/>
        </w:rPr>
        <w:t>а</w:t>
      </w:r>
      <w:r>
        <w:rPr>
          <w:sz w:val="28"/>
        </w:rPr>
        <w:tab/>
      </w:r>
      <w:r>
        <w:rPr>
          <w:spacing w:val="-55"/>
          <w:sz w:val="28"/>
        </w:rPr>
        <w:t xml:space="preserve"> </w:t>
      </w:r>
      <w:r>
        <w:rPr>
          <w:sz w:val="28"/>
        </w:rPr>
        <w:t>також</w:t>
      </w:r>
      <w:r>
        <w:rPr>
          <w:sz w:val="28"/>
        </w:rPr>
        <w:tab/>
      </w:r>
      <w:r>
        <w:rPr>
          <w:spacing w:val="-54"/>
          <w:sz w:val="28"/>
        </w:rPr>
        <w:t xml:space="preserve"> </w:t>
      </w:r>
      <w:r>
        <w:rPr>
          <w:sz w:val="28"/>
        </w:rPr>
        <w:t>залежність</w:t>
      </w:r>
      <w:r>
        <w:rPr>
          <w:sz w:val="28"/>
        </w:rPr>
        <w:tab/>
      </w:r>
      <w:r>
        <w:rPr>
          <w:spacing w:val="-4"/>
          <w:sz w:val="28"/>
        </w:rPr>
        <w:t xml:space="preserve">від </w:t>
      </w:r>
      <w:r>
        <w:rPr>
          <w:sz w:val="28"/>
        </w:rPr>
        <w:t>зовнішньоекономічної</w:t>
      </w:r>
      <w:r>
        <w:rPr>
          <w:spacing w:val="-18"/>
          <w:sz w:val="28"/>
        </w:rPr>
        <w:t xml:space="preserve"> </w:t>
      </w:r>
      <w:r>
        <w:rPr>
          <w:sz w:val="28"/>
        </w:rPr>
        <w:t>кон’юнктури</w:t>
      </w:r>
      <w:r>
        <w:rPr>
          <w:spacing w:val="-10"/>
          <w:sz w:val="28"/>
        </w:rPr>
        <w:t xml:space="preserve"> </w:t>
      </w:r>
      <w:r>
        <w:rPr>
          <w:sz w:val="28"/>
        </w:rPr>
        <w:t>зумовлюють</w:t>
      </w:r>
      <w:r>
        <w:rPr>
          <w:spacing w:val="-12"/>
          <w:sz w:val="28"/>
        </w:rPr>
        <w:t xml:space="preserve"> </w:t>
      </w:r>
      <w:r>
        <w:rPr>
          <w:sz w:val="28"/>
        </w:rPr>
        <w:t>підвищений</w:t>
      </w:r>
      <w:r>
        <w:rPr>
          <w:spacing w:val="-18"/>
          <w:sz w:val="28"/>
        </w:rPr>
        <w:t xml:space="preserve"> </w:t>
      </w:r>
      <w:r>
        <w:rPr>
          <w:sz w:val="28"/>
        </w:rPr>
        <w:t>рівень</w:t>
      </w:r>
      <w:r>
        <w:rPr>
          <w:spacing w:val="-12"/>
          <w:sz w:val="28"/>
        </w:rPr>
        <w:t xml:space="preserve"> </w:t>
      </w:r>
      <w:r>
        <w:rPr>
          <w:sz w:val="28"/>
        </w:rPr>
        <w:t>фінансових ризиків,</w:t>
      </w:r>
      <w:r>
        <w:rPr>
          <w:spacing w:val="-7"/>
          <w:sz w:val="28"/>
        </w:rPr>
        <w:t xml:space="preserve"> </w:t>
      </w:r>
      <w:r>
        <w:rPr>
          <w:sz w:val="28"/>
        </w:rPr>
        <w:t>зокрема валютних, кредитних</w:t>
      </w:r>
      <w:r>
        <w:rPr>
          <w:spacing w:val="-5"/>
          <w:sz w:val="28"/>
        </w:rPr>
        <w:t xml:space="preserve"> </w:t>
      </w:r>
      <w:r>
        <w:rPr>
          <w:sz w:val="28"/>
        </w:rPr>
        <w:t>та</w:t>
      </w:r>
      <w:r>
        <w:rPr>
          <w:spacing w:val="-5"/>
          <w:sz w:val="28"/>
        </w:rPr>
        <w:t xml:space="preserve"> </w:t>
      </w:r>
      <w:r>
        <w:rPr>
          <w:sz w:val="28"/>
        </w:rPr>
        <w:t>операційних.</w:t>
      </w:r>
      <w:r>
        <w:rPr>
          <w:spacing w:val="-7"/>
          <w:sz w:val="28"/>
        </w:rPr>
        <w:t xml:space="preserve"> </w:t>
      </w:r>
      <w:r>
        <w:rPr>
          <w:sz w:val="28"/>
        </w:rPr>
        <w:t>У цьому</w:t>
      </w:r>
      <w:r>
        <w:rPr>
          <w:spacing w:val="-5"/>
          <w:sz w:val="28"/>
        </w:rPr>
        <w:t xml:space="preserve"> </w:t>
      </w:r>
      <w:r>
        <w:rPr>
          <w:sz w:val="28"/>
        </w:rPr>
        <w:t>контексті</w:t>
      </w:r>
      <w:r>
        <w:rPr>
          <w:spacing w:val="-7"/>
          <w:sz w:val="28"/>
        </w:rPr>
        <w:t xml:space="preserve"> </w:t>
      </w:r>
      <w:r>
        <w:rPr>
          <w:sz w:val="28"/>
        </w:rPr>
        <w:t>аналіз фінансових</w:t>
      </w:r>
      <w:r>
        <w:rPr>
          <w:spacing w:val="40"/>
          <w:sz w:val="28"/>
        </w:rPr>
        <w:t xml:space="preserve"> </w:t>
      </w:r>
      <w:r>
        <w:rPr>
          <w:sz w:val="28"/>
        </w:rPr>
        <w:t>ризиків</w:t>
      </w:r>
      <w:r>
        <w:rPr>
          <w:spacing w:val="40"/>
          <w:sz w:val="28"/>
        </w:rPr>
        <w:t xml:space="preserve"> </w:t>
      </w:r>
      <w:r>
        <w:rPr>
          <w:sz w:val="28"/>
        </w:rPr>
        <w:t>обраного</w:t>
      </w:r>
      <w:r>
        <w:rPr>
          <w:spacing w:val="40"/>
          <w:sz w:val="28"/>
        </w:rPr>
        <w:t xml:space="preserve"> </w:t>
      </w:r>
      <w:r>
        <w:rPr>
          <w:sz w:val="28"/>
        </w:rPr>
        <w:t>підприємства</w:t>
      </w:r>
      <w:r>
        <w:rPr>
          <w:spacing w:val="40"/>
          <w:sz w:val="28"/>
        </w:rPr>
        <w:t xml:space="preserve"> </w:t>
      </w:r>
      <w:r>
        <w:rPr>
          <w:sz w:val="28"/>
        </w:rPr>
        <w:t>є</w:t>
      </w:r>
      <w:r>
        <w:rPr>
          <w:spacing w:val="40"/>
          <w:sz w:val="28"/>
        </w:rPr>
        <w:t xml:space="preserve"> </w:t>
      </w:r>
      <w:r>
        <w:rPr>
          <w:sz w:val="28"/>
        </w:rPr>
        <w:t>практично</w:t>
      </w:r>
      <w:r>
        <w:rPr>
          <w:spacing w:val="40"/>
          <w:sz w:val="28"/>
        </w:rPr>
        <w:t xml:space="preserve"> </w:t>
      </w:r>
      <w:r>
        <w:rPr>
          <w:sz w:val="28"/>
        </w:rPr>
        <w:t>значущим</w:t>
      </w:r>
      <w:r>
        <w:rPr>
          <w:spacing w:val="40"/>
          <w:sz w:val="28"/>
        </w:rPr>
        <w:t xml:space="preserve"> </w:t>
      </w:r>
      <w:r>
        <w:rPr>
          <w:sz w:val="28"/>
        </w:rPr>
        <w:t>і</w:t>
      </w:r>
      <w:r>
        <w:rPr>
          <w:spacing w:val="40"/>
          <w:sz w:val="28"/>
        </w:rPr>
        <w:t xml:space="preserve"> </w:t>
      </w:r>
      <w:r>
        <w:rPr>
          <w:sz w:val="28"/>
        </w:rPr>
        <w:t>дозволяє визначити</w:t>
      </w:r>
      <w:r>
        <w:rPr>
          <w:spacing w:val="-13"/>
          <w:sz w:val="28"/>
        </w:rPr>
        <w:t xml:space="preserve"> </w:t>
      </w:r>
      <w:r>
        <w:rPr>
          <w:sz w:val="28"/>
        </w:rPr>
        <w:t>не</w:t>
      </w:r>
      <w:r>
        <w:rPr>
          <w:spacing w:val="-19"/>
          <w:sz w:val="28"/>
        </w:rPr>
        <w:t xml:space="preserve"> </w:t>
      </w:r>
      <w:r>
        <w:rPr>
          <w:sz w:val="28"/>
        </w:rPr>
        <w:t>лише</w:t>
      </w:r>
      <w:r>
        <w:rPr>
          <w:spacing w:val="-18"/>
          <w:sz w:val="28"/>
        </w:rPr>
        <w:t xml:space="preserve"> </w:t>
      </w:r>
      <w:r>
        <w:rPr>
          <w:sz w:val="28"/>
        </w:rPr>
        <w:t>актуальні</w:t>
      </w:r>
      <w:r>
        <w:rPr>
          <w:spacing w:val="-20"/>
          <w:sz w:val="28"/>
        </w:rPr>
        <w:t xml:space="preserve"> </w:t>
      </w:r>
      <w:r>
        <w:rPr>
          <w:sz w:val="28"/>
        </w:rPr>
        <w:t>загрози</w:t>
      </w:r>
      <w:r>
        <w:rPr>
          <w:spacing w:val="-13"/>
          <w:sz w:val="28"/>
        </w:rPr>
        <w:t xml:space="preserve"> </w:t>
      </w:r>
      <w:r>
        <w:rPr>
          <w:sz w:val="28"/>
        </w:rPr>
        <w:t>його</w:t>
      </w:r>
      <w:r>
        <w:rPr>
          <w:spacing w:val="-18"/>
          <w:sz w:val="28"/>
        </w:rPr>
        <w:t xml:space="preserve"> </w:t>
      </w:r>
      <w:r>
        <w:rPr>
          <w:sz w:val="28"/>
        </w:rPr>
        <w:t>фінансовій</w:t>
      </w:r>
      <w:r>
        <w:rPr>
          <w:spacing w:val="-13"/>
          <w:sz w:val="28"/>
        </w:rPr>
        <w:t xml:space="preserve"> </w:t>
      </w:r>
      <w:r>
        <w:rPr>
          <w:sz w:val="28"/>
        </w:rPr>
        <w:t>стабільності,</w:t>
      </w:r>
      <w:r>
        <w:rPr>
          <w:spacing w:val="-13"/>
          <w:sz w:val="28"/>
        </w:rPr>
        <w:t xml:space="preserve"> </w:t>
      </w:r>
      <w:r>
        <w:rPr>
          <w:sz w:val="28"/>
        </w:rPr>
        <w:t>а</w:t>
      </w:r>
      <w:r>
        <w:rPr>
          <w:spacing w:val="-11"/>
          <w:sz w:val="28"/>
        </w:rPr>
        <w:t xml:space="preserve"> </w:t>
      </w:r>
      <w:r>
        <w:rPr>
          <w:sz w:val="28"/>
        </w:rPr>
        <w:t>й</w:t>
      </w:r>
      <w:r>
        <w:rPr>
          <w:spacing w:val="-13"/>
          <w:sz w:val="28"/>
        </w:rPr>
        <w:t xml:space="preserve"> </w:t>
      </w:r>
      <w:r>
        <w:rPr>
          <w:sz w:val="28"/>
        </w:rPr>
        <w:t>окреслити</w:t>
      </w:r>
    </w:p>
    <w:p w14:paraId="232CF98A" w14:textId="77777777" w:rsidR="00CB0E72" w:rsidRDefault="00A93FB0">
      <w:pPr>
        <w:pStyle w:val="a3"/>
        <w:spacing w:before="4"/>
        <w:ind w:left="424"/>
        <w:jc w:val="both"/>
      </w:pPr>
      <w:r>
        <w:t>дієві</w:t>
      </w:r>
      <w:r>
        <w:rPr>
          <w:spacing w:val="-12"/>
        </w:rPr>
        <w:t xml:space="preserve"> </w:t>
      </w:r>
      <w:r>
        <w:t>інструменти</w:t>
      </w:r>
      <w:r>
        <w:rPr>
          <w:spacing w:val="-3"/>
        </w:rPr>
        <w:t xml:space="preserve"> </w:t>
      </w:r>
      <w:r>
        <w:t>мінімізації</w:t>
      </w:r>
      <w:r>
        <w:rPr>
          <w:spacing w:val="-10"/>
        </w:rPr>
        <w:t xml:space="preserve"> </w:t>
      </w:r>
      <w:r>
        <w:t>ризиків</w:t>
      </w:r>
      <w:r>
        <w:rPr>
          <w:spacing w:val="-1"/>
        </w:rPr>
        <w:t xml:space="preserve"> </w:t>
      </w:r>
      <w:r>
        <w:t>у</w:t>
      </w:r>
      <w:r>
        <w:rPr>
          <w:spacing w:val="-8"/>
        </w:rPr>
        <w:t xml:space="preserve"> </w:t>
      </w:r>
      <w:r>
        <w:t>мінливому</w:t>
      </w:r>
      <w:r>
        <w:rPr>
          <w:spacing w:val="-8"/>
        </w:rPr>
        <w:t xml:space="preserve"> </w:t>
      </w:r>
      <w:r>
        <w:t xml:space="preserve">економічному </w:t>
      </w:r>
      <w:r>
        <w:rPr>
          <w:spacing w:val="-2"/>
        </w:rPr>
        <w:t>середовищі.</w:t>
      </w:r>
    </w:p>
    <w:p w14:paraId="0F6DDD95" w14:textId="77777777" w:rsidR="00CB0E72" w:rsidRDefault="00A93FB0">
      <w:pPr>
        <w:pStyle w:val="a3"/>
        <w:spacing w:before="158" w:line="360" w:lineRule="auto"/>
        <w:ind w:left="424" w:right="562" w:firstLine="712"/>
        <w:jc w:val="both"/>
      </w:pPr>
      <w:r>
        <w:t>Товариство з обмеженою відповідальністю «Аграна Фрут Україна» є однією з провідних компаній харчової промисловості України, яка представляє інтереси</w:t>
      </w:r>
      <w:r>
        <w:rPr>
          <w:spacing w:val="-18"/>
        </w:rPr>
        <w:t xml:space="preserve"> </w:t>
      </w:r>
      <w:r>
        <w:t>австрійської</w:t>
      </w:r>
      <w:r>
        <w:rPr>
          <w:spacing w:val="-17"/>
        </w:rPr>
        <w:t xml:space="preserve"> </w:t>
      </w:r>
      <w:r>
        <w:t>корпорації</w:t>
      </w:r>
      <w:r>
        <w:rPr>
          <w:spacing w:val="-18"/>
        </w:rPr>
        <w:t xml:space="preserve"> </w:t>
      </w:r>
      <w:r>
        <w:t>AGRANA</w:t>
      </w:r>
      <w:r>
        <w:rPr>
          <w:spacing w:val="-17"/>
        </w:rPr>
        <w:t xml:space="preserve"> </w:t>
      </w:r>
      <w:r>
        <w:t>Group</w:t>
      </w:r>
      <w:r>
        <w:rPr>
          <w:spacing w:val="-18"/>
        </w:rPr>
        <w:t xml:space="preserve"> </w:t>
      </w:r>
      <w:r>
        <w:t>на</w:t>
      </w:r>
      <w:r>
        <w:rPr>
          <w:spacing w:val="-8"/>
        </w:rPr>
        <w:t xml:space="preserve"> </w:t>
      </w:r>
      <w:r>
        <w:t>українському</w:t>
      </w:r>
      <w:r>
        <w:rPr>
          <w:spacing w:val="-17"/>
        </w:rPr>
        <w:t xml:space="preserve"> </w:t>
      </w:r>
      <w:r>
        <w:t>ринку.</w:t>
      </w:r>
      <w:r>
        <w:rPr>
          <w:spacing w:val="-16"/>
        </w:rPr>
        <w:t xml:space="preserve"> </w:t>
      </w:r>
      <w:r>
        <w:t xml:space="preserve">Історія становлення підприємства розпочалася у </w:t>
      </w:r>
      <w:r>
        <w:t>1997 році, коли було створено спільне українсько-австрійське підприємство «Поділля – Обст», яке згодом трансформувалося</w:t>
      </w:r>
      <w:r>
        <w:rPr>
          <w:spacing w:val="80"/>
        </w:rPr>
        <w:t xml:space="preserve"> </w:t>
      </w:r>
      <w:r>
        <w:t>в</w:t>
      </w:r>
      <w:r>
        <w:rPr>
          <w:spacing w:val="80"/>
        </w:rPr>
        <w:t xml:space="preserve"> </w:t>
      </w:r>
      <w:r>
        <w:t>українське</w:t>
      </w:r>
      <w:r>
        <w:rPr>
          <w:spacing w:val="80"/>
        </w:rPr>
        <w:t xml:space="preserve"> </w:t>
      </w:r>
      <w:r>
        <w:t>товариство</w:t>
      </w:r>
      <w:r>
        <w:rPr>
          <w:spacing w:val="80"/>
        </w:rPr>
        <w:t xml:space="preserve"> </w:t>
      </w:r>
      <w:r>
        <w:t>з</w:t>
      </w:r>
      <w:r>
        <w:rPr>
          <w:spacing w:val="80"/>
        </w:rPr>
        <w:t xml:space="preserve"> </w:t>
      </w:r>
      <w:r>
        <w:t>обмеженою</w:t>
      </w:r>
      <w:r>
        <w:rPr>
          <w:spacing w:val="80"/>
        </w:rPr>
        <w:t xml:space="preserve"> </w:t>
      </w:r>
      <w:r>
        <w:t>відповідальністю</w:t>
      </w:r>
    </w:p>
    <w:p w14:paraId="04DA4452" w14:textId="77777777" w:rsidR="00CB0E72" w:rsidRDefault="00A93FB0">
      <w:pPr>
        <w:pStyle w:val="a3"/>
        <w:spacing w:line="360" w:lineRule="auto"/>
        <w:ind w:left="424" w:right="568"/>
        <w:jc w:val="both"/>
      </w:pPr>
      <w:r>
        <w:t>«Аграна Фрут Україна» [42]. Ця еволюція організаційно-правової форми відображає</w:t>
      </w:r>
      <w:r>
        <w:rPr>
          <w:spacing w:val="-12"/>
        </w:rPr>
        <w:t xml:space="preserve"> </w:t>
      </w:r>
      <w:r>
        <w:t>стр</w:t>
      </w:r>
      <w:r>
        <w:t>атегічну</w:t>
      </w:r>
      <w:r>
        <w:rPr>
          <w:spacing w:val="-8"/>
        </w:rPr>
        <w:t xml:space="preserve"> </w:t>
      </w:r>
      <w:r>
        <w:t>орієнтацію</w:t>
      </w:r>
      <w:r>
        <w:rPr>
          <w:spacing w:val="-13"/>
        </w:rPr>
        <w:t xml:space="preserve"> </w:t>
      </w:r>
      <w:r>
        <w:t>на</w:t>
      </w:r>
      <w:r>
        <w:rPr>
          <w:spacing w:val="-8"/>
        </w:rPr>
        <w:t xml:space="preserve"> </w:t>
      </w:r>
      <w:r>
        <w:t>довгострокову</w:t>
      </w:r>
      <w:r>
        <w:rPr>
          <w:spacing w:val="-15"/>
        </w:rPr>
        <w:t xml:space="preserve"> </w:t>
      </w:r>
      <w:r>
        <w:t>присутність</w:t>
      </w:r>
      <w:r>
        <w:rPr>
          <w:spacing w:val="-11"/>
        </w:rPr>
        <w:t xml:space="preserve"> </w:t>
      </w:r>
      <w:r>
        <w:t>у</w:t>
      </w:r>
      <w:r>
        <w:rPr>
          <w:spacing w:val="-1"/>
        </w:rPr>
        <w:t xml:space="preserve"> </w:t>
      </w:r>
      <w:r>
        <w:t>національній економіці та адаптацію до специфіки українського правового поля.</w:t>
      </w:r>
    </w:p>
    <w:p w14:paraId="447BB131" w14:textId="77777777" w:rsidR="00CB0E72" w:rsidRDefault="00A93FB0">
      <w:pPr>
        <w:pStyle w:val="a3"/>
        <w:spacing w:before="8" w:line="357" w:lineRule="auto"/>
        <w:ind w:left="424" w:right="562" w:firstLine="712"/>
        <w:jc w:val="both"/>
      </w:pPr>
      <w:r>
        <w:t>Засновником та материнською компанією ТОВ «Аграна Фрут Україна» є AGRANA Group – австрійська продовольча корпорація зі штаб-ква</w:t>
      </w:r>
      <w:r>
        <w:t>ртирою у Відні,</w:t>
      </w:r>
      <w:r>
        <w:rPr>
          <w:spacing w:val="36"/>
        </w:rPr>
        <w:t xml:space="preserve"> </w:t>
      </w:r>
      <w:r>
        <w:t>яка</w:t>
      </w:r>
      <w:r>
        <w:rPr>
          <w:spacing w:val="38"/>
        </w:rPr>
        <w:t xml:space="preserve"> </w:t>
      </w:r>
      <w:r>
        <w:t>входить</w:t>
      </w:r>
      <w:r>
        <w:rPr>
          <w:spacing w:val="34"/>
        </w:rPr>
        <w:t xml:space="preserve"> </w:t>
      </w:r>
      <w:r>
        <w:t>до</w:t>
      </w:r>
      <w:r>
        <w:rPr>
          <w:spacing w:val="30"/>
        </w:rPr>
        <w:t xml:space="preserve"> </w:t>
      </w:r>
      <w:r>
        <w:t>числа</w:t>
      </w:r>
      <w:r>
        <w:rPr>
          <w:spacing w:val="38"/>
        </w:rPr>
        <w:t xml:space="preserve"> </w:t>
      </w:r>
      <w:r>
        <w:t>світових</w:t>
      </w:r>
      <w:r>
        <w:rPr>
          <w:spacing w:val="30"/>
        </w:rPr>
        <w:t xml:space="preserve"> </w:t>
      </w:r>
      <w:r>
        <w:t>лідерів</w:t>
      </w:r>
      <w:r>
        <w:rPr>
          <w:spacing w:val="38"/>
        </w:rPr>
        <w:t xml:space="preserve"> </w:t>
      </w:r>
      <w:r>
        <w:t>з</w:t>
      </w:r>
      <w:r>
        <w:rPr>
          <w:spacing w:val="35"/>
        </w:rPr>
        <w:t xml:space="preserve"> </w:t>
      </w:r>
      <w:r>
        <w:t>виробництва</w:t>
      </w:r>
      <w:r>
        <w:rPr>
          <w:spacing w:val="30"/>
        </w:rPr>
        <w:t xml:space="preserve"> </w:t>
      </w:r>
      <w:r>
        <w:t>цукру,</w:t>
      </w:r>
      <w:r>
        <w:rPr>
          <w:spacing w:val="36"/>
        </w:rPr>
        <w:t xml:space="preserve"> </w:t>
      </w:r>
      <w:r>
        <w:t>крохмалю,</w:t>
      </w:r>
    </w:p>
    <w:p w14:paraId="58496F81" w14:textId="77777777" w:rsidR="00CB0E72" w:rsidRDefault="00CB0E72">
      <w:pPr>
        <w:pStyle w:val="a3"/>
        <w:spacing w:line="357" w:lineRule="auto"/>
        <w:jc w:val="both"/>
        <w:sectPr w:rsidR="00CB0E72">
          <w:pgSz w:w="11910" w:h="16840"/>
          <w:pgMar w:top="980" w:right="283" w:bottom="280" w:left="992" w:header="715" w:footer="0" w:gutter="0"/>
          <w:cols w:space="720"/>
        </w:sectPr>
      </w:pPr>
    </w:p>
    <w:p w14:paraId="14478560" w14:textId="77777777" w:rsidR="00CB0E72" w:rsidRDefault="00A93FB0">
      <w:pPr>
        <w:pStyle w:val="a3"/>
        <w:spacing w:before="279" w:line="360" w:lineRule="auto"/>
        <w:ind w:left="424" w:right="568"/>
        <w:jc w:val="both"/>
      </w:pPr>
      <w:r>
        <w:lastRenderedPageBreak/>
        <w:t>фруктових препаратів, концентрованих соків та біоетанолу. Корпорація AGRANA управляє приблизно 50 виробничими потужностями по всьому світу, включаючи осн</w:t>
      </w:r>
      <w:r>
        <w:t>овні виробничі бази в Австралії, Австрії, Аргентині, Бразилії, Китаї, Франції, Німеччині, Угорщині, Марокко, Мексиці, Польщі, Румунії, Південній</w:t>
      </w:r>
      <w:r>
        <w:rPr>
          <w:spacing w:val="80"/>
        </w:rPr>
        <w:t xml:space="preserve"> </w:t>
      </w:r>
      <w:r>
        <w:t>Африці,</w:t>
      </w:r>
      <w:r>
        <w:rPr>
          <w:spacing w:val="80"/>
        </w:rPr>
        <w:t xml:space="preserve"> </w:t>
      </w:r>
      <w:r>
        <w:t>Південній</w:t>
      </w:r>
      <w:r>
        <w:rPr>
          <w:spacing w:val="80"/>
        </w:rPr>
        <w:t xml:space="preserve"> </w:t>
      </w:r>
      <w:r>
        <w:t>Кореї,</w:t>
      </w:r>
      <w:r>
        <w:rPr>
          <w:spacing w:val="80"/>
        </w:rPr>
        <w:t xml:space="preserve"> </w:t>
      </w:r>
      <w:r>
        <w:t>Україні</w:t>
      </w:r>
      <w:r>
        <w:rPr>
          <w:spacing w:val="40"/>
        </w:rPr>
        <w:t xml:space="preserve"> </w:t>
      </w:r>
      <w:r>
        <w:t>та</w:t>
      </w:r>
      <w:r>
        <w:rPr>
          <w:spacing w:val="80"/>
        </w:rPr>
        <w:t xml:space="preserve"> </w:t>
      </w:r>
      <w:r>
        <w:t>Сполучених</w:t>
      </w:r>
      <w:r>
        <w:rPr>
          <w:spacing w:val="40"/>
        </w:rPr>
        <w:t xml:space="preserve"> </w:t>
      </w:r>
      <w:r>
        <w:t>Штатах Америки [42].</w:t>
      </w:r>
    </w:p>
    <w:p w14:paraId="16D481BA" w14:textId="77777777" w:rsidR="00CB0E72" w:rsidRDefault="00A93FB0">
      <w:pPr>
        <w:pStyle w:val="a3"/>
        <w:spacing w:line="360" w:lineRule="auto"/>
        <w:ind w:left="424" w:right="550" w:firstLine="712"/>
        <w:jc w:val="both"/>
      </w:pPr>
      <w:r>
        <w:t>Операційна діяльність ТОВ «Аграна Фрут Україна» базується на фундаментальних принципах корпоративного управління, серед яких провідне місце</w:t>
      </w:r>
      <w:r>
        <w:rPr>
          <w:spacing w:val="-17"/>
        </w:rPr>
        <w:t xml:space="preserve"> </w:t>
      </w:r>
      <w:r>
        <w:t>займають</w:t>
      </w:r>
      <w:r>
        <w:rPr>
          <w:spacing w:val="-13"/>
        </w:rPr>
        <w:t xml:space="preserve"> </w:t>
      </w:r>
      <w:r>
        <w:t>самодостатність,</w:t>
      </w:r>
      <w:r>
        <w:rPr>
          <w:spacing w:val="-11"/>
        </w:rPr>
        <w:t xml:space="preserve"> </w:t>
      </w:r>
      <w:r>
        <w:t>фінансова</w:t>
      </w:r>
      <w:r>
        <w:rPr>
          <w:spacing w:val="-10"/>
        </w:rPr>
        <w:t xml:space="preserve"> </w:t>
      </w:r>
      <w:r>
        <w:t>автономія</w:t>
      </w:r>
      <w:r>
        <w:rPr>
          <w:spacing w:val="-14"/>
        </w:rPr>
        <w:t xml:space="preserve"> </w:t>
      </w:r>
      <w:r>
        <w:t>та</w:t>
      </w:r>
      <w:r>
        <w:rPr>
          <w:spacing w:val="-10"/>
        </w:rPr>
        <w:t xml:space="preserve"> </w:t>
      </w:r>
      <w:r>
        <w:t>забезпечення</w:t>
      </w:r>
      <w:r>
        <w:rPr>
          <w:spacing w:val="-14"/>
        </w:rPr>
        <w:t xml:space="preserve"> </w:t>
      </w:r>
      <w:r>
        <w:t>окупності інвестицій. Підприємство функціонує як повно</w:t>
      </w:r>
      <w:r>
        <w:t>цінний суб’єкт господарювання, який несе повну майнову відповідальність за результати своєї діяльності відповідно</w:t>
      </w:r>
      <w:r>
        <w:rPr>
          <w:spacing w:val="-6"/>
        </w:rPr>
        <w:t xml:space="preserve"> </w:t>
      </w:r>
      <w:r>
        <w:t>до</w:t>
      </w:r>
      <w:r>
        <w:rPr>
          <w:spacing w:val="-6"/>
        </w:rPr>
        <w:t xml:space="preserve"> </w:t>
      </w:r>
      <w:r>
        <w:t>чинного</w:t>
      </w:r>
      <w:r>
        <w:rPr>
          <w:spacing w:val="-6"/>
        </w:rPr>
        <w:t xml:space="preserve"> </w:t>
      </w:r>
      <w:r>
        <w:t>законодавства України. Це</w:t>
      </w:r>
      <w:r>
        <w:rPr>
          <w:spacing w:val="-6"/>
        </w:rPr>
        <w:t xml:space="preserve"> </w:t>
      </w:r>
      <w:r>
        <w:t>включає своєчасне</w:t>
      </w:r>
      <w:r>
        <w:rPr>
          <w:spacing w:val="-6"/>
        </w:rPr>
        <w:t xml:space="preserve"> </w:t>
      </w:r>
      <w:r>
        <w:t>виконання податкових зобов’язань перед державним бюджетом, а також дотримання всіх фіна</w:t>
      </w:r>
      <w:r>
        <w:t xml:space="preserve">нсових зобов’язань перед банківськими установами у рамках кредитних </w:t>
      </w:r>
      <w:r>
        <w:rPr>
          <w:spacing w:val="-2"/>
        </w:rPr>
        <w:t>договорів.</w:t>
      </w:r>
    </w:p>
    <w:p w14:paraId="71818BD7" w14:textId="77777777" w:rsidR="00CB0E72" w:rsidRDefault="00A93FB0">
      <w:pPr>
        <w:pStyle w:val="a3"/>
        <w:spacing w:line="360" w:lineRule="auto"/>
        <w:ind w:left="424" w:right="558" w:firstLine="712"/>
        <w:jc w:val="both"/>
      </w:pPr>
      <w:r>
        <w:t>Профільною сферою діяльності ТОВ «Аграна Фрут Україна» є виробництво</w:t>
      </w:r>
      <w:r>
        <w:rPr>
          <w:spacing w:val="-15"/>
        </w:rPr>
        <w:t xml:space="preserve"> </w:t>
      </w:r>
      <w:r>
        <w:t>широкого</w:t>
      </w:r>
      <w:r>
        <w:rPr>
          <w:spacing w:val="-15"/>
        </w:rPr>
        <w:t xml:space="preserve"> </w:t>
      </w:r>
      <w:r>
        <w:t>асортименту</w:t>
      </w:r>
      <w:r>
        <w:rPr>
          <w:spacing w:val="-15"/>
        </w:rPr>
        <w:t xml:space="preserve"> </w:t>
      </w:r>
      <w:r>
        <w:t>продукції</w:t>
      </w:r>
      <w:r>
        <w:rPr>
          <w:spacing w:val="-17"/>
        </w:rPr>
        <w:t xml:space="preserve"> </w:t>
      </w:r>
      <w:r>
        <w:t>харчової</w:t>
      </w:r>
      <w:r>
        <w:rPr>
          <w:spacing w:val="-17"/>
        </w:rPr>
        <w:t xml:space="preserve"> </w:t>
      </w:r>
      <w:r>
        <w:t>промисловості</w:t>
      </w:r>
      <w:r>
        <w:rPr>
          <w:spacing w:val="-17"/>
        </w:rPr>
        <w:t xml:space="preserve"> </w:t>
      </w:r>
      <w:r>
        <w:t>на</w:t>
      </w:r>
      <w:r>
        <w:rPr>
          <w:spacing w:val="-9"/>
        </w:rPr>
        <w:t xml:space="preserve"> </w:t>
      </w:r>
      <w:r>
        <w:t>основі переробки фруктової та овочевої сировини. Ос</w:t>
      </w:r>
      <w:r>
        <w:t>новна діяльність компанії зосереджена на виробництві високоякісних фруктових наповнювачів, які використовуються в молочній промисловості, хлібопекарській галузі та виробництві</w:t>
      </w:r>
      <w:r>
        <w:rPr>
          <w:spacing w:val="-10"/>
        </w:rPr>
        <w:t xml:space="preserve"> </w:t>
      </w:r>
      <w:r>
        <w:t>морозива</w:t>
      </w:r>
      <w:r>
        <w:rPr>
          <w:spacing w:val="-4"/>
        </w:rPr>
        <w:t xml:space="preserve"> </w:t>
      </w:r>
      <w:r>
        <w:t>(рис.</w:t>
      </w:r>
      <w:r>
        <w:rPr>
          <w:spacing w:val="-8"/>
        </w:rPr>
        <w:t xml:space="preserve"> </w:t>
      </w:r>
      <w:r>
        <w:t>2.1).</w:t>
      </w:r>
      <w:r>
        <w:rPr>
          <w:spacing w:val="-10"/>
        </w:rPr>
        <w:t xml:space="preserve"> </w:t>
      </w:r>
      <w:r>
        <w:t>Крім</w:t>
      </w:r>
      <w:r>
        <w:rPr>
          <w:spacing w:val="-5"/>
        </w:rPr>
        <w:t xml:space="preserve"> </w:t>
      </w:r>
      <w:r>
        <w:t>того,</w:t>
      </w:r>
      <w:r>
        <w:rPr>
          <w:spacing w:val="-3"/>
        </w:rPr>
        <w:t xml:space="preserve"> </w:t>
      </w:r>
      <w:r>
        <w:t>підприємство</w:t>
      </w:r>
      <w:r>
        <w:rPr>
          <w:spacing w:val="-8"/>
        </w:rPr>
        <w:t xml:space="preserve"> </w:t>
      </w:r>
      <w:r>
        <w:t>виготовляє</w:t>
      </w:r>
      <w:r>
        <w:rPr>
          <w:spacing w:val="-5"/>
        </w:rPr>
        <w:t xml:space="preserve"> </w:t>
      </w:r>
      <w:r>
        <w:t>натуральні соки,</w:t>
      </w:r>
      <w:r>
        <w:rPr>
          <w:spacing w:val="-18"/>
        </w:rPr>
        <w:t xml:space="preserve"> </w:t>
      </w:r>
      <w:r>
        <w:t>концент</w:t>
      </w:r>
      <w:r>
        <w:t>ровані</w:t>
      </w:r>
      <w:r>
        <w:rPr>
          <w:spacing w:val="-17"/>
        </w:rPr>
        <w:t xml:space="preserve"> </w:t>
      </w:r>
      <w:r>
        <w:t>фруктові</w:t>
      </w:r>
      <w:r>
        <w:rPr>
          <w:spacing w:val="-18"/>
        </w:rPr>
        <w:t xml:space="preserve"> </w:t>
      </w:r>
      <w:r>
        <w:t>та</w:t>
      </w:r>
      <w:r>
        <w:rPr>
          <w:spacing w:val="-17"/>
        </w:rPr>
        <w:t xml:space="preserve"> </w:t>
      </w:r>
      <w:r>
        <w:t>овочеві</w:t>
      </w:r>
      <w:r>
        <w:rPr>
          <w:spacing w:val="-18"/>
        </w:rPr>
        <w:t xml:space="preserve"> </w:t>
      </w:r>
      <w:r>
        <w:t>продукти,</w:t>
      </w:r>
      <w:r>
        <w:rPr>
          <w:spacing w:val="-17"/>
        </w:rPr>
        <w:t xml:space="preserve"> </w:t>
      </w:r>
      <w:r>
        <w:t>консерви,</w:t>
      </w:r>
      <w:r>
        <w:rPr>
          <w:spacing w:val="-17"/>
        </w:rPr>
        <w:t xml:space="preserve"> </w:t>
      </w:r>
      <w:r>
        <w:t>а</w:t>
      </w:r>
      <w:r>
        <w:rPr>
          <w:spacing w:val="-13"/>
        </w:rPr>
        <w:t xml:space="preserve"> </w:t>
      </w:r>
      <w:r>
        <w:t>також</w:t>
      </w:r>
      <w:r>
        <w:rPr>
          <w:spacing w:val="-18"/>
        </w:rPr>
        <w:t xml:space="preserve"> </w:t>
      </w:r>
      <w:r>
        <w:t>заморожені та асептичні фрукти й овочі [42]. Технологічна специфіка виробництва передбачає</w:t>
      </w:r>
      <w:r>
        <w:rPr>
          <w:spacing w:val="-2"/>
        </w:rPr>
        <w:t xml:space="preserve"> </w:t>
      </w:r>
      <w:r>
        <w:t>повний цикл операцій від культивування та підготовки сировини до випуску готової продукції.</w:t>
      </w:r>
    </w:p>
    <w:p w14:paraId="11DEBE0E" w14:textId="77777777" w:rsidR="00CB0E72" w:rsidRDefault="00A93FB0">
      <w:pPr>
        <w:pStyle w:val="a3"/>
        <w:spacing w:before="4" w:line="360" w:lineRule="auto"/>
        <w:ind w:left="424" w:right="563" w:firstLine="712"/>
        <w:jc w:val="both"/>
      </w:pPr>
      <w:r>
        <w:t>ТОВ «Аграна Фрут Україна» активно розвиває власну сировинну базу, вирощуючи фрукти та ягоди на власних угіддях. Це дозволяє контролювати якість сировини на всіх ета</w:t>
      </w:r>
      <w:r>
        <w:t>пах виробництва та забезпечувати стабільність постачання. Підприємство також співпрацює з місцевими фермерами, підтримуючи розвиток сільського господарства в регіоні .</w:t>
      </w:r>
    </w:p>
    <w:p w14:paraId="292DD7CF"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5EBCE6EE" w14:textId="77777777" w:rsidR="00CB0E72" w:rsidRDefault="00CB0E72">
      <w:pPr>
        <w:pStyle w:val="a3"/>
        <w:spacing w:before="165"/>
        <w:rPr>
          <w:sz w:val="20"/>
        </w:rPr>
      </w:pPr>
    </w:p>
    <w:p w14:paraId="0FF42449" w14:textId="77777777" w:rsidR="00CB0E72" w:rsidRDefault="00A93FB0">
      <w:pPr>
        <w:pStyle w:val="a3"/>
        <w:ind w:left="1191"/>
        <w:rPr>
          <w:sz w:val="20"/>
        </w:rPr>
      </w:pPr>
      <w:r>
        <w:rPr>
          <w:noProof/>
          <w:sz w:val="20"/>
        </w:rPr>
        <mc:AlternateContent>
          <mc:Choice Requires="wpg">
            <w:drawing>
              <wp:inline distT="0" distB="0" distL="0" distR="0" wp14:anchorId="3A0A04DB" wp14:editId="2D69101D">
                <wp:extent cx="5499735" cy="1460500"/>
                <wp:effectExtent l="0" t="0" r="0" b="6350"/>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9735" cy="1460500"/>
                          <a:chOff x="0" y="0"/>
                          <a:chExt cx="5499735" cy="1460500"/>
                        </a:xfrm>
                      </wpg:grpSpPr>
                      <pic:pic xmlns:pic="http://schemas.openxmlformats.org/drawingml/2006/picture">
                        <pic:nvPicPr>
                          <pic:cNvPr id="252" name="Image 252"/>
                          <pic:cNvPicPr/>
                        </pic:nvPicPr>
                        <pic:blipFill>
                          <a:blip r:embed="rId211" cstate="print"/>
                          <a:stretch>
                            <a:fillRect/>
                          </a:stretch>
                        </pic:blipFill>
                        <pic:spPr>
                          <a:xfrm>
                            <a:off x="0" y="10142"/>
                            <a:ext cx="1308138" cy="1440215"/>
                          </a:xfrm>
                          <a:prstGeom prst="rect">
                            <a:avLst/>
                          </a:prstGeom>
                        </pic:spPr>
                      </pic:pic>
                      <pic:pic xmlns:pic="http://schemas.openxmlformats.org/drawingml/2006/picture">
                        <pic:nvPicPr>
                          <pic:cNvPr id="253" name="Image 253"/>
                          <pic:cNvPicPr/>
                        </pic:nvPicPr>
                        <pic:blipFill>
                          <a:blip r:embed="rId212" cstate="print"/>
                          <a:stretch>
                            <a:fillRect/>
                          </a:stretch>
                        </pic:blipFill>
                        <pic:spPr>
                          <a:xfrm>
                            <a:off x="1036339" y="0"/>
                            <a:ext cx="1328419" cy="1460500"/>
                          </a:xfrm>
                          <a:prstGeom prst="rect">
                            <a:avLst/>
                          </a:prstGeom>
                        </pic:spPr>
                      </pic:pic>
                      <pic:pic xmlns:pic="http://schemas.openxmlformats.org/drawingml/2006/picture">
                        <pic:nvPicPr>
                          <pic:cNvPr id="254" name="Image 254"/>
                          <pic:cNvPicPr/>
                        </pic:nvPicPr>
                        <pic:blipFill>
                          <a:blip r:embed="rId213" cstate="print"/>
                          <a:stretch>
                            <a:fillRect/>
                          </a:stretch>
                        </pic:blipFill>
                        <pic:spPr>
                          <a:xfrm>
                            <a:off x="2077739" y="0"/>
                            <a:ext cx="1328419" cy="1460500"/>
                          </a:xfrm>
                          <a:prstGeom prst="rect">
                            <a:avLst/>
                          </a:prstGeom>
                        </pic:spPr>
                      </pic:pic>
                      <pic:pic xmlns:pic="http://schemas.openxmlformats.org/drawingml/2006/picture">
                        <pic:nvPicPr>
                          <pic:cNvPr id="255" name="Image 255"/>
                          <pic:cNvPicPr/>
                        </pic:nvPicPr>
                        <pic:blipFill>
                          <a:blip r:embed="rId213" cstate="print"/>
                          <a:stretch>
                            <a:fillRect/>
                          </a:stretch>
                        </pic:blipFill>
                        <pic:spPr>
                          <a:xfrm>
                            <a:off x="3124219" y="0"/>
                            <a:ext cx="1328419" cy="1460500"/>
                          </a:xfrm>
                          <a:prstGeom prst="rect">
                            <a:avLst/>
                          </a:prstGeom>
                        </pic:spPr>
                      </pic:pic>
                      <pic:pic xmlns:pic="http://schemas.openxmlformats.org/drawingml/2006/picture">
                        <pic:nvPicPr>
                          <pic:cNvPr id="256" name="Image 256"/>
                          <pic:cNvPicPr/>
                        </pic:nvPicPr>
                        <pic:blipFill>
                          <a:blip r:embed="rId213" cstate="print"/>
                          <a:stretch>
                            <a:fillRect/>
                          </a:stretch>
                        </pic:blipFill>
                        <pic:spPr>
                          <a:xfrm>
                            <a:off x="4170699" y="0"/>
                            <a:ext cx="1328420" cy="1460500"/>
                          </a:xfrm>
                          <a:prstGeom prst="rect">
                            <a:avLst/>
                          </a:prstGeom>
                        </pic:spPr>
                      </pic:pic>
                      <wps:wsp>
                        <wps:cNvPr id="257" name="Textbox 257"/>
                        <wps:cNvSpPr txBox="1"/>
                        <wps:spPr>
                          <a:xfrm>
                            <a:off x="250844" y="432937"/>
                            <a:ext cx="826135" cy="589915"/>
                          </a:xfrm>
                          <a:prstGeom prst="rect">
                            <a:avLst/>
                          </a:prstGeom>
                        </wps:spPr>
                        <wps:txbx>
                          <w:txbxContent>
                            <w:p w14:paraId="0AC1E9CE" w14:textId="77777777" w:rsidR="00CB0E72" w:rsidRDefault="00A93FB0">
                              <w:pPr>
                                <w:spacing w:before="17" w:line="213" w:lineRule="auto"/>
                                <w:ind w:right="18"/>
                                <w:jc w:val="center"/>
                              </w:pPr>
                              <w:r>
                                <w:rPr>
                                  <w:spacing w:val="-2"/>
                                </w:rPr>
                                <w:t>Виробництво фруктових</w:t>
                              </w:r>
                            </w:p>
                            <w:p w14:paraId="4C3337E9" w14:textId="77777777" w:rsidR="00CB0E72" w:rsidRDefault="00A93FB0">
                              <w:pPr>
                                <w:spacing w:line="218" w:lineRule="exact"/>
                                <w:ind w:right="18"/>
                                <w:jc w:val="center"/>
                              </w:pPr>
                              <w:r>
                                <w:t>і</w:t>
                              </w:r>
                              <w:r>
                                <w:rPr>
                                  <w:spacing w:val="2"/>
                                </w:rPr>
                                <w:t xml:space="preserve"> </w:t>
                              </w:r>
                              <w:r>
                                <w:rPr>
                                  <w:spacing w:val="-2"/>
                                </w:rPr>
                                <w:t>овочевих</w:t>
                              </w:r>
                            </w:p>
                            <w:p w14:paraId="63F4C8B3" w14:textId="77777777" w:rsidR="00CB0E72" w:rsidRDefault="00A93FB0">
                              <w:pPr>
                                <w:spacing w:line="242" w:lineRule="exact"/>
                                <w:ind w:right="23"/>
                                <w:jc w:val="center"/>
                              </w:pPr>
                              <w:r>
                                <w:rPr>
                                  <w:spacing w:val="-2"/>
                                </w:rPr>
                                <w:t>соків</w:t>
                              </w:r>
                            </w:p>
                          </w:txbxContent>
                        </wps:txbx>
                        <wps:bodyPr wrap="square" lIns="0" tIns="0" rIns="0" bIns="0" rtlCol="0">
                          <a:noAutofit/>
                        </wps:bodyPr>
                      </wps:wsp>
                      <wps:wsp>
                        <wps:cNvPr id="258" name="Textbox 258"/>
                        <wps:cNvSpPr txBox="1"/>
                        <wps:spPr>
                          <a:xfrm>
                            <a:off x="1402988" y="216148"/>
                            <a:ext cx="607060" cy="1021715"/>
                          </a:xfrm>
                          <a:prstGeom prst="rect">
                            <a:avLst/>
                          </a:prstGeom>
                        </wps:spPr>
                        <wps:txbx>
                          <w:txbxContent>
                            <w:p w14:paraId="47B651C9" w14:textId="77777777" w:rsidR="00CB0E72" w:rsidRDefault="00A93FB0">
                              <w:pPr>
                                <w:spacing w:before="14" w:line="216" w:lineRule="auto"/>
                                <w:ind w:left="-1" w:right="18"/>
                                <w:jc w:val="center"/>
                              </w:pPr>
                              <w:r>
                                <w:t>Інші</w:t>
                              </w:r>
                              <w:r>
                                <w:rPr>
                                  <w:spacing w:val="-14"/>
                                </w:rPr>
                                <w:t xml:space="preserve"> </w:t>
                              </w:r>
                              <w:r>
                                <w:t xml:space="preserve">види </w:t>
                              </w:r>
                              <w:r>
                                <w:rPr>
                                  <w:spacing w:val="-2"/>
                                </w:rPr>
                                <w:t xml:space="preserve">перероб- </w:t>
                              </w:r>
                              <w:r>
                                <w:t xml:space="preserve">лення та </w:t>
                              </w:r>
                              <w:r>
                                <w:rPr>
                                  <w:spacing w:val="-2"/>
                                </w:rPr>
                                <w:t xml:space="preserve">консер- вування </w:t>
                              </w:r>
                              <w:r>
                                <w:t xml:space="preserve">фруктів і </w:t>
                              </w:r>
                              <w:r>
                                <w:rPr>
                                  <w:spacing w:val="-2"/>
                                </w:rPr>
                                <w:t>овочів</w:t>
                              </w:r>
                            </w:p>
                          </w:txbxContent>
                        </wps:txbx>
                        <wps:bodyPr wrap="square" lIns="0" tIns="0" rIns="0" bIns="0" rtlCol="0">
                          <a:noAutofit/>
                        </wps:bodyPr>
                      </wps:wsp>
                      <wps:wsp>
                        <wps:cNvPr id="259" name="Textbox 259"/>
                        <wps:cNvSpPr txBox="1"/>
                        <wps:spPr>
                          <a:xfrm>
                            <a:off x="2388000" y="360547"/>
                            <a:ext cx="731520" cy="732155"/>
                          </a:xfrm>
                          <a:prstGeom prst="rect">
                            <a:avLst/>
                          </a:prstGeom>
                        </wps:spPr>
                        <wps:txbx>
                          <w:txbxContent>
                            <w:p w14:paraId="30F70152" w14:textId="77777777" w:rsidR="00CB0E72" w:rsidRDefault="00A93FB0">
                              <w:pPr>
                                <w:spacing w:before="17" w:line="213" w:lineRule="auto"/>
                                <w:ind w:left="-1" w:right="18" w:hanging="8"/>
                                <w:jc w:val="center"/>
                              </w:pPr>
                              <w:r>
                                <w:rPr>
                                  <w:spacing w:val="-2"/>
                                </w:rPr>
                                <w:t>Оптова торгівля іншими продуктами харчування</w:t>
                              </w:r>
                            </w:p>
                          </w:txbxContent>
                        </wps:txbx>
                        <wps:bodyPr wrap="square" lIns="0" tIns="0" rIns="0" bIns="0" rtlCol="0">
                          <a:noAutofit/>
                        </wps:bodyPr>
                      </wps:wsp>
                      <wps:wsp>
                        <wps:cNvPr id="260" name="Textbox 260"/>
                        <wps:cNvSpPr txBox="1"/>
                        <wps:spPr>
                          <a:xfrm>
                            <a:off x="3428384" y="71085"/>
                            <a:ext cx="734695" cy="1311910"/>
                          </a:xfrm>
                          <a:prstGeom prst="rect">
                            <a:avLst/>
                          </a:prstGeom>
                        </wps:spPr>
                        <wps:txbx>
                          <w:txbxContent>
                            <w:p w14:paraId="38B2CE5B" w14:textId="77777777" w:rsidR="00CB0E72" w:rsidRDefault="00A93FB0">
                              <w:pPr>
                                <w:spacing w:before="15" w:line="216" w:lineRule="auto"/>
                                <w:ind w:right="18" w:firstLine="3"/>
                                <w:jc w:val="center"/>
                              </w:pPr>
                              <w:r>
                                <w:rPr>
                                  <w:spacing w:val="-2"/>
                                </w:rPr>
                                <w:t xml:space="preserve">Роздрібна </w:t>
                              </w:r>
                              <w:r>
                                <w:t xml:space="preserve">торгівля в </w:t>
                              </w:r>
                              <w:r>
                                <w:rPr>
                                  <w:spacing w:val="-2"/>
                                </w:rPr>
                                <w:t>неспеціалі- зованих магазинах переважно продуктами харчування, напоями</w:t>
                              </w:r>
                            </w:p>
                          </w:txbxContent>
                        </wps:txbx>
                        <wps:bodyPr wrap="square" lIns="0" tIns="0" rIns="0" bIns="0" rtlCol="0">
                          <a:noAutofit/>
                        </wps:bodyPr>
                      </wps:wsp>
                      <wps:wsp>
                        <wps:cNvPr id="261" name="Textbox 261"/>
                        <wps:cNvSpPr txBox="1"/>
                        <wps:spPr>
                          <a:xfrm>
                            <a:off x="4514234" y="649853"/>
                            <a:ext cx="654685" cy="158115"/>
                          </a:xfrm>
                          <a:prstGeom prst="rect">
                            <a:avLst/>
                          </a:prstGeom>
                        </wps:spPr>
                        <wps:txbx>
                          <w:txbxContent>
                            <w:p w14:paraId="17463A8B" w14:textId="77777777" w:rsidR="00CB0E72" w:rsidRDefault="00A93FB0">
                              <w:pPr>
                                <w:spacing w:line="247" w:lineRule="exact"/>
                              </w:pPr>
                              <w:r>
                                <w:rPr>
                                  <w:spacing w:val="-2"/>
                                </w:rPr>
                                <w:t>Пакування</w:t>
                              </w:r>
                            </w:p>
                          </w:txbxContent>
                        </wps:txbx>
                        <wps:bodyPr wrap="square" lIns="0" tIns="0" rIns="0" bIns="0" rtlCol="0">
                          <a:noAutofit/>
                        </wps:bodyPr>
                      </wps:wsp>
                    </wpg:wgp>
                  </a:graphicData>
                </a:graphic>
              </wp:inline>
            </w:drawing>
          </mc:Choice>
          <mc:Fallback>
            <w:pict>
              <v:group w14:anchorId="3A0A04DB" id="Group 251" o:spid="_x0000_s1263" style="width:433.05pt;height:115pt;mso-position-horizontal-relative:char;mso-position-vertical-relative:line" coordsize="54997,146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">
                <v:shape id="Image 252" o:spid="_x0000_s1264" type="#_x0000_t75" style="position:absolute;top:101;width:13081;height:14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">
                  <v:imagedata r:id="rId214" o:title=""/>
                </v:shape>
                <v:shape id="Image 253" o:spid="_x0000_s1265" type="#_x0000_t75" style="position:absolute;left:10363;width:13284;height:14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">
                  <v:imagedata r:id="rId215" o:title=""/>
                </v:shape>
                <v:shape id="Image 254" o:spid="_x0000_s1266" type="#_x0000_t75" style="position:absolute;left:20777;width:13284;height:14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">
                  <v:imagedata r:id="rId216" o:title=""/>
                </v:shape>
                <v:shape id="Image 255" o:spid="_x0000_s1267" type="#_x0000_t75" style="position:absolute;left:31242;width:13284;height:14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">
                  <v:imagedata r:id="rId216" o:title=""/>
                </v:shape>
                <v:shape id="Image 256" o:spid="_x0000_s1268" type="#_x0000_t75" style="position:absolute;left:41706;width:13285;height:14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">
                  <v:imagedata r:id="rId216" o:title=""/>
                </v:shape>
                <v:shape id="Textbox 257" o:spid="_x0000_s1269" type="#_x0000_t202" style="position:absolute;left:2508;top:4329;width:8261;height:5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0AC1E9CE" w14:textId="77777777" w:rsidR="00CB0E72" w:rsidRDefault="00A93FB0">
                        <w:pPr>
                          <w:spacing w:before="17" w:line="213" w:lineRule="auto"/>
                          <w:ind w:right="18"/>
                          <w:jc w:val="center"/>
                        </w:pPr>
                        <w:r>
                          <w:rPr>
                            <w:spacing w:val="-2"/>
                          </w:rPr>
                          <w:t>Виробництво фруктових</w:t>
                        </w:r>
                      </w:p>
                      <w:p w14:paraId="4C3337E9" w14:textId="77777777" w:rsidR="00CB0E72" w:rsidRDefault="00A93FB0">
                        <w:pPr>
                          <w:spacing w:line="218" w:lineRule="exact"/>
                          <w:ind w:right="18"/>
                          <w:jc w:val="center"/>
                        </w:pPr>
                        <w:r>
                          <w:t>і</w:t>
                        </w:r>
                        <w:r>
                          <w:rPr>
                            <w:spacing w:val="2"/>
                          </w:rPr>
                          <w:t xml:space="preserve"> </w:t>
                        </w:r>
                        <w:r>
                          <w:rPr>
                            <w:spacing w:val="-2"/>
                          </w:rPr>
                          <w:t>овочевих</w:t>
                        </w:r>
                      </w:p>
                      <w:p w14:paraId="63F4C8B3" w14:textId="77777777" w:rsidR="00CB0E72" w:rsidRDefault="00A93FB0">
                        <w:pPr>
                          <w:spacing w:line="242" w:lineRule="exact"/>
                          <w:ind w:right="23"/>
                          <w:jc w:val="center"/>
                        </w:pPr>
                        <w:r>
                          <w:rPr>
                            <w:spacing w:val="-2"/>
                          </w:rPr>
                          <w:t>соків</w:t>
                        </w:r>
                      </w:p>
                    </w:txbxContent>
                  </v:textbox>
                </v:shape>
                <v:shape id="Textbox 258" o:spid="_x0000_s1270" type="#_x0000_t202" style="position:absolute;left:14029;top:2161;width:6071;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47B651C9" w14:textId="77777777" w:rsidR="00CB0E72" w:rsidRDefault="00A93FB0">
                        <w:pPr>
                          <w:spacing w:before="14" w:line="216" w:lineRule="auto"/>
                          <w:ind w:left="-1" w:right="18"/>
                          <w:jc w:val="center"/>
                        </w:pPr>
                        <w:r>
                          <w:t>Інші</w:t>
                        </w:r>
                        <w:r>
                          <w:rPr>
                            <w:spacing w:val="-14"/>
                          </w:rPr>
                          <w:t xml:space="preserve"> </w:t>
                        </w:r>
                        <w:r>
                          <w:t xml:space="preserve">види </w:t>
                        </w:r>
                        <w:r>
                          <w:rPr>
                            <w:spacing w:val="-2"/>
                          </w:rPr>
                          <w:t xml:space="preserve">перероб- </w:t>
                        </w:r>
                        <w:r>
                          <w:t xml:space="preserve">лення та </w:t>
                        </w:r>
                        <w:r>
                          <w:rPr>
                            <w:spacing w:val="-2"/>
                          </w:rPr>
                          <w:t xml:space="preserve">консер- вування </w:t>
                        </w:r>
                        <w:r>
                          <w:t xml:space="preserve">фруктів і </w:t>
                        </w:r>
                        <w:r>
                          <w:rPr>
                            <w:spacing w:val="-2"/>
                          </w:rPr>
                          <w:t>овочів</w:t>
                        </w:r>
                      </w:p>
                    </w:txbxContent>
                  </v:textbox>
                </v:shape>
                <v:shape id="Textbox 259" o:spid="_x0000_s1271" type="#_x0000_t202" style="position:absolute;left:23880;top:3605;width:7315;height:7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30F70152" w14:textId="77777777" w:rsidR="00CB0E72" w:rsidRDefault="00A93FB0">
                        <w:pPr>
                          <w:spacing w:before="17" w:line="213" w:lineRule="auto"/>
                          <w:ind w:left="-1" w:right="18" w:hanging="8"/>
                          <w:jc w:val="center"/>
                        </w:pPr>
                        <w:r>
                          <w:rPr>
                            <w:spacing w:val="-2"/>
                          </w:rPr>
                          <w:t>Оптова торгівля іншими продуктами харчування</w:t>
                        </w:r>
                      </w:p>
                    </w:txbxContent>
                  </v:textbox>
                </v:shape>
                <v:shape id="Textbox 260" o:spid="_x0000_s1272" type="#_x0000_t202" style="position:absolute;left:34283;top:710;width:7347;height:13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38B2CE5B" w14:textId="77777777" w:rsidR="00CB0E72" w:rsidRDefault="00A93FB0">
                        <w:pPr>
                          <w:spacing w:before="15" w:line="216" w:lineRule="auto"/>
                          <w:ind w:right="18" w:firstLine="3"/>
                          <w:jc w:val="center"/>
                        </w:pPr>
                        <w:r>
                          <w:rPr>
                            <w:spacing w:val="-2"/>
                          </w:rPr>
                          <w:t xml:space="preserve">Роздрібна </w:t>
                        </w:r>
                        <w:r>
                          <w:t xml:space="preserve">торгівля в </w:t>
                        </w:r>
                        <w:r>
                          <w:rPr>
                            <w:spacing w:val="-2"/>
                          </w:rPr>
                          <w:t>неспеціалі- зованих магазинах переважно продуктами харчування, напоями</w:t>
                        </w:r>
                      </w:p>
                    </w:txbxContent>
                  </v:textbox>
                </v:shape>
                <v:shape id="Textbox 261" o:spid="_x0000_s1273" type="#_x0000_t202" style="position:absolute;left:45142;top:6498;width:654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17463A8B" w14:textId="77777777" w:rsidR="00CB0E72" w:rsidRDefault="00A93FB0">
                        <w:pPr>
                          <w:spacing w:line="247" w:lineRule="exact"/>
                        </w:pPr>
                        <w:r>
                          <w:rPr>
                            <w:spacing w:val="-2"/>
                          </w:rPr>
                          <w:t>Пакування</w:t>
                        </w:r>
                      </w:p>
                    </w:txbxContent>
                  </v:textbox>
                </v:shape>
                <w10:anchorlock/>
              </v:group>
            </w:pict>
          </mc:Fallback>
        </mc:AlternateContent>
      </w:r>
    </w:p>
    <w:p w14:paraId="2420C69C" w14:textId="77777777" w:rsidR="00CB0E72" w:rsidRDefault="00A93FB0">
      <w:pPr>
        <w:pStyle w:val="a3"/>
        <w:spacing w:before="262" w:line="364" w:lineRule="auto"/>
        <w:ind w:left="424" w:right="553" w:firstLine="712"/>
        <w:jc w:val="both"/>
      </w:pPr>
      <w:r>
        <w:t>Рис. 2.1. Основні види виробничо-господарської діяльності ТОВ «Аграна Фрут Україна»</w:t>
      </w:r>
    </w:p>
    <w:p w14:paraId="18700A18" w14:textId="77777777" w:rsidR="00CB0E72" w:rsidRDefault="00A93FB0">
      <w:pPr>
        <w:spacing w:line="312" w:lineRule="exact"/>
        <w:ind w:left="1137"/>
        <w:rPr>
          <w:sz w:val="28"/>
        </w:rPr>
      </w:pPr>
      <w:r>
        <w:rPr>
          <w:i/>
          <w:sz w:val="28"/>
        </w:rPr>
        <w:t>Джерело:</w:t>
      </w:r>
      <w:r>
        <w:rPr>
          <w:i/>
          <w:spacing w:val="-3"/>
          <w:sz w:val="28"/>
        </w:rPr>
        <w:t xml:space="preserve"> </w:t>
      </w:r>
      <w:r>
        <w:rPr>
          <w:sz w:val="28"/>
        </w:rPr>
        <w:t>побудовано</w:t>
      </w:r>
      <w:r>
        <w:rPr>
          <w:spacing w:val="-4"/>
          <w:sz w:val="28"/>
        </w:rPr>
        <w:t xml:space="preserve"> </w:t>
      </w:r>
      <w:r>
        <w:rPr>
          <w:sz w:val="28"/>
        </w:rPr>
        <w:t>автором</w:t>
      </w:r>
      <w:r>
        <w:rPr>
          <w:spacing w:val="-1"/>
          <w:sz w:val="28"/>
        </w:rPr>
        <w:t xml:space="preserve"> </w:t>
      </w:r>
      <w:r>
        <w:rPr>
          <w:sz w:val="28"/>
        </w:rPr>
        <w:t>за</w:t>
      </w:r>
      <w:r>
        <w:rPr>
          <w:spacing w:val="-4"/>
          <w:sz w:val="28"/>
        </w:rPr>
        <w:t xml:space="preserve"> </w:t>
      </w:r>
      <w:r>
        <w:rPr>
          <w:sz w:val="28"/>
        </w:rPr>
        <w:t>даними</w:t>
      </w:r>
      <w:r>
        <w:rPr>
          <w:spacing w:val="2"/>
          <w:sz w:val="28"/>
        </w:rPr>
        <w:t xml:space="preserve"> </w:t>
      </w:r>
      <w:r>
        <w:rPr>
          <w:spacing w:val="-4"/>
          <w:sz w:val="28"/>
        </w:rPr>
        <w:t>[42]</w:t>
      </w:r>
    </w:p>
    <w:p w14:paraId="1D3FEFC5" w14:textId="77777777" w:rsidR="00CB0E72" w:rsidRDefault="00CB0E72">
      <w:pPr>
        <w:pStyle w:val="a3"/>
      </w:pPr>
    </w:p>
    <w:p w14:paraId="38DE231F" w14:textId="77777777" w:rsidR="00CB0E72" w:rsidRDefault="00CB0E72">
      <w:pPr>
        <w:pStyle w:val="a3"/>
        <w:spacing w:before="3"/>
      </w:pPr>
    </w:p>
    <w:p w14:paraId="3CF62BD6" w14:textId="77777777" w:rsidR="00CB0E72" w:rsidRDefault="00A93FB0">
      <w:pPr>
        <w:pStyle w:val="a3"/>
        <w:spacing w:line="360" w:lineRule="auto"/>
        <w:ind w:left="424" w:right="556" w:firstLine="712"/>
        <w:jc w:val="both"/>
      </w:pPr>
      <w:r>
        <w:t>Сезонний характер частини виробництва обумовлює випуск натуральних соків, концентрованих</w:t>
      </w:r>
      <w:r>
        <w:rPr>
          <w:spacing w:val="-5"/>
        </w:rPr>
        <w:t xml:space="preserve"> </w:t>
      </w:r>
      <w:r>
        <w:t>фруктових</w:t>
      </w:r>
      <w:r>
        <w:rPr>
          <w:spacing w:val="-5"/>
        </w:rPr>
        <w:t xml:space="preserve"> </w:t>
      </w:r>
      <w:r>
        <w:t>та овочевих</w:t>
      </w:r>
      <w:r>
        <w:rPr>
          <w:spacing w:val="-5"/>
        </w:rPr>
        <w:t xml:space="preserve"> </w:t>
      </w:r>
      <w:r>
        <w:t>продуктів, а також</w:t>
      </w:r>
      <w:r>
        <w:rPr>
          <w:spacing w:val="-2"/>
        </w:rPr>
        <w:t xml:space="preserve"> </w:t>
      </w:r>
      <w:r>
        <w:t>консервованої продукції. Підприємство також спеціалізується на виробництві заморожених та асептичних фруктів і овочів, які переважно постачаються до закладів громадського харчування та мереж супермаркетів. Така диверсифікація продукції д</w:t>
      </w:r>
      <w:r>
        <w:t xml:space="preserve">озволяє компанії ефективно використовувати виробничі потужності протягом всього року та мінімізувати вплив сезонних коливань на фінансові </w:t>
      </w:r>
      <w:r>
        <w:rPr>
          <w:spacing w:val="-2"/>
        </w:rPr>
        <w:t>результати.</w:t>
      </w:r>
    </w:p>
    <w:p w14:paraId="4AFC86D6" w14:textId="77777777" w:rsidR="00CB0E72" w:rsidRDefault="00A93FB0">
      <w:pPr>
        <w:pStyle w:val="a3"/>
        <w:spacing w:before="2" w:line="360" w:lineRule="auto"/>
        <w:ind w:left="424" w:right="560" w:firstLine="712"/>
        <w:jc w:val="both"/>
      </w:pPr>
      <w:r>
        <w:t>Комерційна</w:t>
      </w:r>
      <w:r>
        <w:rPr>
          <w:spacing w:val="-2"/>
        </w:rPr>
        <w:t xml:space="preserve"> </w:t>
      </w:r>
      <w:r>
        <w:t>діяльність</w:t>
      </w:r>
      <w:r>
        <w:rPr>
          <w:spacing w:val="-5"/>
        </w:rPr>
        <w:t xml:space="preserve"> </w:t>
      </w:r>
      <w:r>
        <w:t>товариства охоплює</w:t>
      </w:r>
      <w:r>
        <w:rPr>
          <w:spacing w:val="-5"/>
        </w:rPr>
        <w:t xml:space="preserve"> </w:t>
      </w:r>
      <w:r>
        <w:t>широкий</w:t>
      </w:r>
      <w:r>
        <w:rPr>
          <w:spacing w:val="-3"/>
        </w:rPr>
        <w:t xml:space="preserve"> </w:t>
      </w:r>
      <w:r>
        <w:t>спектр</w:t>
      </w:r>
      <w:r>
        <w:rPr>
          <w:spacing w:val="-2"/>
        </w:rPr>
        <w:t xml:space="preserve"> </w:t>
      </w:r>
      <w:r>
        <w:t>торговельних операцій, включаючи оптову та роздріб</w:t>
      </w:r>
      <w:r>
        <w:t>ну торгівлю продовольчими товарами. До сфери комерційних інтересів також входять торговельно-посередницькі послуги, оптова та роздрібна торгівля мінеральними добривами, засобами захисту рослин і насіннєвим матеріалом. Окрім цього, підприємство здійснює дис</w:t>
      </w:r>
      <w:r>
        <w:t>триб’юторську та дилерську діяльність, що дозволяє розширити географію збуту та диверсифікувати джерела доходів.</w:t>
      </w:r>
    </w:p>
    <w:p w14:paraId="54CD8E44" w14:textId="77777777" w:rsidR="00CB0E72" w:rsidRDefault="00A93FB0">
      <w:pPr>
        <w:pStyle w:val="a3"/>
        <w:spacing w:line="360" w:lineRule="auto"/>
        <w:ind w:left="424" w:right="565" w:firstLine="712"/>
        <w:jc w:val="both"/>
      </w:pPr>
      <w:r>
        <w:t>Стратегічною конкурентною перевагою ТОВ «Аграна Фрут Україна» є дотримання найвищих міжнародних стандартів якості та безпеки харчових продуктів</w:t>
      </w:r>
      <w:r>
        <w:t>. Підприємство має сертифікати HACCP (Hazard Analysis and Critical Control</w:t>
      </w:r>
      <w:r>
        <w:rPr>
          <w:spacing w:val="-18"/>
        </w:rPr>
        <w:t xml:space="preserve"> </w:t>
      </w:r>
      <w:r>
        <w:t>Points),</w:t>
      </w:r>
      <w:r>
        <w:rPr>
          <w:spacing w:val="-17"/>
        </w:rPr>
        <w:t xml:space="preserve"> </w:t>
      </w:r>
      <w:r>
        <w:t>FSSC</w:t>
      </w:r>
      <w:r>
        <w:rPr>
          <w:spacing w:val="-18"/>
        </w:rPr>
        <w:t xml:space="preserve"> </w:t>
      </w:r>
      <w:r>
        <w:t>22000:2010</w:t>
      </w:r>
      <w:r>
        <w:rPr>
          <w:spacing w:val="-17"/>
        </w:rPr>
        <w:t xml:space="preserve"> </w:t>
      </w:r>
      <w:r>
        <w:t>(Food</w:t>
      </w:r>
      <w:r>
        <w:rPr>
          <w:spacing w:val="-18"/>
        </w:rPr>
        <w:t xml:space="preserve"> </w:t>
      </w:r>
      <w:r>
        <w:t>Safety</w:t>
      </w:r>
      <w:r>
        <w:rPr>
          <w:spacing w:val="-17"/>
        </w:rPr>
        <w:t xml:space="preserve"> </w:t>
      </w:r>
      <w:r>
        <w:t>System</w:t>
      </w:r>
      <w:r>
        <w:rPr>
          <w:spacing w:val="-18"/>
        </w:rPr>
        <w:t xml:space="preserve"> </w:t>
      </w:r>
      <w:r>
        <w:t>Certification),</w:t>
      </w:r>
      <w:r>
        <w:rPr>
          <w:spacing w:val="-17"/>
        </w:rPr>
        <w:t xml:space="preserve"> </w:t>
      </w:r>
      <w:r>
        <w:t>ISO</w:t>
      </w:r>
      <w:r>
        <w:rPr>
          <w:spacing w:val="-18"/>
        </w:rPr>
        <w:t xml:space="preserve"> </w:t>
      </w:r>
      <w:r>
        <w:t>9001:2008 (міжнародний</w:t>
      </w:r>
      <w:r>
        <w:rPr>
          <w:spacing w:val="40"/>
        </w:rPr>
        <w:t xml:space="preserve"> </w:t>
      </w:r>
      <w:r>
        <w:t>стандарт</w:t>
      </w:r>
      <w:r>
        <w:rPr>
          <w:spacing w:val="40"/>
        </w:rPr>
        <w:t xml:space="preserve"> </w:t>
      </w:r>
      <w:r>
        <w:t>систем</w:t>
      </w:r>
      <w:r>
        <w:rPr>
          <w:spacing w:val="40"/>
        </w:rPr>
        <w:t xml:space="preserve"> </w:t>
      </w:r>
      <w:r>
        <w:t>управління</w:t>
      </w:r>
      <w:r>
        <w:rPr>
          <w:spacing w:val="40"/>
        </w:rPr>
        <w:t xml:space="preserve"> </w:t>
      </w:r>
      <w:r>
        <w:t>якістю),</w:t>
      </w:r>
      <w:r>
        <w:rPr>
          <w:spacing w:val="40"/>
        </w:rPr>
        <w:t xml:space="preserve"> </w:t>
      </w:r>
      <w:r>
        <w:t>ISO</w:t>
      </w:r>
      <w:r>
        <w:rPr>
          <w:spacing w:val="40"/>
        </w:rPr>
        <w:t xml:space="preserve"> </w:t>
      </w:r>
      <w:r>
        <w:t>26000</w:t>
      </w:r>
      <w:r>
        <w:rPr>
          <w:spacing w:val="40"/>
        </w:rPr>
        <w:t xml:space="preserve"> </w:t>
      </w:r>
      <w:r>
        <w:t>(міжнародний</w:t>
      </w:r>
    </w:p>
    <w:p w14:paraId="6CD7AE54"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2947AE60" w14:textId="77777777" w:rsidR="00CB0E72" w:rsidRDefault="00A93FB0">
      <w:pPr>
        <w:pStyle w:val="a3"/>
        <w:spacing w:before="279" w:line="360" w:lineRule="auto"/>
        <w:ind w:left="424" w:right="553"/>
        <w:jc w:val="both"/>
      </w:pPr>
      <w:r>
        <w:lastRenderedPageBreak/>
        <w:t>стандарт соціаль</w:t>
      </w:r>
      <w:r>
        <w:t xml:space="preserve">ної відповідальності), а також спеціальний сертифікат на виробництво наповнювачів для дітей віком від 6 місяців [42]. Наявність такого комплексу сертифікатів підтверджує високий рівень організації виробничих процесів та відповідність продукції міжнародним </w:t>
      </w:r>
      <w:r>
        <w:t>вимогам безпеки.</w:t>
      </w:r>
    </w:p>
    <w:p w14:paraId="3DF9550B" w14:textId="77777777" w:rsidR="00CB0E72" w:rsidRDefault="00A93FB0">
      <w:pPr>
        <w:pStyle w:val="a3"/>
        <w:spacing w:line="360" w:lineRule="auto"/>
        <w:ind w:left="424" w:right="565" w:firstLine="712"/>
        <w:jc w:val="both"/>
      </w:pPr>
      <w:r>
        <w:t>Ринкові позиції компанії характеризуються лідерством на вітчизняному ринку фруктових наповнювачів для молочної промисловості, де ТОВ «Аграна Фрут Україна» забезпечує понад половину потреб підприємств галузі. Така ринкова частка свідчить пр</w:t>
      </w:r>
      <w:r>
        <w:t>о високий рівень довіри з боку споживачів та стабільність якості продукції. Водночас компанія активно розвиває експортний напрям діяльності, успішно реалізуючи свою продукцію як у сусідніх країнах (Грузія, Молдова, Ізраїль, Казахстан), так і на європейськи</w:t>
      </w:r>
      <w:r>
        <w:t>х ринках, зокрема в Німеччині, Польщі, Румунії та Литві.</w:t>
      </w:r>
    </w:p>
    <w:p w14:paraId="21405B5E" w14:textId="77777777" w:rsidR="00CB0E72" w:rsidRDefault="00A93FB0">
      <w:pPr>
        <w:pStyle w:val="a3"/>
        <w:spacing w:line="360" w:lineRule="auto"/>
        <w:ind w:left="424" w:right="558" w:firstLine="712"/>
        <w:jc w:val="both"/>
      </w:pPr>
      <w:r>
        <w:t xml:space="preserve">Організаційна структура підприємства побудована за принципом функціонального розподілу повноважень та включає взаємопов’язані відділи, служби та підрозділи, які забезпечують ефективне функціонування </w:t>
      </w:r>
      <w:r>
        <w:t>всіх бізнес- процесів. Чітко визначені відносини підпорядкування та координації діяльності між структурними підрозділами сприяють оптимізації управлінських рішень та підвищенню загальної ефективності роботи компанії.</w:t>
      </w:r>
    </w:p>
    <w:p w14:paraId="3CFDECDB" w14:textId="77777777" w:rsidR="00CB0E72" w:rsidRDefault="00A93FB0">
      <w:pPr>
        <w:pStyle w:val="a3"/>
        <w:spacing w:line="360" w:lineRule="auto"/>
        <w:ind w:left="424" w:right="560" w:firstLine="712"/>
        <w:jc w:val="both"/>
      </w:pPr>
      <w:r>
        <w:t>Виробнича діяльність ТОВ «Аграна Фрут Україна» характеризується високим ступенем вертикальної інтеграції, що включає не лише переробку фруктів</w:t>
      </w:r>
      <w:r>
        <w:rPr>
          <w:spacing w:val="-18"/>
        </w:rPr>
        <w:t xml:space="preserve"> </w:t>
      </w:r>
      <w:r>
        <w:t>та</w:t>
      </w:r>
      <w:r>
        <w:rPr>
          <w:spacing w:val="-15"/>
        </w:rPr>
        <w:t xml:space="preserve"> </w:t>
      </w:r>
      <w:r>
        <w:t>ягід,</w:t>
      </w:r>
      <w:r>
        <w:rPr>
          <w:spacing w:val="-15"/>
        </w:rPr>
        <w:t xml:space="preserve"> </w:t>
      </w:r>
      <w:r>
        <w:t>але</w:t>
      </w:r>
      <w:r>
        <w:rPr>
          <w:spacing w:val="-18"/>
        </w:rPr>
        <w:t xml:space="preserve"> </w:t>
      </w:r>
      <w:r>
        <w:t>й</w:t>
      </w:r>
      <w:r>
        <w:rPr>
          <w:spacing w:val="-15"/>
        </w:rPr>
        <w:t xml:space="preserve"> </w:t>
      </w:r>
      <w:r>
        <w:t>повний</w:t>
      </w:r>
      <w:r>
        <w:rPr>
          <w:spacing w:val="-15"/>
        </w:rPr>
        <w:t xml:space="preserve"> </w:t>
      </w:r>
      <w:r>
        <w:t>цикл</w:t>
      </w:r>
      <w:r>
        <w:rPr>
          <w:spacing w:val="-18"/>
        </w:rPr>
        <w:t xml:space="preserve"> </w:t>
      </w:r>
      <w:r>
        <w:t>робіт</w:t>
      </w:r>
      <w:r>
        <w:rPr>
          <w:spacing w:val="-17"/>
        </w:rPr>
        <w:t xml:space="preserve"> </w:t>
      </w:r>
      <w:r>
        <w:t>від</w:t>
      </w:r>
      <w:r>
        <w:rPr>
          <w:spacing w:val="-15"/>
        </w:rPr>
        <w:t xml:space="preserve"> </w:t>
      </w:r>
      <w:r>
        <w:t>вирощування</w:t>
      </w:r>
      <w:r>
        <w:rPr>
          <w:spacing w:val="-17"/>
        </w:rPr>
        <w:t xml:space="preserve"> </w:t>
      </w:r>
      <w:r>
        <w:t>та</w:t>
      </w:r>
      <w:r>
        <w:rPr>
          <w:spacing w:val="-14"/>
        </w:rPr>
        <w:t xml:space="preserve"> </w:t>
      </w:r>
      <w:r>
        <w:t>підготовки</w:t>
      </w:r>
      <w:r>
        <w:rPr>
          <w:spacing w:val="-15"/>
        </w:rPr>
        <w:t xml:space="preserve"> </w:t>
      </w:r>
      <w:r>
        <w:t>сировини до випуску готової продукції. Сировина, щ</w:t>
      </w:r>
      <w:r>
        <w:t>о надходить від постачальників, проходить ретельний відбір, сортування та очищення за всіма показниками якості, що забезпечує стабільно високі характеристики кінцевої продукції.</w:t>
      </w:r>
    </w:p>
    <w:p w14:paraId="747460E0" w14:textId="77777777" w:rsidR="00CB0E72" w:rsidRDefault="00A93FB0">
      <w:pPr>
        <w:pStyle w:val="a3"/>
        <w:spacing w:line="360" w:lineRule="auto"/>
        <w:ind w:left="424" w:right="561" w:firstLine="712"/>
        <w:jc w:val="both"/>
      </w:pPr>
      <w:r>
        <w:t>Технологічна база</w:t>
      </w:r>
      <w:r>
        <w:rPr>
          <w:spacing w:val="-3"/>
        </w:rPr>
        <w:t xml:space="preserve"> </w:t>
      </w:r>
      <w:r>
        <w:t>підприємства</w:t>
      </w:r>
      <w:r>
        <w:rPr>
          <w:spacing w:val="-3"/>
        </w:rPr>
        <w:t xml:space="preserve"> </w:t>
      </w:r>
      <w:r>
        <w:t>дозволяє виробляти широкий</w:t>
      </w:r>
      <w:r>
        <w:rPr>
          <w:spacing w:val="-5"/>
        </w:rPr>
        <w:t xml:space="preserve"> </w:t>
      </w:r>
      <w:r>
        <w:t>асортимент концентро</w:t>
      </w:r>
      <w:r>
        <w:t>ваних соків та пюре для соковиробної промисловості та виробництва дитячого харчування з високим відсотком розчинних сухих речовин, що забезпечує збереження максимальної кількості вітамінів та мінеральних речовин.</w:t>
      </w:r>
      <w:r>
        <w:rPr>
          <w:spacing w:val="76"/>
        </w:rPr>
        <w:t xml:space="preserve"> </w:t>
      </w:r>
      <w:r>
        <w:t>Така</w:t>
      </w:r>
      <w:r>
        <w:rPr>
          <w:spacing w:val="78"/>
        </w:rPr>
        <w:t xml:space="preserve"> </w:t>
      </w:r>
      <w:r>
        <w:t>технологічна</w:t>
      </w:r>
      <w:r>
        <w:rPr>
          <w:spacing w:val="78"/>
        </w:rPr>
        <w:t xml:space="preserve"> </w:t>
      </w:r>
      <w:r>
        <w:t>спеціалізація</w:t>
      </w:r>
      <w:r>
        <w:rPr>
          <w:spacing w:val="73"/>
        </w:rPr>
        <w:t xml:space="preserve"> </w:t>
      </w:r>
      <w:r>
        <w:t>відповідає</w:t>
      </w:r>
      <w:r>
        <w:rPr>
          <w:spacing w:val="74"/>
        </w:rPr>
        <w:t xml:space="preserve"> </w:t>
      </w:r>
      <w:r>
        <w:t>сучасним</w:t>
      </w:r>
      <w:r>
        <w:rPr>
          <w:spacing w:val="73"/>
        </w:rPr>
        <w:t xml:space="preserve"> </w:t>
      </w:r>
      <w:r>
        <w:t>тенденціям</w:t>
      </w:r>
      <w:r>
        <w:rPr>
          <w:spacing w:val="80"/>
        </w:rPr>
        <w:t xml:space="preserve"> </w:t>
      </w:r>
      <w:r>
        <w:t>у</w:t>
      </w:r>
    </w:p>
    <w:p w14:paraId="2FB570FB"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5EBC0D8C" w14:textId="77777777" w:rsidR="00CB0E72" w:rsidRDefault="00A93FB0">
      <w:pPr>
        <w:pStyle w:val="a3"/>
        <w:spacing w:before="279" w:line="357" w:lineRule="auto"/>
        <w:ind w:left="424" w:right="582"/>
        <w:jc w:val="both"/>
      </w:pPr>
      <w:r>
        <w:lastRenderedPageBreak/>
        <w:t>харчовій промисловості щодо збереження поживної цінності продуктів та підвищення їх функціональних властивостей.</w:t>
      </w:r>
    </w:p>
    <w:p w14:paraId="6F608ED2" w14:textId="77777777" w:rsidR="00CB0E72" w:rsidRDefault="00A93FB0">
      <w:pPr>
        <w:pStyle w:val="a3"/>
        <w:spacing w:before="1" w:line="360" w:lineRule="auto"/>
        <w:ind w:left="424" w:right="560" w:firstLine="712"/>
        <w:jc w:val="both"/>
      </w:pPr>
      <w:r>
        <w:t>Матеріальна база виробництва забезпечена оптимальни поєднанням оборотних та не</w:t>
      </w:r>
      <w:r>
        <w:t>оборотних активів підприємства, склад та структурна динаміка яких представлена в табл. Г.1. Загальна оцінка майнового стану ТОВ «Аграна Фрут Україна» свідчить про структурні зміни в активах підприємства, що відображають адаптацію до змін зовнішнього середо</w:t>
      </w:r>
      <w:r>
        <w:t>вища.</w:t>
      </w:r>
    </w:p>
    <w:p w14:paraId="6653FBC2" w14:textId="77777777" w:rsidR="00CB0E72" w:rsidRDefault="00A93FB0">
      <w:pPr>
        <w:pStyle w:val="a3"/>
        <w:spacing w:before="2" w:line="360" w:lineRule="auto"/>
        <w:ind w:left="424" w:right="549" w:firstLine="712"/>
        <w:jc w:val="both"/>
      </w:pPr>
      <w:r>
        <w:t>У</w:t>
      </w:r>
      <w:r>
        <w:rPr>
          <w:spacing w:val="72"/>
        </w:rPr>
        <w:t xml:space="preserve">  </w:t>
      </w:r>
      <w:r>
        <w:t>2021</w:t>
      </w:r>
      <w:r>
        <w:rPr>
          <w:spacing w:val="69"/>
        </w:rPr>
        <w:t xml:space="preserve">  </w:t>
      </w:r>
      <w:r>
        <w:t>році</w:t>
      </w:r>
      <w:r>
        <w:rPr>
          <w:spacing w:val="68"/>
        </w:rPr>
        <w:t xml:space="preserve">  </w:t>
      </w:r>
      <w:r>
        <w:t>загальна</w:t>
      </w:r>
      <w:r>
        <w:rPr>
          <w:spacing w:val="69"/>
        </w:rPr>
        <w:t xml:space="preserve">  </w:t>
      </w:r>
      <w:r>
        <w:t>вартість</w:t>
      </w:r>
      <w:r>
        <w:rPr>
          <w:spacing w:val="71"/>
        </w:rPr>
        <w:t xml:space="preserve">  </w:t>
      </w:r>
      <w:r>
        <w:t>активів</w:t>
      </w:r>
      <w:r>
        <w:rPr>
          <w:spacing w:val="73"/>
        </w:rPr>
        <w:t xml:space="preserve">  </w:t>
      </w:r>
      <w:r>
        <w:t>підприємства</w:t>
      </w:r>
      <w:r>
        <w:rPr>
          <w:spacing w:val="69"/>
        </w:rPr>
        <w:t xml:space="preserve">  </w:t>
      </w:r>
      <w:r>
        <w:t>становила 1 087 662 тис. грн. У 2022 році спостерігалося їх зменшення на 64 862 тис. грн, або на</w:t>
      </w:r>
      <w:r>
        <w:rPr>
          <w:spacing w:val="40"/>
        </w:rPr>
        <w:t xml:space="preserve"> </w:t>
      </w:r>
      <w:r>
        <w:t>6%</w:t>
      </w:r>
      <w:r>
        <w:rPr>
          <w:spacing w:val="40"/>
        </w:rPr>
        <w:t xml:space="preserve"> </w:t>
      </w:r>
      <w:r>
        <w:t>у зв’язку</w:t>
      </w:r>
      <w:r>
        <w:rPr>
          <w:spacing w:val="40"/>
        </w:rPr>
        <w:t xml:space="preserve"> </w:t>
      </w:r>
      <w:r>
        <w:t>з</w:t>
      </w:r>
      <w:r>
        <w:rPr>
          <w:spacing w:val="40"/>
        </w:rPr>
        <w:t xml:space="preserve"> </w:t>
      </w:r>
      <w:r>
        <w:t>шоковими</w:t>
      </w:r>
      <w:r>
        <w:rPr>
          <w:spacing w:val="40"/>
        </w:rPr>
        <w:t xml:space="preserve"> </w:t>
      </w:r>
      <w:r>
        <w:t>умовами</w:t>
      </w:r>
      <w:r>
        <w:rPr>
          <w:spacing w:val="40"/>
        </w:rPr>
        <w:t xml:space="preserve"> </w:t>
      </w:r>
      <w:r>
        <w:t>початку воєнного стану.</w:t>
      </w:r>
      <w:r>
        <w:rPr>
          <w:spacing w:val="40"/>
        </w:rPr>
        <w:t xml:space="preserve"> </w:t>
      </w:r>
      <w:r>
        <w:t>Однак</w:t>
      </w:r>
      <w:r>
        <w:rPr>
          <w:spacing w:val="40"/>
        </w:rPr>
        <w:t xml:space="preserve"> </w:t>
      </w:r>
      <w:r>
        <w:t>у 2023</w:t>
      </w:r>
      <w:r>
        <w:rPr>
          <w:spacing w:val="-4"/>
        </w:rPr>
        <w:t xml:space="preserve"> </w:t>
      </w:r>
      <w:r>
        <w:t>році</w:t>
      </w:r>
      <w:r>
        <w:rPr>
          <w:spacing w:val="-13"/>
        </w:rPr>
        <w:t xml:space="preserve"> </w:t>
      </w:r>
      <w:r>
        <w:t>зростання</w:t>
      </w:r>
      <w:r>
        <w:rPr>
          <w:spacing w:val="-9"/>
        </w:rPr>
        <w:t xml:space="preserve"> </w:t>
      </w:r>
      <w:r>
        <w:t>активів</w:t>
      </w:r>
      <w:r>
        <w:rPr>
          <w:spacing w:val="-5"/>
        </w:rPr>
        <w:t xml:space="preserve"> </w:t>
      </w:r>
      <w:r>
        <w:t>на</w:t>
      </w:r>
      <w:r>
        <w:rPr>
          <w:spacing w:val="-13"/>
        </w:rPr>
        <w:t xml:space="preserve"> </w:t>
      </w:r>
      <w:r>
        <w:t>101</w:t>
      </w:r>
      <w:r>
        <w:rPr>
          <w:spacing w:val="-12"/>
        </w:rPr>
        <w:t xml:space="preserve"> </w:t>
      </w:r>
      <w:r>
        <w:t>852</w:t>
      </w:r>
      <w:r>
        <w:rPr>
          <w:spacing w:val="-5"/>
        </w:rPr>
        <w:t xml:space="preserve"> </w:t>
      </w:r>
      <w:r>
        <w:t>тис.</w:t>
      </w:r>
      <w:r>
        <w:rPr>
          <w:spacing w:val="-2"/>
        </w:rPr>
        <w:t xml:space="preserve"> </w:t>
      </w:r>
      <w:r>
        <w:t>грн,</w:t>
      </w:r>
      <w:r>
        <w:rPr>
          <w:spacing w:val="-15"/>
        </w:rPr>
        <w:t xml:space="preserve"> </w:t>
      </w:r>
      <w:r>
        <w:t>або</w:t>
      </w:r>
      <w:r>
        <w:rPr>
          <w:spacing w:val="-12"/>
        </w:rPr>
        <w:t xml:space="preserve"> </w:t>
      </w:r>
      <w:r>
        <w:t>на</w:t>
      </w:r>
      <w:r>
        <w:rPr>
          <w:spacing w:val="-5"/>
        </w:rPr>
        <w:t xml:space="preserve"> </w:t>
      </w:r>
      <w:r>
        <w:t>10%</w:t>
      </w:r>
      <w:r>
        <w:rPr>
          <w:spacing w:val="-9"/>
        </w:rPr>
        <w:t xml:space="preserve"> </w:t>
      </w:r>
      <w:r>
        <w:t>до</w:t>
      </w:r>
      <w:r>
        <w:rPr>
          <w:spacing w:val="-18"/>
        </w:rPr>
        <w:t xml:space="preserve"> </w:t>
      </w:r>
      <w:r>
        <w:t>1</w:t>
      </w:r>
      <w:r>
        <w:rPr>
          <w:spacing w:val="-12"/>
        </w:rPr>
        <w:t xml:space="preserve"> </w:t>
      </w:r>
      <w:r>
        <w:t>124</w:t>
      </w:r>
      <w:r>
        <w:rPr>
          <w:spacing w:val="-13"/>
        </w:rPr>
        <w:t xml:space="preserve"> </w:t>
      </w:r>
      <w:r>
        <w:t>652</w:t>
      </w:r>
      <w:r>
        <w:rPr>
          <w:spacing w:val="-12"/>
        </w:rPr>
        <w:t xml:space="preserve"> </w:t>
      </w:r>
      <w:r>
        <w:t>тис.</w:t>
      </w:r>
      <w:r>
        <w:rPr>
          <w:spacing w:val="-7"/>
        </w:rPr>
        <w:t xml:space="preserve"> </w:t>
      </w:r>
      <w:r>
        <w:t>грн, що вказує на стабілізацію діяльності підприємства та адаптацію до умов невизначеності. Аналіз структури активів виявляє переважання оборотних активів над необоротними протягом всього досліджуваного періоду, що є характерним для підприємств харчової пр</w:t>
      </w:r>
      <w:r>
        <w:t>омисловості з коротким операційним циклом. Структура активів підприємства зазнала змін у напрямку збільшення частки</w:t>
      </w:r>
      <w:r>
        <w:rPr>
          <w:spacing w:val="-14"/>
        </w:rPr>
        <w:t xml:space="preserve"> </w:t>
      </w:r>
      <w:r>
        <w:t>оборотних</w:t>
      </w:r>
      <w:r>
        <w:rPr>
          <w:spacing w:val="-17"/>
        </w:rPr>
        <w:t xml:space="preserve"> </w:t>
      </w:r>
      <w:r>
        <w:t>активів</w:t>
      </w:r>
      <w:r>
        <w:rPr>
          <w:spacing w:val="-5"/>
        </w:rPr>
        <w:t xml:space="preserve"> </w:t>
      </w:r>
      <w:r>
        <w:t>з</w:t>
      </w:r>
      <w:r>
        <w:rPr>
          <w:spacing w:val="-12"/>
        </w:rPr>
        <w:t xml:space="preserve"> </w:t>
      </w:r>
      <w:r>
        <w:t>77,94</w:t>
      </w:r>
      <w:r>
        <w:rPr>
          <w:spacing w:val="-10"/>
        </w:rPr>
        <w:t xml:space="preserve"> </w:t>
      </w:r>
      <w:r>
        <w:t>%</w:t>
      </w:r>
      <w:r>
        <w:rPr>
          <w:spacing w:val="-15"/>
        </w:rPr>
        <w:t xml:space="preserve"> </w:t>
      </w:r>
      <w:r>
        <w:t>у</w:t>
      </w:r>
      <w:r>
        <w:rPr>
          <w:spacing w:val="-15"/>
        </w:rPr>
        <w:t xml:space="preserve"> </w:t>
      </w:r>
      <w:r>
        <w:t>2021</w:t>
      </w:r>
      <w:r>
        <w:rPr>
          <w:spacing w:val="-18"/>
        </w:rPr>
        <w:t xml:space="preserve"> </w:t>
      </w:r>
      <w:r>
        <w:t>році</w:t>
      </w:r>
      <w:r>
        <w:rPr>
          <w:spacing w:val="-17"/>
        </w:rPr>
        <w:t xml:space="preserve"> </w:t>
      </w:r>
      <w:r>
        <w:t>–</w:t>
      </w:r>
      <w:r>
        <w:rPr>
          <w:spacing w:val="-9"/>
        </w:rPr>
        <w:t xml:space="preserve"> </w:t>
      </w:r>
      <w:r>
        <w:t>до</w:t>
      </w:r>
      <w:r>
        <w:rPr>
          <w:spacing w:val="-17"/>
        </w:rPr>
        <w:t xml:space="preserve"> </w:t>
      </w:r>
      <w:r>
        <w:t>80,15%</w:t>
      </w:r>
      <w:r>
        <w:rPr>
          <w:spacing w:val="-12"/>
        </w:rPr>
        <w:t xml:space="preserve"> </w:t>
      </w:r>
      <w:r>
        <w:t>у</w:t>
      </w:r>
      <w:r>
        <w:rPr>
          <w:spacing w:val="-17"/>
        </w:rPr>
        <w:t xml:space="preserve"> </w:t>
      </w:r>
      <w:r>
        <w:t>2023 році</w:t>
      </w:r>
      <w:r>
        <w:rPr>
          <w:spacing w:val="-18"/>
        </w:rPr>
        <w:t xml:space="preserve"> </w:t>
      </w:r>
      <w:r>
        <w:t>(рис.</w:t>
      </w:r>
      <w:r>
        <w:rPr>
          <w:spacing w:val="-12"/>
        </w:rPr>
        <w:t xml:space="preserve"> </w:t>
      </w:r>
      <w:r>
        <w:t xml:space="preserve">2.2). Це свідчить про зростання гнучкості підприємства у використанні </w:t>
      </w:r>
      <w:r>
        <w:t>ресурсів для оперативної діяльності.</w:t>
      </w:r>
    </w:p>
    <w:p w14:paraId="3EEE29DA" w14:textId="77777777" w:rsidR="00CB0E72" w:rsidRDefault="00CB0E72">
      <w:pPr>
        <w:pStyle w:val="a3"/>
        <w:rPr>
          <w:sz w:val="22"/>
        </w:rPr>
      </w:pPr>
    </w:p>
    <w:p w14:paraId="51C86B02" w14:textId="77777777" w:rsidR="00CB0E72" w:rsidRDefault="00CB0E72">
      <w:pPr>
        <w:pStyle w:val="a3"/>
        <w:spacing w:before="80"/>
        <w:rPr>
          <w:sz w:val="22"/>
        </w:rPr>
      </w:pPr>
    </w:p>
    <w:p w14:paraId="10BE0B43" w14:textId="77777777" w:rsidR="00CB0E72" w:rsidRDefault="00A93FB0">
      <w:pPr>
        <w:spacing w:before="1"/>
        <w:ind w:left="1457"/>
      </w:pPr>
      <w:r>
        <w:rPr>
          <w:noProof/>
        </w:rPr>
        <mc:AlternateContent>
          <mc:Choice Requires="wpg">
            <w:drawing>
              <wp:anchor distT="0" distB="0" distL="0" distR="0" simplePos="0" relativeHeight="15737344" behindDoc="0" locked="0" layoutInCell="1" allowOverlap="1" wp14:anchorId="329BF81C" wp14:editId="248A2044">
                <wp:simplePos x="0" y="0"/>
                <wp:positionH relativeFrom="page">
                  <wp:posOffset>1869404</wp:posOffset>
                </wp:positionH>
                <wp:positionV relativeFrom="paragraph">
                  <wp:posOffset>64295</wp:posOffset>
                </wp:positionV>
                <wp:extent cx="4486275" cy="1355090"/>
                <wp:effectExtent l="0" t="0" r="0" b="0"/>
                <wp:wrapNone/>
                <wp:docPr id="26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6275" cy="1355090"/>
                          <a:chOff x="0" y="0"/>
                          <a:chExt cx="4486275" cy="1355090"/>
                        </a:xfrm>
                      </wpg:grpSpPr>
                      <pic:pic xmlns:pic="http://schemas.openxmlformats.org/drawingml/2006/picture">
                        <pic:nvPicPr>
                          <pic:cNvPr id="263" name="Image 263"/>
                          <pic:cNvPicPr/>
                        </pic:nvPicPr>
                        <pic:blipFill>
                          <a:blip r:embed="rId217" cstate="print"/>
                          <a:stretch>
                            <a:fillRect/>
                          </a:stretch>
                        </pic:blipFill>
                        <pic:spPr>
                          <a:xfrm>
                            <a:off x="0" y="0"/>
                            <a:ext cx="3167451" cy="1354701"/>
                          </a:xfrm>
                          <a:prstGeom prst="rect">
                            <a:avLst/>
                          </a:prstGeom>
                        </pic:spPr>
                      </pic:pic>
                      <wps:wsp>
                        <wps:cNvPr id="264" name="Graphic 264"/>
                        <wps:cNvSpPr/>
                        <wps:spPr>
                          <a:xfrm>
                            <a:off x="3139475" y="544000"/>
                            <a:ext cx="1346200" cy="457200"/>
                          </a:xfrm>
                          <a:custGeom>
                            <a:avLst/>
                            <a:gdLst/>
                            <a:ahLst/>
                            <a:cxnLst/>
                            <a:rect l="l" t="t" r="r" b="b"/>
                            <a:pathLst>
                              <a:path w="1346200" h="457200">
                                <a:moveTo>
                                  <a:pt x="1346200" y="0"/>
                                </a:moveTo>
                                <a:lnTo>
                                  <a:pt x="0" y="0"/>
                                </a:lnTo>
                                <a:lnTo>
                                  <a:pt x="0" y="457200"/>
                                </a:lnTo>
                                <a:lnTo>
                                  <a:pt x="1346200" y="457200"/>
                                </a:lnTo>
                                <a:lnTo>
                                  <a:pt x="1346200" y="0"/>
                                </a:lnTo>
                                <a:close/>
                              </a:path>
                            </a:pathLst>
                          </a:custGeom>
                          <a:solidFill>
                            <a:srgbClr val="F1F1F1">
                              <a:alpha val="38822"/>
                            </a:srgbClr>
                          </a:solidFill>
                        </wps:spPr>
                        <wps:bodyPr wrap="square" lIns="0" tIns="0" rIns="0" bIns="0" rtlCol="0">
                          <a:prstTxWarp prst="textNoShape">
                            <a:avLst/>
                          </a:prstTxWarp>
                          <a:noAutofit/>
                        </wps:bodyPr>
                      </wps:wsp>
                      <wps:wsp>
                        <wps:cNvPr id="265" name="Graphic 265"/>
                        <wps:cNvSpPr/>
                        <wps:spPr>
                          <a:xfrm>
                            <a:off x="3205515" y="625280"/>
                            <a:ext cx="66040" cy="66040"/>
                          </a:xfrm>
                          <a:custGeom>
                            <a:avLst/>
                            <a:gdLst/>
                            <a:ahLst/>
                            <a:cxnLst/>
                            <a:rect l="l" t="t" r="r" b="b"/>
                            <a:pathLst>
                              <a:path w="66040" h="66040">
                                <a:moveTo>
                                  <a:pt x="66039" y="0"/>
                                </a:moveTo>
                                <a:lnTo>
                                  <a:pt x="0" y="0"/>
                                </a:lnTo>
                                <a:lnTo>
                                  <a:pt x="0" y="66039"/>
                                </a:lnTo>
                                <a:lnTo>
                                  <a:pt x="66039" y="66039"/>
                                </a:lnTo>
                                <a:lnTo>
                                  <a:pt x="66039" y="0"/>
                                </a:lnTo>
                                <a:close/>
                              </a:path>
                            </a:pathLst>
                          </a:custGeom>
                          <a:solidFill>
                            <a:srgbClr val="F79546">
                              <a:alpha val="85096"/>
                            </a:srgbClr>
                          </a:solidFill>
                        </wps:spPr>
                        <wps:bodyPr wrap="square" lIns="0" tIns="0" rIns="0" bIns="0" rtlCol="0">
                          <a:prstTxWarp prst="textNoShape">
                            <a:avLst/>
                          </a:prstTxWarp>
                          <a:noAutofit/>
                        </wps:bodyPr>
                      </wps:wsp>
                      <wps:wsp>
                        <wps:cNvPr id="266" name="Graphic 266"/>
                        <wps:cNvSpPr/>
                        <wps:spPr>
                          <a:xfrm>
                            <a:off x="3205515" y="625280"/>
                            <a:ext cx="66040" cy="66040"/>
                          </a:xfrm>
                          <a:custGeom>
                            <a:avLst/>
                            <a:gdLst/>
                            <a:ahLst/>
                            <a:cxnLst/>
                            <a:rect l="l" t="t" r="r" b="b"/>
                            <a:pathLst>
                              <a:path w="66040" h="66040">
                                <a:moveTo>
                                  <a:pt x="0" y="66039"/>
                                </a:moveTo>
                                <a:lnTo>
                                  <a:pt x="66039" y="66039"/>
                                </a:lnTo>
                                <a:lnTo>
                                  <a:pt x="66039" y="0"/>
                                </a:lnTo>
                                <a:lnTo>
                                  <a:pt x="0" y="0"/>
                                </a:lnTo>
                                <a:lnTo>
                                  <a:pt x="0" y="66039"/>
                                </a:lnTo>
                                <a:close/>
                              </a:path>
                            </a:pathLst>
                          </a:custGeom>
                          <a:ln w="10160">
                            <a:solidFill>
                              <a:srgbClr val="E36C09"/>
                            </a:solidFill>
                            <a:prstDash val="solid"/>
                          </a:ln>
                        </wps:spPr>
                        <wps:bodyPr wrap="square" lIns="0" tIns="0" rIns="0" bIns="0" rtlCol="0">
                          <a:prstTxWarp prst="textNoShape">
                            <a:avLst/>
                          </a:prstTxWarp>
                          <a:noAutofit/>
                        </wps:bodyPr>
                      </wps:wsp>
                      <wps:wsp>
                        <wps:cNvPr id="267" name="Graphic 267"/>
                        <wps:cNvSpPr/>
                        <wps:spPr>
                          <a:xfrm>
                            <a:off x="3205515" y="853880"/>
                            <a:ext cx="66040" cy="71120"/>
                          </a:xfrm>
                          <a:custGeom>
                            <a:avLst/>
                            <a:gdLst/>
                            <a:ahLst/>
                            <a:cxnLst/>
                            <a:rect l="l" t="t" r="r" b="b"/>
                            <a:pathLst>
                              <a:path w="66040" h="71120">
                                <a:moveTo>
                                  <a:pt x="66039" y="0"/>
                                </a:moveTo>
                                <a:lnTo>
                                  <a:pt x="0" y="0"/>
                                </a:lnTo>
                                <a:lnTo>
                                  <a:pt x="0" y="71119"/>
                                </a:lnTo>
                                <a:lnTo>
                                  <a:pt x="66039" y="71119"/>
                                </a:lnTo>
                                <a:lnTo>
                                  <a:pt x="66039" y="0"/>
                                </a:lnTo>
                                <a:close/>
                              </a:path>
                            </a:pathLst>
                          </a:custGeom>
                          <a:solidFill>
                            <a:srgbClr val="4AACC5">
                              <a:alpha val="85096"/>
                            </a:srgbClr>
                          </a:solidFill>
                        </wps:spPr>
                        <wps:bodyPr wrap="square" lIns="0" tIns="0" rIns="0" bIns="0" rtlCol="0">
                          <a:prstTxWarp prst="textNoShape">
                            <a:avLst/>
                          </a:prstTxWarp>
                          <a:noAutofit/>
                        </wps:bodyPr>
                      </wps:wsp>
                      <wps:wsp>
                        <wps:cNvPr id="268" name="Graphic 268"/>
                        <wps:cNvSpPr/>
                        <wps:spPr>
                          <a:xfrm>
                            <a:off x="3205515" y="853880"/>
                            <a:ext cx="66040" cy="71120"/>
                          </a:xfrm>
                          <a:custGeom>
                            <a:avLst/>
                            <a:gdLst/>
                            <a:ahLst/>
                            <a:cxnLst/>
                            <a:rect l="l" t="t" r="r" b="b"/>
                            <a:pathLst>
                              <a:path w="66040" h="71120">
                                <a:moveTo>
                                  <a:pt x="0" y="71119"/>
                                </a:moveTo>
                                <a:lnTo>
                                  <a:pt x="66039" y="71119"/>
                                </a:lnTo>
                                <a:lnTo>
                                  <a:pt x="66039" y="0"/>
                                </a:lnTo>
                                <a:lnTo>
                                  <a:pt x="0" y="0"/>
                                </a:lnTo>
                                <a:lnTo>
                                  <a:pt x="0" y="71119"/>
                                </a:lnTo>
                                <a:close/>
                              </a:path>
                            </a:pathLst>
                          </a:custGeom>
                          <a:ln w="10160">
                            <a:solidFill>
                              <a:srgbClr val="30859C"/>
                            </a:solidFill>
                            <a:prstDash val="solid"/>
                          </a:ln>
                        </wps:spPr>
                        <wps:bodyPr wrap="square" lIns="0" tIns="0" rIns="0" bIns="0" rtlCol="0">
                          <a:prstTxWarp prst="textNoShape">
                            <a:avLst/>
                          </a:prstTxWarp>
                          <a:noAutofit/>
                        </wps:bodyPr>
                      </wps:wsp>
                      <wps:wsp>
                        <wps:cNvPr id="269" name="Textbox 269"/>
                        <wps:cNvSpPr txBox="1"/>
                        <wps:spPr>
                          <a:xfrm>
                            <a:off x="660435" y="199062"/>
                            <a:ext cx="332740" cy="158115"/>
                          </a:xfrm>
                          <a:prstGeom prst="rect">
                            <a:avLst/>
                          </a:prstGeom>
                        </wps:spPr>
                        <wps:txbx>
                          <w:txbxContent>
                            <w:p w14:paraId="59144C73" w14:textId="77777777" w:rsidR="00CB0E72" w:rsidRDefault="00A93FB0">
                              <w:pPr>
                                <w:spacing w:line="247" w:lineRule="exact"/>
                              </w:pPr>
                              <w:r>
                                <w:rPr>
                                  <w:spacing w:val="-2"/>
                                </w:rPr>
                                <w:t>77,94</w:t>
                              </w:r>
                            </w:p>
                          </w:txbxContent>
                        </wps:txbx>
                        <wps:bodyPr wrap="square" lIns="0" tIns="0" rIns="0" bIns="0" rtlCol="0">
                          <a:noAutofit/>
                        </wps:bodyPr>
                      </wps:wsp>
                      <wps:wsp>
                        <wps:cNvPr id="270" name="Textbox 270"/>
                        <wps:cNvSpPr txBox="1"/>
                        <wps:spPr>
                          <a:xfrm>
                            <a:off x="1426499" y="209603"/>
                            <a:ext cx="334645" cy="158115"/>
                          </a:xfrm>
                          <a:prstGeom prst="rect">
                            <a:avLst/>
                          </a:prstGeom>
                        </wps:spPr>
                        <wps:txbx>
                          <w:txbxContent>
                            <w:p w14:paraId="10552861" w14:textId="77777777" w:rsidR="00CB0E72" w:rsidRDefault="00A93FB0">
                              <w:pPr>
                                <w:spacing w:line="247" w:lineRule="exact"/>
                              </w:pPr>
                              <w:r>
                                <w:rPr>
                                  <w:spacing w:val="-2"/>
                                </w:rPr>
                                <w:t>76,88</w:t>
                              </w:r>
                            </w:p>
                          </w:txbxContent>
                        </wps:txbx>
                        <wps:bodyPr wrap="square" lIns="0" tIns="0" rIns="0" bIns="0" rtlCol="0">
                          <a:noAutofit/>
                        </wps:bodyPr>
                      </wps:wsp>
                      <wps:wsp>
                        <wps:cNvPr id="271" name="Textbox 271"/>
                        <wps:cNvSpPr txBox="1"/>
                        <wps:spPr>
                          <a:xfrm>
                            <a:off x="2193071" y="177472"/>
                            <a:ext cx="333375" cy="158115"/>
                          </a:xfrm>
                          <a:prstGeom prst="rect">
                            <a:avLst/>
                          </a:prstGeom>
                        </wps:spPr>
                        <wps:txbx>
                          <w:txbxContent>
                            <w:p w14:paraId="0A535B65" w14:textId="77777777" w:rsidR="00CB0E72" w:rsidRDefault="00A93FB0">
                              <w:pPr>
                                <w:spacing w:line="247" w:lineRule="exact"/>
                              </w:pPr>
                              <w:r>
                                <w:rPr>
                                  <w:spacing w:val="-2"/>
                                </w:rPr>
                                <w:t>80,15</w:t>
                              </w:r>
                            </w:p>
                          </w:txbxContent>
                        </wps:txbx>
                        <wps:bodyPr wrap="square" lIns="0" tIns="0" rIns="0" bIns="0" rtlCol="0">
                          <a:noAutofit/>
                        </wps:bodyPr>
                      </wps:wsp>
                      <wps:wsp>
                        <wps:cNvPr id="272" name="Textbox 272"/>
                        <wps:cNvSpPr txBox="1"/>
                        <wps:spPr>
                          <a:xfrm>
                            <a:off x="460664" y="815393"/>
                            <a:ext cx="332740" cy="158115"/>
                          </a:xfrm>
                          <a:prstGeom prst="rect">
                            <a:avLst/>
                          </a:prstGeom>
                        </wps:spPr>
                        <wps:txbx>
                          <w:txbxContent>
                            <w:p w14:paraId="210E2EDD" w14:textId="77777777" w:rsidR="00CB0E72" w:rsidRDefault="00A93FB0">
                              <w:pPr>
                                <w:spacing w:line="247" w:lineRule="exact"/>
                              </w:pPr>
                              <w:r>
                                <w:rPr>
                                  <w:spacing w:val="-2"/>
                                </w:rPr>
                                <w:t>22,06</w:t>
                              </w:r>
                            </w:p>
                          </w:txbxContent>
                        </wps:txbx>
                        <wps:bodyPr wrap="square" lIns="0" tIns="0" rIns="0" bIns="0" rtlCol="0">
                          <a:noAutofit/>
                        </wps:bodyPr>
                      </wps:wsp>
                      <wps:wsp>
                        <wps:cNvPr id="273" name="Textbox 273"/>
                        <wps:cNvSpPr txBox="1"/>
                        <wps:spPr>
                          <a:xfrm>
                            <a:off x="1426880" y="802312"/>
                            <a:ext cx="332740" cy="158115"/>
                          </a:xfrm>
                          <a:prstGeom prst="rect">
                            <a:avLst/>
                          </a:prstGeom>
                        </wps:spPr>
                        <wps:txbx>
                          <w:txbxContent>
                            <w:p w14:paraId="08AA75F6" w14:textId="77777777" w:rsidR="00CB0E72" w:rsidRDefault="00A93FB0">
                              <w:pPr>
                                <w:spacing w:line="247" w:lineRule="exact"/>
                              </w:pPr>
                              <w:r>
                                <w:rPr>
                                  <w:spacing w:val="-2"/>
                                </w:rPr>
                                <w:t>23,12</w:t>
                              </w:r>
                            </w:p>
                          </w:txbxContent>
                        </wps:txbx>
                        <wps:bodyPr wrap="square" lIns="0" tIns="0" rIns="0" bIns="0" rtlCol="0">
                          <a:noAutofit/>
                        </wps:bodyPr>
                      </wps:wsp>
                      <wps:wsp>
                        <wps:cNvPr id="274" name="Textbox 274"/>
                        <wps:cNvSpPr txBox="1"/>
                        <wps:spPr>
                          <a:xfrm>
                            <a:off x="2393096" y="842444"/>
                            <a:ext cx="332740" cy="158115"/>
                          </a:xfrm>
                          <a:prstGeom prst="rect">
                            <a:avLst/>
                          </a:prstGeom>
                        </wps:spPr>
                        <wps:txbx>
                          <w:txbxContent>
                            <w:p w14:paraId="477DABE2" w14:textId="77777777" w:rsidR="00CB0E72" w:rsidRDefault="00A93FB0">
                              <w:pPr>
                                <w:spacing w:line="247" w:lineRule="exact"/>
                              </w:pPr>
                              <w:r>
                                <w:rPr>
                                  <w:spacing w:val="-2"/>
                                </w:rPr>
                                <w:t>19,85</w:t>
                              </w:r>
                            </w:p>
                          </w:txbxContent>
                        </wps:txbx>
                        <wps:bodyPr wrap="square" lIns="0" tIns="0" rIns="0" bIns="0" rtlCol="0">
                          <a:noAutofit/>
                        </wps:bodyPr>
                      </wps:wsp>
                      <wps:wsp>
                        <wps:cNvPr id="275" name="Textbox 275"/>
                        <wps:cNvSpPr txBox="1"/>
                        <wps:spPr>
                          <a:xfrm>
                            <a:off x="3139475" y="544000"/>
                            <a:ext cx="1346200" cy="457200"/>
                          </a:xfrm>
                          <a:prstGeom prst="rect">
                            <a:avLst/>
                          </a:prstGeom>
                        </wps:spPr>
                        <wps:txbx>
                          <w:txbxContent>
                            <w:p w14:paraId="69969DB4" w14:textId="77777777" w:rsidR="00CB0E72" w:rsidRDefault="00A93FB0">
                              <w:pPr>
                                <w:spacing w:before="61"/>
                                <w:ind w:left="265"/>
                              </w:pPr>
                              <w:r>
                                <w:t>Необоротні</w:t>
                              </w:r>
                              <w:r>
                                <w:rPr>
                                  <w:spacing w:val="-14"/>
                                </w:rPr>
                                <w:t xml:space="preserve"> </w:t>
                              </w:r>
                              <w:r>
                                <w:rPr>
                                  <w:spacing w:val="-2"/>
                                </w:rPr>
                                <w:t>активи</w:t>
                              </w:r>
                            </w:p>
                            <w:p w14:paraId="522CDFFA" w14:textId="77777777" w:rsidR="00CB0E72" w:rsidRDefault="00A93FB0">
                              <w:pPr>
                                <w:spacing w:before="108"/>
                                <w:ind w:left="265"/>
                              </w:pPr>
                              <w:r>
                                <w:t>Оборотні</w:t>
                              </w:r>
                              <w:r>
                                <w:rPr>
                                  <w:spacing w:val="-12"/>
                                </w:rPr>
                                <w:t xml:space="preserve"> </w:t>
                              </w:r>
                              <w:r>
                                <w:rPr>
                                  <w:spacing w:val="-2"/>
                                </w:rPr>
                                <w:t>активи</w:t>
                              </w:r>
                            </w:p>
                          </w:txbxContent>
                        </wps:txbx>
                        <wps:bodyPr wrap="square" lIns="0" tIns="0" rIns="0" bIns="0" rtlCol="0">
                          <a:noAutofit/>
                        </wps:bodyPr>
                      </wps:wsp>
                    </wpg:wgp>
                  </a:graphicData>
                </a:graphic>
              </wp:anchor>
            </w:drawing>
          </mc:Choice>
          <mc:Fallback>
            <w:pict>
              <v:group w14:anchorId="329BF81C" id="Group 262" o:spid="_x0000_s1274" style="position:absolute;left:0;text-align:left;margin-left:147.2pt;margin-top:5.05pt;width:353.25pt;height:106.7pt;z-index:15737344;mso-wrap-distance-left:0;mso-wrap-distance-right:0;mso-position-horizontal-relative:page;mso-position-vertical-relative:text" coordsize="44862,13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">
                <v:shape id="Image 263" o:spid="_x0000_s1275" type="#_x0000_t75" style="position:absolute;width:31674;height:13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">
                  <v:imagedata r:id="rId218" o:title=""/>
                </v:shape>
                <v:shape id="Graphic 264" o:spid="_x0000_s1276" style="position:absolute;left:31394;top:5440;width:13462;height:4572;visibility:visible;mso-wrap-style:square;v-text-anchor:top" coordsize="13462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" path="m1346200,l,,,457200r1346200,l1346200,xe" fillcolor="#f1f1f1" stroked="f">
                  <v:fill opacity="25443f"/>
                  <v:path arrowok="t"/>
                </v:shape>
                <v:shape id="Graphic 265" o:spid="_x0000_s1277" style="position:absolute;left:32055;top:6252;width:660;height:661;visibility:visible;mso-wrap-style:square;v-text-anchor:top" coordsize="6604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" path="m66039,l,,,66039r66039,l66039,xe" fillcolor="#f79546" stroked="f">
                  <v:fill opacity="55769f"/>
                  <v:path arrowok="t"/>
                </v:shape>
                <v:shape id="Graphic 266" o:spid="_x0000_s1278" style="position:absolute;left:32055;top:6252;width:660;height:661;visibility:visible;mso-wrap-style:square;v-text-anchor:top" coordsize="6604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" path="m,66039r66039,l66039,,,,,66039xe" filled="f" strokecolor="#e36c09" strokeweight=".8pt">
                  <v:path arrowok="t"/>
                </v:shape>
                <v:shape id="Graphic 267" o:spid="_x0000_s1279" style="position:absolute;left:32055;top:8538;width:660;height:712;visibility:visible;mso-wrap-style:square;v-text-anchor:top" coordsize="66040,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" path="m66039,l,,,71119r66039,l66039,xe" fillcolor="#4aacc5" stroked="f">
                  <v:fill opacity="55769f"/>
                  <v:path arrowok="t"/>
                </v:shape>
                <v:shape id="Graphic 268" o:spid="_x0000_s1280" style="position:absolute;left:32055;top:8538;width:660;height:712;visibility:visible;mso-wrap-style:square;v-text-anchor:top" coordsize="66040,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" path="m,71119r66039,l66039,,,,,71119xe" filled="f" strokecolor="#30859c" strokeweight=".8pt">
                  <v:path arrowok="t"/>
                </v:shape>
                <v:shape id="Textbox 269" o:spid="_x0000_s1281" type="#_x0000_t202" style="position:absolute;left:6604;top:1990;width:332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59144C73" w14:textId="77777777" w:rsidR="00CB0E72" w:rsidRDefault="00A93FB0">
                        <w:pPr>
                          <w:spacing w:line="247" w:lineRule="exact"/>
                        </w:pPr>
                        <w:r>
                          <w:rPr>
                            <w:spacing w:val="-2"/>
                          </w:rPr>
                          <w:t>77,94</w:t>
                        </w:r>
                      </w:p>
                    </w:txbxContent>
                  </v:textbox>
                </v:shape>
                <v:shape id="Textbox 270" o:spid="_x0000_s1282" type="#_x0000_t202" style="position:absolute;left:14264;top:2096;width:334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10552861" w14:textId="77777777" w:rsidR="00CB0E72" w:rsidRDefault="00A93FB0">
                        <w:pPr>
                          <w:spacing w:line="247" w:lineRule="exact"/>
                        </w:pPr>
                        <w:r>
                          <w:rPr>
                            <w:spacing w:val="-2"/>
                          </w:rPr>
                          <w:t>76,88</w:t>
                        </w:r>
                      </w:p>
                    </w:txbxContent>
                  </v:textbox>
                </v:shape>
                <v:shape id="Textbox 271" o:spid="_x0000_s1283" type="#_x0000_t202" style="position:absolute;left:21930;top:1774;width:3334;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0A535B65" w14:textId="77777777" w:rsidR="00CB0E72" w:rsidRDefault="00A93FB0">
                        <w:pPr>
                          <w:spacing w:line="247" w:lineRule="exact"/>
                        </w:pPr>
                        <w:r>
                          <w:rPr>
                            <w:spacing w:val="-2"/>
                          </w:rPr>
                          <w:t>80,15</w:t>
                        </w:r>
                      </w:p>
                    </w:txbxContent>
                  </v:textbox>
                </v:shape>
                <v:shape id="Textbox 272" o:spid="_x0000_s1284" type="#_x0000_t202" style="position:absolute;left:4606;top:8153;width:3328;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210E2EDD" w14:textId="77777777" w:rsidR="00CB0E72" w:rsidRDefault="00A93FB0">
                        <w:pPr>
                          <w:spacing w:line="247" w:lineRule="exact"/>
                        </w:pPr>
                        <w:r>
                          <w:rPr>
                            <w:spacing w:val="-2"/>
                          </w:rPr>
                          <w:t>22,06</w:t>
                        </w:r>
                      </w:p>
                    </w:txbxContent>
                  </v:textbox>
                </v:shape>
                <v:shape id="Textbox 273" o:spid="_x0000_s1285" type="#_x0000_t202" style="position:absolute;left:14268;top:8023;width:332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14:paraId="08AA75F6" w14:textId="77777777" w:rsidR="00CB0E72" w:rsidRDefault="00A93FB0">
                        <w:pPr>
                          <w:spacing w:line="247" w:lineRule="exact"/>
                        </w:pPr>
                        <w:r>
                          <w:rPr>
                            <w:spacing w:val="-2"/>
                          </w:rPr>
                          <w:t>23,12</w:t>
                        </w:r>
                      </w:p>
                    </w:txbxContent>
                  </v:textbox>
                </v:shape>
                <v:shape id="Textbox 274" o:spid="_x0000_s1286" type="#_x0000_t202" style="position:absolute;left:23930;top:8424;width:332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477DABE2" w14:textId="77777777" w:rsidR="00CB0E72" w:rsidRDefault="00A93FB0">
                        <w:pPr>
                          <w:spacing w:line="247" w:lineRule="exact"/>
                        </w:pPr>
                        <w:r>
                          <w:rPr>
                            <w:spacing w:val="-2"/>
                          </w:rPr>
                          <w:t>19,85</w:t>
                        </w:r>
                      </w:p>
                    </w:txbxContent>
                  </v:textbox>
                </v:shape>
                <v:shape id="Textbox 275" o:spid="_x0000_s1287" type="#_x0000_t202" style="position:absolute;left:31394;top:5440;width:1346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69969DB4" w14:textId="77777777" w:rsidR="00CB0E72" w:rsidRDefault="00A93FB0">
                        <w:pPr>
                          <w:spacing w:before="61"/>
                          <w:ind w:left="265"/>
                        </w:pPr>
                        <w:r>
                          <w:t>Необоротні</w:t>
                        </w:r>
                        <w:r>
                          <w:rPr>
                            <w:spacing w:val="-14"/>
                          </w:rPr>
                          <w:t xml:space="preserve"> </w:t>
                        </w:r>
                        <w:r>
                          <w:rPr>
                            <w:spacing w:val="-2"/>
                          </w:rPr>
                          <w:t>активи</w:t>
                        </w:r>
                      </w:p>
                      <w:p w14:paraId="522CDFFA" w14:textId="77777777" w:rsidR="00CB0E72" w:rsidRDefault="00A93FB0">
                        <w:pPr>
                          <w:spacing w:before="108"/>
                          <w:ind w:left="265"/>
                        </w:pPr>
                        <w:r>
                          <w:t>Оборотні</w:t>
                        </w:r>
                        <w:r>
                          <w:rPr>
                            <w:spacing w:val="-12"/>
                          </w:rPr>
                          <w:t xml:space="preserve"> </w:t>
                        </w:r>
                        <w:r>
                          <w:rPr>
                            <w:spacing w:val="-2"/>
                          </w:rPr>
                          <w:t>активи</w:t>
                        </w:r>
                      </w:p>
                    </w:txbxContent>
                  </v:textbox>
                </v:shape>
                <w10:wrap anchorx="page"/>
              </v:group>
            </w:pict>
          </mc:Fallback>
        </mc:AlternateContent>
      </w:r>
      <w:r>
        <w:rPr>
          <w:spacing w:val="-5"/>
        </w:rPr>
        <w:t>100</w:t>
      </w:r>
    </w:p>
    <w:p w14:paraId="65C2D384" w14:textId="77777777" w:rsidR="00CB0E72" w:rsidRDefault="00A93FB0">
      <w:pPr>
        <w:spacing w:before="167"/>
        <w:ind w:left="1567"/>
      </w:pPr>
      <w:r>
        <w:rPr>
          <w:noProof/>
        </w:rPr>
        <mc:AlternateContent>
          <mc:Choice Requires="wps">
            <w:drawing>
              <wp:anchor distT="0" distB="0" distL="0" distR="0" simplePos="0" relativeHeight="15737856" behindDoc="0" locked="0" layoutInCell="1" allowOverlap="1" wp14:anchorId="62049F3A" wp14:editId="665D5BB2">
                <wp:simplePos x="0" y="0"/>
                <wp:positionH relativeFrom="page">
                  <wp:posOffset>1371848</wp:posOffset>
                </wp:positionH>
                <wp:positionV relativeFrom="paragraph">
                  <wp:posOffset>295024</wp:posOffset>
                </wp:positionV>
                <wp:extent cx="183515" cy="951865"/>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515" cy="951865"/>
                        </a:xfrm>
                        <a:prstGeom prst="rect">
                          <a:avLst/>
                        </a:prstGeom>
                      </wps:spPr>
                      <wps:txbx>
                        <w:txbxContent>
                          <w:p w14:paraId="7A6AB4BA" w14:textId="77777777" w:rsidR="00CB0E72" w:rsidRDefault="00A93FB0">
                            <w:pPr>
                              <w:spacing w:before="14"/>
                              <w:ind w:left="20"/>
                            </w:pPr>
                            <w:r>
                              <w:t>Питома</w:t>
                            </w:r>
                            <w:r>
                              <w:rPr>
                                <w:spacing w:val="-9"/>
                              </w:rPr>
                              <w:t xml:space="preserve"> </w:t>
                            </w:r>
                            <w:r>
                              <w:t>вага,</w:t>
                            </w:r>
                            <w:r>
                              <w:rPr>
                                <w:spacing w:val="-6"/>
                              </w:rPr>
                              <w:t xml:space="preserve"> </w:t>
                            </w:r>
                            <w:r>
                              <w:rPr>
                                <w:spacing w:val="-10"/>
                              </w:rPr>
                              <w:t>%</w:t>
                            </w:r>
                          </w:p>
                        </w:txbxContent>
                      </wps:txbx>
                      <wps:bodyPr vert="vert270" wrap="square" lIns="0" tIns="0" rIns="0" bIns="0" rtlCol="0">
                        <a:noAutofit/>
                      </wps:bodyPr>
                    </wps:wsp>
                  </a:graphicData>
                </a:graphic>
              </wp:anchor>
            </w:drawing>
          </mc:Choice>
          <mc:Fallback>
            <w:pict>
              <v:shape w14:anchorId="62049F3A" id="Textbox 276" o:spid="_x0000_s1288" type="#_x0000_t202" style="position:absolute;left:0;text-align:left;margin-left:108pt;margin-top:23.25pt;width:14.45pt;height:74.95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" filled="f" stroked="f">
                <v:textbox style="layout-flow:vertical;mso-layout-flow-alt:bottom-to-top" inset="0,0,0,0">
                  <w:txbxContent>
                    <w:p w14:paraId="7A6AB4BA" w14:textId="77777777" w:rsidR="00CB0E72" w:rsidRDefault="00A93FB0">
                      <w:pPr>
                        <w:spacing w:before="14"/>
                        <w:ind w:left="20"/>
                      </w:pPr>
                      <w:r>
                        <w:t>Питома</w:t>
                      </w:r>
                      <w:r>
                        <w:rPr>
                          <w:spacing w:val="-9"/>
                        </w:rPr>
                        <w:t xml:space="preserve"> </w:t>
                      </w:r>
                      <w:r>
                        <w:t>вага,</w:t>
                      </w:r>
                      <w:r>
                        <w:rPr>
                          <w:spacing w:val="-6"/>
                        </w:rPr>
                        <w:t xml:space="preserve"> </w:t>
                      </w:r>
                      <w:r>
                        <w:rPr>
                          <w:spacing w:val="-10"/>
                        </w:rPr>
                        <w:t>%</w:t>
                      </w:r>
                    </w:p>
                  </w:txbxContent>
                </v:textbox>
                <w10:wrap anchorx="page"/>
              </v:shape>
            </w:pict>
          </mc:Fallback>
        </mc:AlternateContent>
      </w:r>
      <w:r>
        <w:rPr>
          <w:spacing w:val="-5"/>
        </w:rPr>
        <w:t>80</w:t>
      </w:r>
    </w:p>
    <w:p w14:paraId="7E396869" w14:textId="77777777" w:rsidR="00CB0E72" w:rsidRDefault="00A93FB0">
      <w:pPr>
        <w:spacing w:before="167"/>
        <w:ind w:left="1567"/>
      </w:pPr>
      <w:r>
        <w:rPr>
          <w:spacing w:val="-5"/>
        </w:rPr>
        <w:t>60</w:t>
      </w:r>
    </w:p>
    <w:p w14:paraId="7B676ED7" w14:textId="77777777" w:rsidR="00CB0E72" w:rsidRDefault="00A93FB0">
      <w:pPr>
        <w:spacing w:before="167"/>
        <w:ind w:left="1567"/>
      </w:pPr>
      <w:r>
        <w:rPr>
          <w:spacing w:val="-5"/>
        </w:rPr>
        <w:t>40</w:t>
      </w:r>
    </w:p>
    <w:p w14:paraId="4A14211F" w14:textId="77777777" w:rsidR="00CB0E72" w:rsidRDefault="00A93FB0">
      <w:pPr>
        <w:spacing w:before="167"/>
        <w:ind w:left="1567"/>
      </w:pPr>
      <w:r>
        <w:rPr>
          <w:spacing w:val="-5"/>
        </w:rPr>
        <w:t>20</w:t>
      </w:r>
    </w:p>
    <w:p w14:paraId="01477536" w14:textId="77777777" w:rsidR="00CB0E72" w:rsidRDefault="00A93FB0">
      <w:pPr>
        <w:spacing w:before="168"/>
        <w:ind w:left="1677"/>
      </w:pPr>
      <w:r>
        <w:rPr>
          <w:spacing w:val="-10"/>
        </w:rPr>
        <w:t>0</w:t>
      </w:r>
    </w:p>
    <w:p w14:paraId="2D684F04" w14:textId="77777777" w:rsidR="00CB0E72" w:rsidRDefault="00A93FB0">
      <w:pPr>
        <w:tabs>
          <w:tab w:val="left" w:pos="4228"/>
          <w:tab w:val="left" w:pos="5878"/>
        </w:tabs>
        <w:spacing w:before="8"/>
        <w:ind w:left="2577"/>
      </w:pPr>
      <w:r>
        <w:rPr>
          <w:spacing w:val="-4"/>
        </w:rPr>
        <w:t>2021</w:t>
      </w:r>
      <w:r>
        <w:tab/>
      </w:r>
      <w:r>
        <w:rPr>
          <w:spacing w:val="-4"/>
        </w:rPr>
        <w:t>2022</w:t>
      </w:r>
      <w:r>
        <w:tab/>
      </w:r>
      <w:r>
        <w:rPr>
          <w:spacing w:val="-4"/>
        </w:rPr>
        <w:t>2023</w:t>
      </w:r>
    </w:p>
    <w:p w14:paraId="15AC215A" w14:textId="77777777" w:rsidR="00CB0E72" w:rsidRDefault="00CB0E72">
      <w:pPr>
        <w:pStyle w:val="a3"/>
      </w:pPr>
    </w:p>
    <w:p w14:paraId="078830F5" w14:textId="77777777" w:rsidR="00CB0E72" w:rsidRDefault="00CB0E72">
      <w:pPr>
        <w:pStyle w:val="a3"/>
        <w:spacing w:before="91"/>
      </w:pPr>
    </w:p>
    <w:p w14:paraId="0ECAEC21" w14:textId="77777777" w:rsidR="00CB0E72" w:rsidRDefault="00A93FB0">
      <w:pPr>
        <w:pStyle w:val="a3"/>
        <w:spacing w:line="364" w:lineRule="auto"/>
        <w:ind w:left="424" w:right="347" w:firstLine="712"/>
      </w:pPr>
      <w:r>
        <w:t>Рис.</w:t>
      </w:r>
      <w:r>
        <w:rPr>
          <w:spacing w:val="80"/>
        </w:rPr>
        <w:t xml:space="preserve"> </w:t>
      </w:r>
      <w:r>
        <w:t>2.2.</w:t>
      </w:r>
      <w:r>
        <w:rPr>
          <w:spacing w:val="80"/>
        </w:rPr>
        <w:t xml:space="preserve"> </w:t>
      </w:r>
      <w:r>
        <w:t>Структурна</w:t>
      </w:r>
      <w:r>
        <w:rPr>
          <w:spacing w:val="80"/>
        </w:rPr>
        <w:t xml:space="preserve"> </w:t>
      </w:r>
      <w:r>
        <w:t>динаміка</w:t>
      </w:r>
      <w:r>
        <w:rPr>
          <w:spacing w:val="80"/>
        </w:rPr>
        <w:t xml:space="preserve"> </w:t>
      </w:r>
      <w:r>
        <w:t>активів</w:t>
      </w:r>
      <w:r>
        <w:rPr>
          <w:spacing w:val="80"/>
        </w:rPr>
        <w:t xml:space="preserve"> </w:t>
      </w:r>
      <w:r>
        <w:t>ТОВ</w:t>
      </w:r>
      <w:r>
        <w:rPr>
          <w:spacing w:val="80"/>
        </w:rPr>
        <w:t xml:space="preserve"> </w:t>
      </w:r>
      <w:r>
        <w:t>«Аграна</w:t>
      </w:r>
      <w:r>
        <w:rPr>
          <w:spacing w:val="80"/>
        </w:rPr>
        <w:t xml:space="preserve"> </w:t>
      </w:r>
      <w:r>
        <w:t>Фрут</w:t>
      </w:r>
      <w:r>
        <w:rPr>
          <w:spacing w:val="80"/>
        </w:rPr>
        <w:t xml:space="preserve"> </w:t>
      </w:r>
      <w:r>
        <w:t>Україна» протягом 2021-2023 рр.</w:t>
      </w:r>
    </w:p>
    <w:p w14:paraId="19D163E7" w14:textId="77777777" w:rsidR="00CB0E72" w:rsidRDefault="00A93FB0">
      <w:pPr>
        <w:spacing w:line="312" w:lineRule="exact"/>
        <w:ind w:left="1137"/>
        <w:rPr>
          <w:sz w:val="28"/>
        </w:rPr>
      </w:pPr>
      <w:r>
        <w:rPr>
          <w:i/>
          <w:sz w:val="28"/>
        </w:rPr>
        <w:t>Джерело:</w:t>
      </w:r>
      <w:r>
        <w:rPr>
          <w:i/>
          <w:spacing w:val="-2"/>
          <w:sz w:val="28"/>
        </w:rPr>
        <w:t xml:space="preserve"> </w:t>
      </w:r>
      <w:r>
        <w:rPr>
          <w:sz w:val="28"/>
        </w:rPr>
        <w:t>побудовано</w:t>
      </w:r>
      <w:r>
        <w:rPr>
          <w:spacing w:val="-2"/>
          <w:sz w:val="28"/>
        </w:rPr>
        <w:t xml:space="preserve"> автором</w:t>
      </w:r>
    </w:p>
    <w:p w14:paraId="10F24FB4" w14:textId="77777777" w:rsidR="00CB0E72" w:rsidRDefault="00CB0E72">
      <w:pPr>
        <w:spacing w:line="312" w:lineRule="exact"/>
        <w:rPr>
          <w:sz w:val="28"/>
        </w:rPr>
        <w:sectPr w:rsidR="00CB0E72">
          <w:pgSz w:w="11910" w:h="16840"/>
          <w:pgMar w:top="980" w:right="283" w:bottom="280" w:left="992" w:header="715" w:footer="0" w:gutter="0"/>
          <w:cols w:space="720"/>
        </w:sectPr>
      </w:pPr>
    </w:p>
    <w:p w14:paraId="3AE85FC1" w14:textId="77777777" w:rsidR="00CB0E72" w:rsidRDefault="00A93FB0">
      <w:pPr>
        <w:pStyle w:val="a3"/>
        <w:spacing w:before="279" w:line="360" w:lineRule="auto"/>
        <w:ind w:left="424" w:right="560" w:firstLine="712"/>
        <w:jc w:val="both"/>
      </w:pPr>
      <w:r>
        <w:lastRenderedPageBreak/>
        <w:t>Така структура активів свідчить про орієнтацію підприємства на забезпечення високої ліквідності та мобільності майнових ресурсів, що є позитивним фактором для підтримання фінансо</w:t>
      </w:r>
      <w:r>
        <w:t>вої стійкості та мінімізації ризиків ліквідності й платоспроможності в умовах невизначеності.</w:t>
      </w:r>
    </w:p>
    <w:p w14:paraId="7FAE4983" w14:textId="77777777" w:rsidR="00CB0E72" w:rsidRDefault="00A93FB0">
      <w:pPr>
        <w:pStyle w:val="a3"/>
        <w:spacing w:line="360" w:lineRule="auto"/>
        <w:ind w:left="424" w:right="561" w:firstLine="712"/>
        <w:jc w:val="both"/>
      </w:pPr>
      <w:r>
        <w:t>У складі оборотних</w:t>
      </w:r>
      <w:r>
        <w:rPr>
          <w:spacing w:val="-4"/>
        </w:rPr>
        <w:t xml:space="preserve"> </w:t>
      </w:r>
      <w:r>
        <w:t>активів значну</w:t>
      </w:r>
      <w:r>
        <w:rPr>
          <w:spacing w:val="-4"/>
        </w:rPr>
        <w:t xml:space="preserve"> </w:t>
      </w:r>
      <w:r>
        <w:t>частку</w:t>
      </w:r>
      <w:r>
        <w:rPr>
          <w:spacing w:val="-4"/>
        </w:rPr>
        <w:t xml:space="preserve"> </w:t>
      </w:r>
      <w:r>
        <w:t>займають запаси та дебіторська заборгованість.</w:t>
      </w:r>
      <w:r>
        <w:rPr>
          <w:spacing w:val="80"/>
        </w:rPr>
        <w:t xml:space="preserve"> </w:t>
      </w:r>
      <w:r>
        <w:t>Запаси</w:t>
      </w:r>
      <w:r>
        <w:rPr>
          <w:spacing w:val="80"/>
          <w:w w:val="150"/>
        </w:rPr>
        <w:t xml:space="preserve"> </w:t>
      </w:r>
      <w:r>
        <w:t>зменшилися</w:t>
      </w:r>
      <w:r>
        <w:rPr>
          <w:spacing w:val="80"/>
          <w:w w:val="150"/>
        </w:rPr>
        <w:t xml:space="preserve"> </w:t>
      </w:r>
      <w:r>
        <w:t>з</w:t>
      </w:r>
      <w:r>
        <w:rPr>
          <w:spacing w:val="80"/>
          <w:w w:val="150"/>
        </w:rPr>
        <w:t xml:space="preserve"> </w:t>
      </w:r>
      <w:r>
        <w:t>389</w:t>
      </w:r>
      <w:r>
        <w:rPr>
          <w:spacing w:val="80"/>
        </w:rPr>
        <w:t xml:space="preserve"> </w:t>
      </w:r>
      <w:r>
        <w:t>565</w:t>
      </w:r>
      <w:r>
        <w:rPr>
          <w:spacing w:val="80"/>
          <w:w w:val="150"/>
        </w:rPr>
        <w:t xml:space="preserve"> </w:t>
      </w:r>
      <w:r>
        <w:t>тис.</w:t>
      </w:r>
      <w:r>
        <w:rPr>
          <w:spacing w:val="80"/>
          <w:w w:val="150"/>
        </w:rPr>
        <w:t xml:space="preserve"> </w:t>
      </w:r>
      <w:r>
        <w:t>грн</w:t>
      </w:r>
      <w:r>
        <w:rPr>
          <w:spacing w:val="80"/>
          <w:w w:val="150"/>
        </w:rPr>
        <w:t xml:space="preserve"> </w:t>
      </w:r>
      <w:r>
        <w:t>у</w:t>
      </w:r>
      <w:r>
        <w:rPr>
          <w:spacing w:val="80"/>
        </w:rPr>
        <w:t xml:space="preserve"> </w:t>
      </w:r>
      <w:r>
        <w:t>2021</w:t>
      </w:r>
      <w:r>
        <w:rPr>
          <w:spacing w:val="80"/>
        </w:rPr>
        <w:t xml:space="preserve"> </w:t>
      </w:r>
      <w:r>
        <w:t>році</w:t>
      </w:r>
      <w:r>
        <w:rPr>
          <w:spacing w:val="80"/>
        </w:rPr>
        <w:t xml:space="preserve"> </w:t>
      </w:r>
      <w:r>
        <w:t xml:space="preserve">до </w:t>
      </w:r>
      <w:r>
        <w:rPr>
          <w:spacing w:val="-4"/>
        </w:rPr>
        <w:t>293</w:t>
      </w:r>
      <w:r>
        <w:rPr>
          <w:spacing w:val="-14"/>
        </w:rPr>
        <w:t xml:space="preserve"> </w:t>
      </w:r>
      <w:r>
        <w:rPr>
          <w:spacing w:val="-4"/>
        </w:rPr>
        <w:t>129</w:t>
      </w:r>
      <w:r>
        <w:rPr>
          <w:spacing w:val="-13"/>
        </w:rPr>
        <w:t xml:space="preserve"> </w:t>
      </w:r>
      <w:r>
        <w:rPr>
          <w:spacing w:val="-4"/>
        </w:rPr>
        <w:t>тис.</w:t>
      </w:r>
      <w:r>
        <w:rPr>
          <w:spacing w:val="-14"/>
        </w:rPr>
        <w:t xml:space="preserve"> </w:t>
      </w:r>
      <w:r>
        <w:rPr>
          <w:spacing w:val="-4"/>
        </w:rPr>
        <w:t>грн</w:t>
      </w:r>
      <w:r>
        <w:rPr>
          <w:spacing w:val="-9"/>
        </w:rPr>
        <w:t xml:space="preserve"> </w:t>
      </w:r>
      <w:r>
        <w:rPr>
          <w:spacing w:val="-4"/>
        </w:rPr>
        <w:t>у</w:t>
      </w:r>
      <w:r>
        <w:rPr>
          <w:spacing w:val="-14"/>
        </w:rPr>
        <w:t xml:space="preserve"> </w:t>
      </w:r>
      <w:r>
        <w:rPr>
          <w:spacing w:val="-4"/>
        </w:rPr>
        <w:t>2023</w:t>
      </w:r>
      <w:r>
        <w:rPr>
          <w:spacing w:val="-9"/>
        </w:rPr>
        <w:t xml:space="preserve"> </w:t>
      </w:r>
      <w:r>
        <w:rPr>
          <w:spacing w:val="-4"/>
        </w:rPr>
        <w:t>році,</w:t>
      </w:r>
      <w:r>
        <w:rPr>
          <w:spacing w:val="-11"/>
        </w:rPr>
        <w:t xml:space="preserve"> </w:t>
      </w:r>
      <w:r>
        <w:rPr>
          <w:spacing w:val="-4"/>
        </w:rPr>
        <w:t>що</w:t>
      </w:r>
      <w:r>
        <w:rPr>
          <w:spacing w:val="-14"/>
        </w:rPr>
        <w:t xml:space="preserve"> </w:t>
      </w:r>
      <w:r>
        <w:rPr>
          <w:spacing w:val="-4"/>
        </w:rPr>
        <w:t>може</w:t>
      </w:r>
      <w:r>
        <w:rPr>
          <w:spacing w:val="-9"/>
        </w:rPr>
        <w:t xml:space="preserve"> </w:t>
      </w:r>
      <w:r>
        <w:rPr>
          <w:spacing w:val="-4"/>
        </w:rPr>
        <w:t>свідчити</w:t>
      </w:r>
      <w:r>
        <w:rPr>
          <w:spacing w:val="-14"/>
        </w:rPr>
        <w:t xml:space="preserve"> </w:t>
      </w:r>
      <w:r>
        <w:rPr>
          <w:spacing w:val="-4"/>
        </w:rPr>
        <w:t>про</w:t>
      </w:r>
      <w:r>
        <w:rPr>
          <w:spacing w:val="-8"/>
        </w:rPr>
        <w:t xml:space="preserve"> </w:t>
      </w:r>
      <w:r>
        <w:rPr>
          <w:spacing w:val="-4"/>
        </w:rPr>
        <w:t>оптимізацію</w:t>
      </w:r>
      <w:r>
        <w:rPr>
          <w:spacing w:val="-14"/>
        </w:rPr>
        <w:t xml:space="preserve"> </w:t>
      </w:r>
      <w:r>
        <w:rPr>
          <w:spacing w:val="-4"/>
        </w:rPr>
        <w:t>складських</w:t>
      </w:r>
      <w:r>
        <w:rPr>
          <w:spacing w:val="-13"/>
        </w:rPr>
        <w:t xml:space="preserve"> </w:t>
      </w:r>
      <w:r>
        <w:rPr>
          <w:spacing w:val="-4"/>
        </w:rPr>
        <w:t>запасів або</w:t>
      </w:r>
      <w:r>
        <w:rPr>
          <w:spacing w:val="-12"/>
        </w:rPr>
        <w:t xml:space="preserve"> </w:t>
      </w:r>
      <w:r>
        <w:rPr>
          <w:spacing w:val="-4"/>
        </w:rPr>
        <w:t>зменшення</w:t>
      </w:r>
      <w:r>
        <w:rPr>
          <w:spacing w:val="-8"/>
        </w:rPr>
        <w:t xml:space="preserve"> </w:t>
      </w:r>
      <w:r>
        <w:rPr>
          <w:spacing w:val="-4"/>
        </w:rPr>
        <w:t>обсягів</w:t>
      </w:r>
      <w:r>
        <w:rPr>
          <w:spacing w:val="-12"/>
        </w:rPr>
        <w:t xml:space="preserve"> </w:t>
      </w:r>
      <w:r>
        <w:rPr>
          <w:spacing w:val="-4"/>
        </w:rPr>
        <w:t>виробництва.</w:t>
      </w:r>
      <w:r>
        <w:rPr>
          <w:spacing w:val="-7"/>
        </w:rPr>
        <w:t xml:space="preserve"> </w:t>
      </w:r>
      <w:r>
        <w:rPr>
          <w:spacing w:val="-4"/>
        </w:rPr>
        <w:t>Дебіторська</w:t>
      </w:r>
      <w:r>
        <w:rPr>
          <w:spacing w:val="-12"/>
        </w:rPr>
        <w:t xml:space="preserve"> </w:t>
      </w:r>
      <w:r>
        <w:rPr>
          <w:spacing w:val="-4"/>
        </w:rPr>
        <w:t>заборгованість,</w:t>
      </w:r>
      <w:r>
        <w:rPr>
          <w:spacing w:val="-13"/>
        </w:rPr>
        <w:t xml:space="preserve"> </w:t>
      </w:r>
      <w:r>
        <w:rPr>
          <w:spacing w:val="-4"/>
        </w:rPr>
        <w:t>навпаки,</w:t>
      </w:r>
      <w:r>
        <w:rPr>
          <w:spacing w:val="-13"/>
        </w:rPr>
        <w:t xml:space="preserve"> </w:t>
      </w:r>
      <w:r>
        <w:rPr>
          <w:spacing w:val="-4"/>
        </w:rPr>
        <w:t>зросла</w:t>
      </w:r>
      <w:r>
        <w:rPr>
          <w:spacing w:val="-5"/>
        </w:rPr>
        <w:t xml:space="preserve"> </w:t>
      </w:r>
      <w:r>
        <w:rPr>
          <w:spacing w:val="-4"/>
        </w:rPr>
        <w:t xml:space="preserve">з </w:t>
      </w:r>
      <w:r>
        <w:t>408</w:t>
      </w:r>
      <w:r>
        <w:rPr>
          <w:spacing w:val="-18"/>
        </w:rPr>
        <w:t xml:space="preserve"> </w:t>
      </w:r>
      <w:r>
        <w:t>737</w:t>
      </w:r>
      <w:r>
        <w:rPr>
          <w:spacing w:val="-17"/>
        </w:rPr>
        <w:t xml:space="preserve"> </w:t>
      </w:r>
      <w:r>
        <w:t>тис.</w:t>
      </w:r>
      <w:r>
        <w:rPr>
          <w:spacing w:val="-18"/>
        </w:rPr>
        <w:t xml:space="preserve"> </w:t>
      </w:r>
      <w:r>
        <w:t>грн</w:t>
      </w:r>
      <w:r>
        <w:rPr>
          <w:spacing w:val="-15"/>
        </w:rPr>
        <w:t xml:space="preserve"> </w:t>
      </w:r>
      <w:r>
        <w:t>у</w:t>
      </w:r>
      <w:r>
        <w:rPr>
          <w:spacing w:val="-17"/>
        </w:rPr>
        <w:t xml:space="preserve"> </w:t>
      </w:r>
      <w:r>
        <w:t>2021</w:t>
      </w:r>
      <w:r>
        <w:rPr>
          <w:spacing w:val="-15"/>
        </w:rPr>
        <w:t xml:space="preserve"> </w:t>
      </w:r>
      <w:r>
        <w:t>році</w:t>
      </w:r>
      <w:r>
        <w:rPr>
          <w:spacing w:val="-17"/>
        </w:rPr>
        <w:t xml:space="preserve"> </w:t>
      </w:r>
      <w:r>
        <w:t>до</w:t>
      </w:r>
      <w:r>
        <w:rPr>
          <w:spacing w:val="-18"/>
        </w:rPr>
        <w:t xml:space="preserve"> </w:t>
      </w:r>
      <w:r>
        <w:t>423</w:t>
      </w:r>
      <w:r>
        <w:rPr>
          <w:spacing w:val="-15"/>
        </w:rPr>
        <w:t xml:space="preserve"> </w:t>
      </w:r>
      <w:r>
        <w:t>988</w:t>
      </w:r>
      <w:r>
        <w:rPr>
          <w:spacing w:val="-16"/>
        </w:rPr>
        <w:t xml:space="preserve"> </w:t>
      </w:r>
      <w:r>
        <w:t>тис.</w:t>
      </w:r>
      <w:r>
        <w:rPr>
          <w:spacing w:val="-11"/>
        </w:rPr>
        <w:t xml:space="preserve"> </w:t>
      </w:r>
      <w:r>
        <w:t>грн</w:t>
      </w:r>
      <w:r>
        <w:rPr>
          <w:spacing w:val="-11"/>
        </w:rPr>
        <w:t xml:space="preserve"> </w:t>
      </w:r>
      <w:r>
        <w:t>у</w:t>
      </w:r>
      <w:r>
        <w:rPr>
          <w:spacing w:val="-18"/>
        </w:rPr>
        <w:t xml:space="preserve"> </w:t>
      </w:r>
      <w:r>
        <w:t>2023</w:t>
      </w:r>
      <w:r>
        <w:rPr>
          <w:spacing w:val="-15"/>
        </w:rPr>
        <w:t xml:space="preserve"> </w:t>
      </w:r>
      <w:r>
        <w:t>році,</w:t>
      </w:r>
      <w:r>
        <w:rPr>
          <w:spacing w:val="-11"/>
        </w:rPr>
        <w:t xml:space="preserve"> </w:t>
      </w:r>
      <w:r>
        <w:t>що</w:t>
      </w:r>
      <w:r>
        <w:rPr>
          <w:spacing w:val="-18"/>
        </w:rPr>
        <w:t xml:space="preserve"> </w:t>
      </w:r>
      <w:r>
        <w:t>може</w:t>
      </w:r>
      <w:r>
        <w:rPr>
          <w:spacing w:val="-15"/>
        </w:rPr>
        <w:t xml:space="preserve"> </w:t>
      </w:r>
      <w:r>
        <w:t>вказувати</w:t>
      </w:r>
      <w:r>
        <w:rPr>
          <w:spacing w:val="-17"/>
        </w:rPr>
        <w:t xml:space="preserve"> </w:t>
      </w:r>
      <w:r>
        <w:t xml:space="preserve">на </w:t>
      </w:r>
      <w:r>
        <w:rPr>
          <w:spacing w:val="-2"/>
        </w:rPr>
        <w:t>збільшення</w:t>
      </w:r>
      <w:r>
        <w:rPr>
          <w:spacing w:val="-16"/>
        </w:rPr>
        <w:t xml:space="preserve"> </w:t>
      </w:r>
      <w:r>
        <w:rPr>
          <w:spacing w:val="-2"/>
        </w:rPr>
        <w:t>обсягів</w:t>
      </w:r>
      <w:r>
        <w:rPr>
          <w:spacing w:val="-15"/>
        </w:rPr>
        <w:t xml:space="preserve"> </w:t>
      </w:r>
      <w:r>
        <w:rPr>
          <w:spacing w:val="-2"/>
        </w:rPr>
        <w:t>продажів</w:t>
      </w:r>
      <w:r>
        <w:rPr>
          <w:spacing w:val="-16"/>
        </w:rPr>
        <w:t xml:space="preserve"> </w:t>
      </w:r>
      <w:r>
        <w:rPr>
          <w:spacing w:val="-2"/>
        </w:rPr>
        <w:t>з</w:t>
      </w:r>
      <w:r>
        <w:rPr>
          <w:spacing w:val="-15"/>
        </w:rPr>
        <w:t xml:space="preserve"> </w:t>
      </w:r>
      <w:r>
        <w:rPr>
          <w:spacing w:val="-2"/>
        </w:rPr>
        <w:t>відстрочкою</w:t>
      </w:r>
      <w:r>
        <w:rPr>
          <w:spacing w:val="-16"/>
        </w:rPr>
        <w:t xml:space="preserve"> </w:t>
      </w:r>
      <w:r>
        <w:rPr>
          <w:spacing w:val="-2"/>
        </w:rPr>
        <w:t>платежів</w:t>
      </w:r>
      <w:r>
        <w:rPr>
          <w:spacing w:val="-14"/>
        </w:rPr>
        <w:t xml:space="preserve"> </w:t>
      </w:r>
      <w:r>
        <w:rPr>
          <w:spacing w:val="-2"/>
        </w:rPr>
        <w:t>або</w:t>
      </w:r>
      <w:r>
        <w:rPr>
          <w:spacing w:val="-16"/>
        </w:rPr>
        <w:t xml:space="preserve"> </w:t>
      </w:r>
      <w:r>
        <w:rPr>
          <w:spacing w:val="-2"/>
        </w:rPr>
        <w:t>на</w:t>
      </w:r>
      <w:r>
        <w:rPr>
          <w:spacing w:val="-13"/>
        </w:rPr>
        <w:t xml:space="preserve"> </w:t>
      </w:r>
      <w:r>
        <w:rPr>
          <w:spacing w:val="-2"/>
        </w:rPr>
        <w:t>погіршення</w:t>
      </w:r>
      <w:r>
        <w:rPr>
          <w:spacing w:val="-16"/>
        </w:rPr>
        <w:t xml:space="preserve"> </w:t>
      </w:r>
      <w:r>
        <w:rPr>
          <w:spacing w:val="-2"/>
        </w:rPr>
        <w:t xml:space="preserve">платіжної </w:t>
      </w:r>
      <w:r>
        <w:t>дисципліни клієнтів. Грошові кошти та їх еквіваленти зросли з</w:t>
      </w:r>
      <w:r>
        <w:rPr>
          <w:spacing w:val="-8"/>
        </w:rPr>
        <w:t xml:space="preserve"> </w:t>
      </w:r>
      <w:r>
        <w:t>48 510</w:t>
      </w:r>
      <w:r>
        <w:rPr>
          <w:spacing w:val="-5"/>
        </w:rPr>
        <w:t xml:space="preserve"> </w:t>
      </w:r>
      <w:r>
        <w:t xml:space="preserve">тис. грн у </w:t>
      </w:r>
      <w:r>
        <w:rPr>
          <w:spacing w:val="-2"/>
        </w:rPr>
        <w:t>2021</w:t>
      </w:r>
      <w:r>
        <w:rPr>
          <w:spacing w:val="-16"/>
        </w:rPr>
        <w:t xml:space="preserve"> </w:t>
      </w:r>
      <w:r>
        <w:rPr>
          <w:spacing w:val="-2"/>
        </w:rPr>
        <w:t>році</w:t>
      </w:r>
      <w:r>
        <w:rPr>
          <w:spacing w:val="-15"/>
        </w:rPr>
        <w:t xml:space="preserve"> </w:t>
      </w:r>
      <w:r>
        <w:rPr>
          <w:spacing w:val="-2"/>
        </w:rPr>
        <w:t>до</w:t>
      </w:r>
      <w:r>
        <w:rPr>
          <w:spacing w:val="-16"/>
        </w:rPr>
        <w:t xml:space="preserve"> </w:t>
      </w:r>
      <w:r>
        <w:rPr>
          <w:spacing w:val="-2"/>
        </w:rPr>
        <w:t>181</w:t>
      </w:r>
      <w:r>
        <w:rPr>
          <w:spacing w:val="-11"/>
        </w:rPr>
        <w:t xml:space="preserve"> </w:t>
      </w:r>
      <w:r>
        <w:rPr>
          <w:spacing w:val="-2"/>
        </w:rPr>
        <w:t>462</w:t>
      </w:r>
      <w:r>
        <w:rPr>
          <w:spacing w:val="-3"/>
        </w:rPr>
        <w:t xml:space="preserve"> </w:t>
      </w:r>
      <w:r>
        <w:rPr>
          <w:spacing w:val="-2"/>
        </w:rPr>
        <w:t>тис.</w:t>
      </w:r>
      <w:r>
        <w:rPr>
          <w:spacing w:val="-5"/>
        </w:rPr>
        <w:t xml:space="preserve"> </w:t>
      </w:r>
      <w:r>
        <w:rPr>
          <w:spacing w:val="-2"/>
        </w:rPr>
        <w:t>грн</w:t>
      </w:r>
      <w:r>
        <w:rPr>
          <w:spacing w:val="-5"/>
        </w:rPr>
        <w:t xml:space="preserve"> </w:t>
      </w:r>
      <w:r>
        <w:rPr>
          <w:spacing w:val="-2"/>
        </w:rPr>
        <w:t>у</w:t>
      </w:r>
      <w:r>
        <w:rPr>
          <w:spacing w:val="-16"/>
        </w:rPr>
        <w:t xml:space="preserve"> </w:t>
      </w:r>
      <w:r>
        <w:rPr>
          <w:spacing w:val="-2"/>
        </w:rPr>
        <w:t>2023</w:t>
      </w:r>
      <w:r>
        <w:rPr>
          <w:spacing w:val="-10"/>
        </w:rPr>
        <w:t xml:space="preserve"> </w:t>
      </w:r>
      <w:r>
        <w:rPr>
          <w:spacing w:val="-2"/>
        </w:rPr>
        <w:t>році,</w:t>
      </w:r>
      <w:r>
        <w:rPr>
          <w:spacing w:val="-12"/>
        </w:rPr>
        <w:t xml:space="preserve"> </w:t>
      </w:r>
      <w:r>
        <w:rPr>
          <w:spacing w:val="-2"/>
        </w:rPr>
        <w:t>що</w:t>
      </w:r>
      <w:r>
        <w:rPr>
          <w:spacing w:val="-9"/>
        </w:rPr>
        <w:t xml:space="preserve"> </w:t>
      </w:r>
      <w:r>
        <w:rPr>
          <w:spacing w:val="-2"/>
        </w:rPr>
        <w:t>свідчить</w:t>
      </w:r>
      <w:r>
        <w:rPr>
          <w:spacing w:val="-13"/>
        </w:rPr>
        <w:t xml:space="preserve"> </w:t>
      </w:r>
      <w:r>
        <w:rPr>
          <w:spacing w:val="-2"/>
        </w:rPr>
        <w:t>про</w:t>
      </w:r>
      <w:r>
        <w:rPr>
          <w:spacing w:val="-16"/>
        </w:rPr>
        <w:t xml:space="preserve"> </w:t>
      </w:r>
      <w:r>
        <w:rPr>
          <w:spacing w:val="-2"/>
        </w:rPr>
        <w:t>покращення</w:t>
      </w:r>
      <w:r>
        <w:rPr>
          <w:spacing w:val="-13"/>
        </w:rPr>
        <w:t xml:space="preserve"> </w:t>
      </w:r>
      <w:r>
        <w:rPr>
          <w:spacing w:val="-2"/>
        </w:rPr>
        <w:t xml:space="preserve">ліквідності </w:t>
      </w:r>
      <w:r>
        <w:t>підприємства</w:t>
      </w:r>
      <w:r>
        <w:rPr>
          <w:spacing w:val="-18"/>
        </w:rPr>
        <w:t xml:space="preserve"> </w:t>
      </w:r>
      <w:r>
        <w:t>та</w:t>
      </w:r>
      <w:r>
        <w:rPr>
          <w:spacing w:val="-17"/>
        </w:rPr>
        <w:t xml:space="preserve"> </w:t>
      </w:r>
      <w:r>
        <w:t>можливість</w:t>
      </w:r>
      <w:r>
        <w:rPr>
          <w:spacing w:val="-18"/>
        </w:rPr>
        <w:t xml:space="preserve"> </w:t>
      </w:r>
      <w:r>
        <w:t>операти</w:t>
      </w:r>
      <w:r>
        <w:t>вно</w:t>
      </w:r>
      <w:r>
        <w:rPr>
          <w:spacing w:val="-18"/>
        </w:rPr>
        <w:t xml:space="preserve"> </w:t>
      </w:r>
      <w:r>
        <w:t>реагувати</w:t>
      </w:r>
      <w:r>
        <w:rPr>
          <w:spacing w:val="-17"/>
        </w:rPr>
        <w:t xml:space="preserve"> </w:t>
      </w:r>
      <w:r>
        <w:t>на</w:t>
      </w:r>
      <w:r>
        <w:rPr>
          <w:spacing w:val="-18"/>
        </w:rPr>
        <w:t xml:space="preserve"> </w:t>
      </w:r>
      <w:r>
        <w:t>фінансові</w:t>
      </w:r>
      <w:r>
        <w:rPr>
          <w:spacing w:val="-20"/>
        </w:rPr>
        <w:t xml:space="preserve"> </w:t>
      </w:r>
      <w:r>
        <w:t>потреби.</w:t>
      </w:r>
    </w:p>
    <w:p w14:paraId="5C471961" w14:textId="77777777" w:rsidR="00CB0E72" w:rsidRDefault="00A93FB0">
      <w:pPr>
        <w:pStyle w:val="a3"/>
        <w:spacing w:line="364" w:lineRule="auto"/>
        <w:ind w:left="424" w:right="556" w:firstLine="712"/>
        <w:jc w:val="both"/>
      </w:pPr>
      <w:r>
        <w:t>Фінансування активів ТОВ «Аграна Фрут Україна» відбувається переважно за рахунок власного капіталу (рис. 2.3).</w:t>
      </w:r>
    </w:p>
    <w:p w14:paraId="2EA58292" w14:textId="77777777" w:rsidR="00CB0E72" w:rsidRDefault="00CB0E72">
      <w:pPr>
        <w:pStyle w:val="a3"/>
        <w:rPr>
          <w:sz w:val="22"/>
        </w:rPr>
      </w:pPr>
    </w:p>
    <w:p w14:paraId="1E8ED6D6" w14:textId="77777777" w:rsidR="00CB0E72" w:rsidRDefault="00CB0E72">
      <w:pPr>
        <w:pStyle w:val="a3"/>
        <w:spacing w:before="56"/>
        <w:rPr>
          <w:sz w:val="22"/>
        </w:rPr>
      </w:pPr>
    </w:p>
    <w:p w14:paraId="68D48145" w14:textId="77777777" w:rsidR="00CB0E72" w:rsidRDefault="00A93FB0">
      <w:pPr>
        <w:ind w:left="1675"/>
      </w:pPr>
      <w:r>
        <w:rPr>
          <w:noProof/>
        </w:rPr>
        <mc:AlternateContent>
          <mc:Choice Requires="wpg">
            <w:drawing>
              <wp:anchor distT="0" distB="0" distL="0" distR="0" simplePos="0" relativeHeight="15738368" behindDoc="0" locked="0" layoutInCell="1" allowOverlap="1" wp14:anchorId="26939D86" wp14:editId="080ED9B3">
                <wp:simplePos x="0" y="0"/>
                <wp:positionH relativeFrom="page">
                  <wp:posOffset>2280883</wp:posOffset>
                </wp:positionH>
                <wp:positionV relativeFrom="paragraph">
                  <wp:posOffset>28102</wp:posOffset>
                </wp:positionV>
                <wp:extent cx="4763135" cy="1520190"/>
                <wp:effectExtent l="0" t="0" r="0" b="0"/>
                <wp:wrapNone/>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3135" cy="1520190"/>
                          <a:chOff x="0" y="0"/>
                          <a:chExt cx="4763135" cy="1520190"/>
                        </a:xfrm>
                      </wpg:grpSpPr>
                      <pic:pic xmlns:pic="http://schemas.openxmlformats.org/drawingml/2006/picture">
                        <pic:nvPicPr>
                          <pic:cNvPr id="278" name="Image 278"/>
                          <pic:cNvPicPr/>
                        </pic:nvPicPr>
                        <pic:blipFill>
                          <a:blip r:embed="rId219" cstate="print"/>
                          <a:stretch>
                            <a:fillRect/>
                          </a:stretch>
                        </pic:blipFill>
                        <pic:spPr>
                          <a:xfrm>
                            <a:off x="0" y="43913"/>
                            <a:ext cx="4762573" cy="1475799"/>
                          </a:xfrm>
                          <a:prstGeom prst="rect">
                            <a:avLst/>
                          </a:prstGeom>
                        </pic:spPr>
                      </pic:pic>
                      <wps:wsp>
                        <wps:cNvPr id="279" name="Textbox 279"/>
                        <wps:cNvSpPr txBox="1"/>
                        <wps:spPr>
                          <a:xfrm>
                            <a:off x="3266730" y="0"/>
                            <a:ext cx="439420" cy="158115"/>
                          </a:xfrm>
                          <a:prstGeom prst="rect">
                            <a:avLst/>
                          </a:prstGeom>
                        </wps:spPr>
                        <wps:txbx>
                          <w:txbxContent>
                            <w:p w14:paraId="3BD9E877" w14:textId="77777777" w:rsidR="00CB0E72" w:rsidRDefault="00A93FB0">
                              <w:pPr>
                                <w:spacing w:line="247" w:lineRule="exact"/>
                              </w:pPr>
                              <w:r>
                                <w:rPr>
                                  <w:spacing w:val="-2"/>
                                </w:rPr>
                                <w:t>955020</w:t>
                              </w:r>
                            </w:p>
                          </w:txbxContent>
                        </wps:txbx>
                        <wps:bodyPr wrap="square" lIns="0" tIns="0" rIns="0" bIns="0" rtlCol="0">
                          <a:noAutofit/>
                        </wps:bodyPr>
                      </wps:wsp>
                      <wps:wsp>
                        <wps:cNvPr id="280" name="Textbox 280"/>
                        <wps:cNvSpPr txBox="1"/>
                        <wps:spPr>
                          <a:xfrm>
                            <a:off x="561122" y="236854"/>
                            <a:ext cx="439420" cy="158115"/>
                          </a:xfrm>
                          <a:prstGeom prst="rect">
                            <a:avLst/>
                          </a:prstGeom>
                        </wps:spPr>
                        <wps:txbx>
                          <w:txbxContent>
                            <w:p w14:paraId="7A65D582" w14:textId="77777777" w:rsidR="00CB0E72" w:rsidRDefault="00A93FB0">
                              <w:pPr>
                                <w:spacing w:line="247" w:lineRule="exact"/>
                              </w:pPr>
                              <w:r>
                                <w:rPr>
                                  <w:spacing w:val="-2"/>
                                </w:rPr>
                                <w:t>765479</w:t>
                              </w:r>
                            </w:p>
                          </w:txbxContent>
                        </wps:txbx>
                        <wps:bodyPr wrap="square" lIns="0" tIns="0" rIns="0" bIns="0" rtlCol="0">
                          <a:noAutofit/>
                        </wps:bodyPr>
                      </wps:wsp>
                      <wps:wsp>
                        <wps:cNvPr id="281" name="Textbox 281"/>
                        <wps:cNvSpPr txBox="1"/>
                        <wps:spPr>
                          <a:xfrm>
                            <a:off x="1913926" y="149225"/>
                            <a:ext cx="439420" cy="158115"/>
                          </a:xfrm>
                          <a:prstGeom prst="rect">
                            <a:avLst/>
                          </a:prstGeom>
                        </wps:spPr>
                        <wps:txbx>
                          <w:txbxContent>
                            <w:p w14:paraId="7AFC9E28" w14:textId="77777777" w:rsidR="00CB0E72" w:rsidRDefault="00A93FB0">
                              <w:pPr>
                                <w:spacing w:line="247" w:lineRule="exact"/>
                              </w:pPr>
                              <w:r>
                                <w:rPr>
                                  <w:spacing w:val="-2"/>
                                </w:rPr>
                                <w:t>835550</w:t>
                              </w:r>
                            </w:p>
                          </w:txbxContent>
                        </wps:txbx>
                        <wps:bodyPr wrap="square" lIns="0" tIns="0" rIns="0" bIns="0" rtlCol="0">
                          <a:noAutofit/>
                        </wps:bodyPr>
                      </wps:wsp>
                      <wps:wsp>
                        <wps:cNvPr id="282" name="Textbox 282"/>
                        <wps:cNvSpPr txBox="1"/>
                        <wps:spPr>
                          <a:xfrm>
                            <a:off x="1071662" y="790955"/>
                            <a:ext cx="439420" cy="158115"/>
                          </a:xfrm>
                          <a:prstGeom prst="rect">
                            <a:avLst/>
                          </a:prstGeom>
                        </wps:spPr>
                        <wps:txbx>
                          <w:txbxContent>
                            <w:p w14:paraId="344E82CD" w14:textId="77777777" w:rsidR="00CB0E72" w:rsidRDefault="00A93FB0">
                              <w:pPr>
                                <w:spacing w:line="247" w:lineRule="exact"/>
                              </w:pPr>
                              <w:r>
                                <w:rPr>
                                  <w:spacing w:val="-2"/>
                                </w:rPr>
                                <w:t>322183</w:t>
                              </w:r>
                            </w:p>
                          </w:txbxContent>
                        </wps:txbx>
                        <wps:bodyPr wrap="square" lIns="0" tIns="0" rIns="0" bIns="0" rtlCol="0">
                          <a:noAutofit/>
                        </wps:bodyPr>
                      </wps:wsp>
                      <wps:wsp>
                        <wps:cNvPr id="283" name="Textbox 283"/>
                        <wps:cNvSpPr txBox="1"/>
                        <wps:spPr>
                          <a:xfrm>
                            <a:off x="2424466" y="959485"/>
                            <a:ext cx="439420" cy="158115"/>
                          </a:xfrm>
                          <a:prstGeom prst="rect">
                            <a:avLst/>
                          </a:prstGeom>
                        </wps:spPr>
                        <wps:txbx>
                          <w:txbxContent>
                            <w:p w14:paraId="786A7CE5" w14:textId="77777777" w:rsidR="00CB0E72" w:rsidRDefault="00A93FB0">
                              <w:pPr>
                                <w:spacing w:line="247" w:lineRule="exact"/>
                              </w:pPr>
                              <w:r>
                                <w:rPr>
                                  <w:spacing w:val="-2"/>
                                </w:rPr>
                                <w:t>187250</w:t>
                              </w:r>
                            </w:p>
                          </w:txbxContent>
                        </wps:txbx>
                        <wps:bodyPr wrap="square" lIns="0" tIns="0" rIns="0" bIns="0" rtlCol="0">
                          <a:noAutofit/>
                        </wps:bodyPr>
                      </wps:wsp>
                      <wps:wsp>
                        <wps:cNvPr id="284" name="Textbox 284"/>
                        <wps:cNvSpPr txBox="1"/>
                        <wps:spPr>
                          <a:xfrm>
                            <a:off x="3777016" y="981173"/>
                            <a:ext cx="441325" cy="158115"/>
                          </a:xfrm>
                          <a:prstGeom prst="rect">
                            <a:avLst/>
                          </a:prstGeom>
                        </wps:spPr>
                        <wps:txbx>
                          <w:txbxContent>
                            <w:p w14:paraId="2B913EDC" w14:textId="77777777" w:rsidR="00CB0E72" w:rsidRDefault="00A93FB0">
                              <w:pPr>
                                <w:spacing w:line="248" w:lineRule="exact"/>
                              </w:pPr>
                              <w:r>
                                <w:rPr>
                                  <w:spacing w:val="-2"/>
                                </w:rPr>
                                <w:t>169632</w:t>
                              </w:r>
                            </w:p>
                          </w:txbxContent>
                        </wps:txbx>
                        <wps:bodyPr wrap="square" lIns="0" tIns="0" rIns="0" bIns="0" rtlCol="0">
                          <a:noAutofit/>
                        </wps:bodyPr>
                      </wps:wsp>
                    </wpg:wgp>
                  </a:graphicData>
                </a:graphic>
              </wp:anchor>
            </w:drawing>
          </mc:Choice>
          <mc:Fallback>
            <w:pict>
              <v:group w14:anchorId="26939D86" id="Group 277" o:spid="_x0000_s1289" style="position:absolute;left:0;text-align:left;margin-left:179.6pt;margin-top:2.2pt;width:375.05pt;height:119.7pt;z-index:15738368;mso-wrap-distance-left:0;mso-wrap-distance-right:0;mso-position-horizontal-relative:page;mso-position-vertical-relative:text" coordsize="47631,152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">
                <v:shape id="Image 278" o:spid="_x0000_s1290" type="#_x0000_t75" style="position:absolute;top:439;width:47625;height:14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">
                  <v:imagedata r:id="rId220" o:title=""/>
                </v:shape>
                <v:shape id="Textbox 279" o:spid="_x0000_s1291" type="#_x0000_t202" style="position:absolute;left:32667;width:4394;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3BD9E877" w14:textId="77777777" w:rsidR="00CB0E72" w:rsidRDefault="00A93FB0">
                        <w:pPr>
                          <w:spacing w:line="247" w:lineRule="exact"/>
                        </w:pPr>
                        <w:r>
                          <w:rPr>
                            <w:spacing w:val="-2"/>
                          </w:rPr>
                          <w:t>955020</w:t>
                        </w:r>
                      </w:p>
                    </w:txbxContent>
                  </v:textbox>
                </v:shape>
                <v:shape id="Textbox 280" o:spid="_x0000_s1292" type="#_x0000_t202" style="position:absolute;left:5611;top:2368;width:4394;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14:paraId="7A65D582" w14:textId="77777777" w:rsidR="00CB0E72" w:rsidRDefault="00A93FB0">
                        <w:pPr>
                          <w:spacing w:line="247" w:lineRule="exact"/>
                        </w:pPr>
                        <w:r>
                          <w:rPr>
                            <w:spacing w:val="-2"/>
                          </w:rPr>
                          <w:t>765479</w:t>
                        </w:r>
                      </w:p>
                    </w:txbxContent>
                  </v:textbox>
                </v:shape>
                <v:shape id="Textbox 281" o:spid="_x0000_s1293" type="#_x0000_t202" style="position:absolute;left:19139;top:1492;width:4394;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14:paraId="7AFC9E28" w14:textId="77777777" w:rsidR="00CB0E72" w:rsidRDefault="00A93FB0">
                        <w:pPr>
                          <w:spacing w:line="247" w:lineRule="exact"/>
                        </w:pPr>
                        <w:r>
                          <w:rPr>
                            <w:spacing w:val="-2"/>
                          </w:rPr>
                          <w:t>835550</w:t>
                        </w:r>
                      </w:p>
                    </w:txbxContent>
                  </v:textbox>
                </v:shape>
                <v:shape id="Textbox 282" o:spid="_x0000_s1294" type="#_x0000_t202" style="position:absolute;left:10716;top:7909;width:4394;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filled="f" stroked="f">
                  <v:textbox inset="0,0,0,0">
                    <w:txbxContent>
                      <w:p w14:paraId="344E82CD" w14:textId="77777777" w:rsidR="00CB0E72" w:rsidRDefault="00A93FB0">
                        <w:pPr>
                          <w:spacing w:line="247" w:lineRule="exact"/>
                        </w:pPr>
                        <w:r>
                          <w:rPr>
                            <w:spacing w:val="-2"/>
                          </w:rPr>
                          <w:t>322183</w:t>
                        </w:r>
                      </w:p>
                    </w:txbxContent>
                  </v:textbox>
                </v:shape>
                <v:shape id="Textbox 283" o:spid="_x0000_s1295" type="#_x0000_t202" style="position:absolute;left:24244;top:9594;width:4394;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14:paraId="786A7CE5" w14:textId="77777777" w:rsidR="00CB0E72" w:rsidRDefault="00A93FB0">
                        <w:pPr>
                          <w:spacing w:line="247" w:lineRule="exact"/>
                        </w:pPr>
                        <w:r>
                          <w:rPr>
                            <w:spacing w:val="-2"/>
                          </w:rPr>
                          <w:t>187250</w:t>
                        </w:r>
                      </w:p>
                    </w:txbxContent>
                  </v:textbox>
                </v:shape>
                <v:shape id="Textbox 284" o:spid="_x0000_s1296" type="#_x0000_t202" style="position:absolute;left:37770;top:9811;width:4413;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14:paraId="2B913EDC" w14:textId="77777777" w:rsidR="00CB0E72" w:rsidRDefault="00A93FB0">
                        <w:pPr>
                          <w:spacing w:line="248" w:lineRule="exact"/>
                        </w:pPr>
                        <w:r>
                          <w:rPr>
                            <w:spacing w:val="-2"/>
                          </w:rPr>
                          <w:t>169632</w:t>
                        </w:r>
                      </w:p>
                    </w:txbxContent>
                  </v:textbox>
                </v:shape>
                <w10:wrap anchorx="page"/>
              </v:group>
            </w:pict>
          </mc:Fallback>
        </mc:AlternateContent>
      </w:r>
      <w:r>
        <w:rPr>
          <w:spacing w:val="-2"/>
        </w:rPr>
        <w:t>1000000</w:t>
      </w:r>
    </w:p>
    <w:p w14:paraId="3B701061" w14:textId="77777777" w:rsidR="00CB0E72" w:rsidRDefault="00A93FB0">
      <w:pPr>
        <w:spacing w:before="206"/>
        <w:ind w:left="1785"/>
      </w:pPr>
      <w:r>
        <w:rPr>
          <w:spacing w:val="-2"/>
        </w:rPr>
        <w:t>800000</w:t>
      </w:r>
    </w:p>
    <w:p w14:paraId="55312AAF" w14:textId="77777777" w:rsidR="00CB0E72" w:rsidRDefault="00A93FB0">
      <w:pPr>
        <w:spacing w:before="205"/>
        <w:ind w:left="1785"/>
      </w:pPr>
      <w:r>
        <w:rPr>
          <w:noProof/>
        </w:rPr>
        <mc:AlternateContent>
          <mc:Choice Requires="wps">
            <w:drawing>
              <wp:anchor distT="0" distB="0" distL="0" distR="0" simplePos="0" relativeHeight="15739392" behindDoc="0" locked="0" layoutInCell="1" allowOverlap="1" wp14:anchorId="3CC26E76" wp14:editId="0A1474D2">
                <wp:simplePos x="0" y="0"/>
                <wp:positionH relativeFrom="page">
                  <wp:posOffset>1368927</wp:posOffset>
                </wp:positionH>
                <wp:positionV relativeFrom="paragraph">
                  <wp:posOffset>191829</wp:posOffset>
                </wp:positionV>
                <wp:extent cx="183515" cy="499745"/>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515" cy="499745"/>
                        </a:xfrm>
                        <a:prstGeom prst="rect">
                          <a:avLst/>
                        </a:prstGeom>
                      </wps:spPr>
                      <wps:txbx>
                        <w:txbxContent>
                          <w:p w14:paraId="788DD20E" w14:textId="77777777" w:rsidR="00CB0E72" w:rsidRDefault="00A93FB0">
                            <w:pPr>
                              <w:spacing w:before="14"/>
                              <w:ind w:left="20"/>
                            </w:pPr>
                            <w:r>
                              <w:rPr>
                                <w:spacing w:val="-2"/>
                              </w:rPr>
                              <w:t>тис.грн.</w:t>
                            </w:r>
                          </w:p>
                        </w:txbxContent>
                      </wps:txbx>
                      <wps:bodyPr vert="vert270" wrap="square" lIns="0" tIns="0" rIns="0" bIns="0" rtlCol="0">
                        <a:noAutofit/>
                      </wps:bodyPr>
                    </wps:wsp>
                  </a:graphicData>
                </a:graphic>
              </wp:anchor>
            </w:drawing>
          </mc:Choice>
          <mc:Fallback>
            <w:pict>
              <v:shape w14:anchorId="3CC26E76" id="Textbox 285" o:spid="_x0000_s1297" type="#_x0000_t202" style="position:absolute;left:0;text-align:left;margin-left:107.8pt;margin-top:15.1pt;width:14.45pt;height:39.35pt;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" filled="f" stroked="f">
                <v:textbox style="layout-flow:vertical;mso-layout-flow-alt:bottom-to-top" inset="0,0,0,0">
                  <w:txbxContent>
                    <w:p w14:paraId="788DD20E" w14:textId="77777777" w:rsidR="00CB0E72" w:rsidRDefault="00A93FB0">
                      <w:pPr>
                        <w:spacing w:before="14"/>
                        <w:ind w:left="20"/>
                      </w:pPr>
                      <w:r>
                        <w:rPr>
                          <w:spacing w:val="-2"/>
                        </w:rPr>
                        <w:t>тис.грн.</w:t>
                      </w:r>
                    </w:p>
                  </w:txbxContent>
                </v:textbox>
                <w10:wrap anchorx="page"/>
              </v:shape>
            </w:pict>
          </mc:Fallback>
        </mc:AlternateContent>
      </w:r>
      <w:r>
        <w:rPr>
          <w:spacing w:val="-2"/>
        </w:rPr>
        <w:t>600000</w:t>
      </w:r>
    </w:p>
    <w:p w14:paraId="5A3F666C" w14:textId="77777777" w:rsidR="00CB0E72" w:rsidRDefault="00A93FB0">
      <w:pPr>
        <w:spacing w:before="206"/>
        <w:ind w:left="1785"/>
      </w:pPr>
      <w:r>
        <w:rPr>
          <w:spacing w:val="-2"/>
        </w:rPr>
        <w:t>400000</w:t>
      </w:r>
    </w:p>
    <w:p w14:paraId="4D4917D2" w14:textId="77777777" w:rsidR="00CB0E72" w:rsidRDefault="00A93FB0">
      <w:pPr>
        <w:spacing w:before="206"/>
        <w:ind w:left="1785"/>
      </w:pPr>
      <w:r>
        <w:rPr>
          <w:spacing w:val="-2"/>
        </w:rPr>
        <w:t>200000</w:t>
      </w:r>
    </w:p>
    <w:p w14:paraId="0823C449" w14:textId="77777777" w:rsidR="00CB0E72" w:rsidRDefault="00A93FB0">
      <w:pPr>
        <w:spacing w:before="206"/>
        <w:ind w:left="2335"/>
      </w:pPr>
      <w:r>
        <w:rPr>
          <w:spacing w:val="-10"/>
        </w:rPr>
        <w:t>0</w:t>
      </w:r>
    </w:p>
    <w:p w14:paraId="5F2DD4B2" w14:textId="77777777" w:rsidR="00CB0E72" w:rsidRDefault="00A93FB0">
      <w:pPr>
        <w:tabs>
          <w:tab w:val="left" w:pos="6128"/>
          <w:tab w:val="left" w:pos="8611"/>
        </w:tabs>
        <w:spacing w:before="9"/>
        <w:ind w:left="3646"/>
      </w:pPr>
      <w:r>
        <w:rPr>
          <w:noProof/>
        </w:rPr>
        <mc:AlternateContent>
          <mc:Choice Requires="wpg">
            <w:drawing>
              <wp:anchor distT="0" distB="0" distL="0" distR="0" simplePos="0" relativeHeight="484990976" behindDoc="1" locked="0" layoutInCell="1" allowOverlap="1" wp14:anchorId="4DD2487F" wp14:editId="1734106C">
                <wp:simplePos x="0" y="0"/>
                <wp:positionH relativeFrom="page">
                  <wp:posOffset>2870200</wp:posOffset>
                </wp:positionH>
                <wp:positionV relativeFrom="paragraph">
                  <wp:posOffset>126107</wp:posOffset>
                </wp:positionV>
                <wp:extent cx="2860040" cy="233679"/>
                <wp:effectExtent l="0" t="0" r="0" b="0"/>
                <wp:wrapNone/>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0040" cy="233679"/>
                          <a:chOff x="0" y="0"/>
                          <a:chExt cx="2860040" cy="233679"/>
                        </a:xfrm>
                      </wpg:grpSpPr>
                      <wps:wsp>
                        <wps:cNvPr id="287" name="Graphic 287"/>
                        <wps:cNvSpPr/>
                        <wps:spPr>
                          <a:xfrm>
                            <a:off x="0" y="0"/>
                            <a:ext cx="2860040" cy="233679"/>
                          </a:xfrm>
                          <a:custGeom>
                            <a:avLst/>
                            <a:gdLst/>
                            <a:ahLst/>
                            <a:cxnLst/>
                            <a:rect l="l" t="t" r="r" b="b"/>
                            <a:pathLst>
                              <a:path w="2860040" h="233679">
                                <a:moveTo>
                                  <a:pt x="2860040" y="0"/>
                                </a:moveTo>
                                <a:lnTo>
                                  <a:pt x="0" y="0"/>
                                </a:lnTo>
                                <a:lnTo>
                                  <a:pt x="0" y="233679"/>
                                </a:lnTo>
                                <a:lnTo>
                                  <a:pt x="2860040" y="233679"/>
                                </a:lnTo>
                                <a:lnTo>
                                  <a:pt x="2860040" y="0"/>
                                </a:lnTo>
                                <a:close/>
                              </a:path>
                            </a:pathLst>
                          </a:custGeom>
                          <a:solidFill>
                            <a:srgbClr val="F1F1F1">
                              <a:alpha val="38822"/>
                            </a:srgbClr>
                          </a:solidFill>
                        </wps:spPr>
                        <wps:bodyPr wrap="square" lIns="0" tIns="0" rIns="0" bIns="0" rtlCol="0">
                          <a:prstTxWarp prst="textNoShape">
                            <a:avLst/>
                          </a:prstTxWarp>
                          <a:noAutofit/>
                        </wps:bodyPr>
                      </wps:wsp>
                      <wps:wsp>
                        <wps:cNvPr id="288" name="Graphic 288"/>
                        <wps:cNvSpPr/>
                        <wps:spPr>
                          <a:xfrm>
                            <a:off x="203200" y="81280"/>
                            <a:ext cx="71120" cy="71120"/>
                          </a:xfrm>
                          <a:custGeom>
                            <a:avLst/>
                            <a:gdLst/>
                            <a:ahLst/>
                            <a:cxnLst/>
                            <a:rect l="l" t="t" r="r" b="b"/>
                            <a:pathLst>
                              <a:path w="71120" h="71120">
                                <a:moveTo>
                                  <a:pt x="71119" y="0"/>
                                </a:moveTo>
                                <a:lnTo>
                                  <a:pt x="0" y="0"/>
                                </a:lnTo>
                                <a:lnTo>
                                  <a:pt x="0" y="71119"/>
                                </a:lnTo>
                                <a:lnTo>
                                  <a:pt x="71119" y="71119"/>
                                </a:lnTo>
                                <a:lnTo>
                                  <a:pt x="71119" y="0"/>
                                </a:lnTo>
                                <a:close/>
                              </a:path>
                            </a:pathLst>
                          </a:custGeom>
                          <a:solidFill>
                            <a:srgbClr val="4197AE">
                              <a:alpha val="85096"/>
                            </a:srgbClr>
                          </a:solidFill>
                        </wps:spPr>
                        <wps:bodyPr wrap="square" lIns="0" tIns="0" rIns="0" bIns="0" rtlCol="0">
                          <a:prstTxWarp prst="textNoShape">
                            <a:avLst/>
                          </a:prstTxWarp>
                          <a:noAutofit/>
                        </wps:bodyPr>
                      </wps:wsp>
                      <wps:wsp>
                        <wps:cNvPr id="289" name="Graphic 289"/>
                        <wps:cNvSpPr/>
                        <wps:spPr>
                          <a:xfrm>
                            <a:off x="203200" y="81280"/>
                            <a:ext cx="71120" cy="71120"/>
                          </a:xfrm>
                          <a:custGeom>
                            <a:avLst/>
                            <a:gdLst/>
                            <a:ahLst/>
                            <a:cxnLst/>
                            <a:rect l="l" t="t" r="r" b="b"/>
                            <a:pathLst>
                              <a:path w="71120" h="71120">
                                <a:moveTo>
                                  <a:pt x="0" y="71119"/>
                                </a:moveTo>
                                <a:lnTo>
                                  <a:pt x="71119" y="71119"/>
                                </a:lnTo>
                                <a:lnTo>
                                  <a:pt x="71119" y="0"/>
                                </a:lnTo>
                                <a:lnTo>
                                  <a:pt x="0" y="0"/>
                                </a:lnTo>
                                <a:lnTo>
                                  <a:pt x="0" y="71119"/>
                                </a:lnTo>
                                <a:close/>
                              </a:path>
                            </a:pathLst>
                          </a:custGeom>
                          <a:ln w="10160">
                            <a:solidFill>
                              <a:srgbClr val="307183"/>
                            </a:solidFill>
                            <a:prstDash val="solid"/>
                          </a:ln>
                        </wps:spPr>
                        <wps:bodyPr wrap="square" lIns="0" tIns="0" rIns="0" bIns="0" rtlCol="0">
                          <a:prstTxWarp prst="textNoShape">
                            <a:avLst/>
                          </a:prstTxWarp>
                          <a:noAutofit/>
                        </wps:bodyPr>
                      </wps:wsp>
                      <wps:wsp>
                        <wps:cNvPr id="290" name="Graphic 290"/>
                        <wps:cNvSpPr/>
                        <wps:spPr>
                          <a:xfrm>
                            <a:off x="1483360" y="81280"/>
                            <a:ext cx="71120" cy="71120"/>
                          </a:xfrm>
                          <a:custGeom>
                            <a:avLst/>
                            <a:gdLst/>
                            <a:ahLst/>
                            <a:cxnLst/>
                            <a:rect l="l" t="t" r="r" b="b"/>
                            <a:pathLst>
                              <a:path w="71120" h="71120">
                                <a:moveTo>
                                  <a:pt x="71120" y="0"/>
                                </a:moveTo>
                                <a:lnTo>
                                  <a:pt x="0" y="0"/>
                                </a:lnTo>
                                <a:lnTo>
                                  <a:pt x="0" y="71119"/>
                                </a:lnTo>
                                <a:lnTo>
                                  <a:pt x="71120" y="71119"/>
                                </a:lnTo>
                                <a:lnTo>
                                  <a:pt x="71120" y="0"/>
                                </a:lnTo>
                                <a:close/>
                              </a:path>
                            </a:pathLst>
                          </a:custGeom>
                          <a:solidFill>
                            <a:srgbClr val="91C3D4">
                              <a:alpha val="85096"/>
                            </a:srgbClr>
                          </a:solidFill>
                        </wps:spPr>
                        <wps:bodyPr wrap="square" lIns="0" tIns="0" rIns="0" bIns="0" rtlCol="0">
                          <a:prstTxWarp prst="textNoShape">
                            <a:avLst/>
                          </a:prstTxWarp>
                          <a:noAutofit/>
                        </wps:bodyPr>
                      </wps:wsp>
                      <wps:wsp>
                        <wps:cNvPr id="291" name="Graphic 291"/>
                        <wps:cNvSpPr/>
                        <wps:spPr>
                          <a:xfrm>
                            <a:off x="1483360" y="81280"/>
                            <a:ext cx="71120" cy="71120"/>
                          </a:xfrm>
                          <a:custGeom>
                            <a:avLst/>
                            <a:gdLst/>
                            <a:ahLst/>
                            <a:cxnLst/>
                            <a:rect l="l" t="t" r="r" b="b"/>
                            <a:pathLst>
                              <a:path w="71120" h="71120">
                                <a:moveTo>
                                  <a:pt x="0" y="71119"/>
                                </a:moveTo>
                                <a:lnTo>
                                  <a:pt x="71120" y="71119"/>
                                </a:lnTo>
                                <a:lnTo>
                                  <a:pt x="71120" y="0"/>
                                </a:lnTo>
                                <a:lnTo>
                                  <a:pt x="0" y="0"/>
                                </a:lnTo>
                                <a:lnTo>
                                  <a:pt x="0" y="71119"/>
                                </a:lnTo>
                                <a:close/>
                              </a:path>
                            </a:pathLst>
                          </a:custGeom>
                          <a:ln w="10160">
                            <a:solidFill>
                              <a:srgbClr val="519FBB"/>
                            </a:solidFill>
                            <a:prstDash val="solid"/>
                          </a:ln>
                        </wps:spPr>
                        <wps:bodyPr wrap="square" lIns="0" tIns="0" rIns="0" bIns="0" rtlCol="0">
                          <a:prstTxWarp prst="textNoShape">
                            <a:avLst/>
                          </a:prstTxWarp>
                          <a:noAutofit/>
                        </wps:bodyPr>
                      </wps:wsp>
                      <wps:wsp>
                        <wps:cNvPr id="292" name="Textbox 292"/>
                        <wps:cNvSpPr txBox="1"/>
                        <wps:spPr>
                          <a:xfrm>
                            <a:off x="0" y="0"/>
                            <a:ext cx="2860040" cy="233679"/>
                          </a:xfrm>
                          <a:prstGeom prst="rect">
                            <a:avLst/>
                          </a:prstGeom>
                        </wps:spPr>
                        <wps:txbx>
                          <w:txbxContent>
                            <w:p w14:paraId="3349C6B0" w14:textId="77777777" w:rsidR="00CB0E72" w:rsidRDefault="00A93FB0">
                              <w:pPr>
                                <w:tabs>
                                  <w:tab w:val="left" w:pos="2498"/>
                                </w:tabs>
                                <w:spacing w:before="64"/>
                                <w:ind w:left="480"/>
                              </w:pPr>
                              <w:r>
                                <w:t>Власний</w:t>
                              </w:r>
                              <w:r>
                                <w:rPr>
                                  <w:spacing w:val="-5"/>
                                </w:rPr>
                                <w:t xml:space="preserve"> </w:t>
                              </w:r>
                              <w:r>
                                <w:rPr>
                                  <w:spacing w:val="-2"/>
                                </w:rPr>
                                <w:t>капітал</w:t>
                              </w:r>
                              <w:r>
                                <w:tab/>
                                <w:t>Позиковий</w:t>
                              </w:r>
                              <w:r>
                                <w:rPr>
                                  <w:spacing w:val="-3"/>
                                </w:rPr>
                                <w:t xml:space="preserve"> </w:t>
                              </w:r>
                              <w:r>
                                <w:rPr>
                                  <w:spacing w:val="-2"/>
                                </w:rPr>
                                <w:t>капітал</w:t>
                              </w:r>
                            </w:p>
                          </w:txbxContent>
                        </wps:txbx>
                        <wps:bodyPr wrap="square" lIns="0" tIns="0" rIns="0" bIns="0" rtlCol="0">
                          <a:noAutofit/>
                        </wps:bodyPr>
                      </wps:wsp>
                    </wpg:wgp>
                  </a:graphicData>
                </a:graphic>
              </wp:anchor>
            </w:drawing>
          </mc:Choice>
          <mc:Fallback>
            <w:pict>
              <v:group w14:anchorId="4DD2487F" id="Group 286" o:spid="_x0000_s1298" style="position:absolute;left:0;text-align:left;margin-left:226pt;margin-top:9.95pt;width:225.2pt;height:18.4pt;z-index:-18325504;mso-wrap-distance-left:0;mso-wrap-distance-right:0;mso-position-horizontal-relative:page;mso-position-vertical-relative:text" coordsize="28600,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">
                <v:shape id="Graphic 287" o:spid="_x0000_s1299" style="position:absolute;width:28600;height:2336;visibility:visible;mso-wrap-style:square;v-text-anchor:top" coordsize="2860040,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" path="m2860040,l,,,233679r2860040,l2860040,xe" fillcolor="#f1f1f1" stroked="f">
                  <v:fill opacity="25443f"/>
                  <v:path arrowok="t"/>
                </v:shape>
                <v:shape id="Graphic 288" o:spid="_x0000_s1300" style="position:absolute;left:2032;top:812;width:711;height:712;visibility:visible;mso-wrap-style:square;v-text-anchor:top" coordsize="71120,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" path="m71119,l,,,71119r71119,l71119,xe" fillcolor="#4197ae" stroked="f">
                  <v:fill opacity="55769f"/>
                  <v:path arrowok="t"/>
                </v:shape>
                <v:shape id="Graphic 289" o:spid="_x0000_s1301" style="position:absolute;left:2032;top:812;width:711;height:712;visibility:visible;mso-wrap-style:square;v-text-anchor:top" coordsize="71120,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" path="m,71119r71119,l71119,,,,,71119xe" filled="f" strokecolor="#307183" strokeweight=".8pt">
                  <v:path arrowok="t"/>
                </v:shape>
                <v:shape id="Graphic 290" o:spid="_x0000_s1302" style="position:absolute;left:14833;top:812;width:711;height:712;visibility:visible;mso-wrap-style:square;v-text-anchor:top" coordsize="71120,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" path="m71120,l,,,71119r71120,l71120,xe" fillcolor="#91c3d4" stroked="f">
                  <v:fill opacity="55769f"/>
                  <v:path arrowok="t"/>
                </v:shape>
                <v:shape id="Graphic 291" o:spid="_x0000_s1303" style="position:absolute;left:14833;top:812;width:711;height:712;visibility:visible;mso-wrap-style:square;v-text-anchor:top" coordsize="71120,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" path="m,71119r71120,l71120,,,,,71119xe" filled="f" strokecolor="#519fbb" strokeweight=".8pt">
                  <v:path arrowok="t"/>
                </v:shape>
                <v:shape id="Textbox 292" o:spid="_x0000_s1304" type="#_x0000_t202" style="position:absolute;width:28600;height: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14:paraId="3349C6B0" w14:textId="77777777" w:rsidR="00CB0E72" w:rsidRDefault="00A93FB0">
                        <w:pPr>
                          <w:tabs>
                            <w:tab w:val="left" w:pos="2498"/>
                          </w:tabs>
                          <w:spacing w:before="64"/>
                          <w:ind w:left="480"/>
                        </w:pPr>
                        <w:r>
                          <w:t>Власний</w:t>
                        </w:r>
                        <w:r>
                          <w:rPr>
                            <w:spacing w:val="-5"/>
                          </w:rPr>
                          <w:t xml:space="preserve"> </w:t>
                        </w:r>
                        <w:r>
                          <w:rPr>
                            <w:spacing w:val="-2"/>
                          </w:rPr>
                          <w:t>капітал</w:t>
                        </w:r>
                        <w:r>
                          <w:tab/>
                          <w:t>Позиковий</w:t>
                        </w:r>
                        <w:r>
                          <w:rPr>
                            <w:spacing w:val="-3"/>
                          </w:rPr>
                          <w:t xml:space="preserve"> </w:t>
                        </w:r>
                        <w:r>
                          <w:rPr>
                            <w:spacing w:val="-2"/>
                          </w:rPr>
                          <w:t>капітал</w:t>
                        </w:r>
                      </w:p>
                    </w:txbxContent>
                  </v:textbox>
                </v:shape>
                <w10:wrap anchorx="page"/>
              </v:group>
            </w:pict>
          </mc:Fallback>
        </mc:AlternateContent>
      </w:r>
      <w:r>
        <w:rPr>
          <w:spacing w:val="-4"/>
        </w:rPr>
        <w:t>2021</w:t>
      </w:r>
      <w:r>
        <w:tab/>
      </w:r>
      <w:r>
        <w:rPr>
          <w:spacing w:val="-4"/>
        </w:rPr>
        <w:t>2022</w:t>
      </w:r>
      <w:r>
        <w:tab/>
      </w:r>
      <w:r>
        <w:rPr>
          <w:spacing w:val="-4"/>
        </w:rPr>
        <w:t>2023</w:t>
      </w:r>
    </w:p>
    <w:p w14:paraId="7C45A8FF" w14:textId="77777777" w:rsidR="00CB0E72" w:rsidRDefault="00CB0E72">
      <w:pPr>
        <w:pStyle w:val="a3"/>
        <w:spacing w:before="231"/>
      </w:pPr>
    </w:p>
    <w:p w14:paraId="177133E7" w14:textId="77777777" w:rsidR="00CB0E72" w:rsidRDefault="00A93FB0">
      <w:pPr>
        <w:pStyle w:val="a3"/>
        <w:spacing w:line="364" w:lineRule="auto"/>
        <w:ind w:left="424" w:right="556" w:firstLine="712"/>
        <w:jc w:val="both"/>
      </w:pPr>
      <w:r>
        <w:t>Рис. 2.3. Структура джерел фінансування активів ТОВ «Аграна Фрут Україна» протягом 2021-2023 рр.</w:t>
      </w:r>
    </w:p>
    <w:p w14:paraId="6CE0E2BB" w14:textId="77777777" w:rsidR="00CB0E72" w:rsidRDefault="00A93FB0">
      <w:pPr>
        <w:spacing w:line="312" w:lineRule="exact"/>
        <w:ind w:left="1137"/>
        <w:rPr>
          <w:sz w:val="28"/>
        </w:rPr>
      </w:pPr>
      <w:r>
        <w:rPr>
          <w:i/>
          <w:sz w:val="28"/>
        </w:rPr>
        <w:t>Джерело:</w:t>
      </w:r>
      <w:r>
        <w:rPr>
          <w:i/>
          <w:spacing w:val="-2"/>
          <w:sz w:val="28"/>
        </w:rPr>
        <w:t xml:space="preserve"> </w:t>
      </w:r>
      <w:r>
        <w:rPr>
          <w:sz w:val="28"/>
        </w:rPr>
        <w:t>побудовано</w:t>
      </w:r>
      <w:r>
        <w:rPr>
          <w:spacing w:val="-2"/>
          <w:sz w:val="28"/>
        </w:rPr>
        <w:t xml:space="preserve"> автором</w:t>
      </w:r>
    </w:p>
    <w:p w14:paraId="0A671A85" w14:textId="77777777" w:rsidR="00CB0E72" w:rsidRDefault="00CB0E72">
      <w:pPr>
        <w:pStyle w:val="a3"/>
      </w:pPr>
    </w:p>
    <w:p w14:paraId="30711A16" w14:textId="77777777" w:rsidR="00CB0E72" w:rsidRDefault="00CB0E72">
      <w:pPr>
        <w:pStyle w:val="a3"/>
        <w:spacing w:before="2"/>
      </w:pPr>
    </w:p>
    <w:p w14:paraId="7E02998D" w14:textId="77777777" w:rsidR="00CB0E72" w:rsidRDefault="00A93FB0">
      <w:pPr>
        <w:pStyle w:val="a3"/>
        <w:spacing w:before="1" w:line="360" w:lineRule="auto"/>
        <w:ind w:left="424" w:right="558" w:firstLine="712"/>
        <w:jc w:val="both"/>
      </w:pPr>
      <w:r>
        <w:t>За даними рис. 2.3 виявлено стабільну тенденцію до зростання частки власного капіталу у загальній структурі пасивів ТОВ «Аграна Фрут Україна». Протягом</w:t>
      </w:r>
      <w:r>
        <w:rPr>
          <w:spacing w:val="-12"/>
        </w:rPr>
        <w:t xml:space="preserve"> </w:t>
      </w:r>
      <w:r>
        <w:t>2021-2023</w:t>
      </w:r>
      <w:r>
        <w:rPr>
          <w:spacing w:val="-15"/>
        </w:rPr>
        <w:t xml:space="preserve"> </w:t>
      </w:r>
      <w:r>
        <w:t>рр.</w:t>
      </w:r>
      <w:r>
        <w:rPr>
          <w:spacing w:val="-16"/>
        </w:rPr>
        <w:t xml:space="preserve"> </w:t>
      </w:r>
      <w:r>
        <w:t>частка</w:t>
      </w:r>
      <w:r>
        <w:rPr>
          <w:spacing w:val="-16"/>
        </w:rPr>
        <w:t xml:space="preserve"> </w:t>
      </w:r>
      <w:r>
        <w:t>власного</w:t>
      </w:r>
      <w:r>
        <w:rPr>
          <w:spacing w:val="-15"/>
        </w:rPr>
        <w:t xml:space="preserve"> </w:t>
      </w:r>
      <w:r>
        <w:t>капіталу</w:t>
      </w:r>
      <w:r>
        <w:rPr>
          <w:spacing w:val="-13"/>
        </w:rPr>
        <w:t xml:space="preserve"> </w:t>
      </w:r>
      <w:r>
        <w:t>підприємства</w:t>
      </w:r>
      <w:r>
        <w:rPr>
          <w:spacing w:val="-6"/>
        </w:rPr>
        <w:t xml:space="preserve"> </w:t>
      </w:r>
      <w:r>
        <w:t>зросла</w:t>
      </w:r>
      <w:r>
        <w:rPr>
          <w:spacing w:val="-9"/>
        </w:rPr>
        <w:t xml:space="preserve"> </w:t>
      </w:r>
      <w:r>
        <w:t>більш</w:t>
      </w:r>
      <w:r>
        <w:rPr>
          <w:spacing w:val="-12"/>
        </w:rPr>
        <w:t xml:space="preserve"> </w:t>
      </w:r>
      <w:r>
        <w:t>ніж</w:t>
      </w:r>
    </w:p>
    <w:p w14:paraId="44C9B514"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093487AD" w14:textId="77777777" w:rsidR="00CB0E72" w:rsidRDefault="00A93FB0">
      <w:pPr>
        <w:pStyle w:val="a3"/>
        <w:spacing w:before="279" w:line="360" w:lineRule="auto"/>
        <w:ind w:left="424" w:right="552"/>
        <w:jc w:val="both"/>
      </w:pPr>
      <w:r>
        <w:lastRenderedPageBreak/>
        <w:t>на 189,5 тис. грн (або приблизно 24,8%), тоді як позиковий капітал скоротився на 152,5 тис. грн (майже 47,3%), що свідчить про зниження залежності підприємства від зовнішніх джерел фінансування. Така тенденція позитивно впливає на інвестиційну привабливіст</w:t>
      </w:r>
      <w:r>
        <w:t>ь підприємства, адже зменшує ризики неплатоспроможності та підвищує довіру зовнішніх партнерів. Загальна динаміка підтверджує стратегічну орієнтацію підприємства на самофінансування та зміцнення фінансової автономії.</w:t>
      </w:r>
    </w:p>
    <w:p w14:paraId="3F45AF4C" w14:textId="77777777" w:rsidR="00CB0E72" w:rsidRDefault="00A93FB0">
      <w:pPr>
        <w:pStyle w:val="a3"/>
        <w:spacing w:line="360" w:lineRule="auto"/>
        <w:ind w:left="424" w:right="557" w:firstLine="712"/>
        <w:jc w:val="both"/>
      </w:pPr>
      <w:r>
        <w:t>Узагальнюючим показником ефективності фінансово-економічної діяльності підприємства є прибуток, що формується внаслідок здійснення основної (операційної), інвестиційної та фінансової діяльності. Результати аналізу формування і розподілу прибутку ТОВ «Агран</w:t>
      </w:r>
      <w:r>
        <w:t>а Фрут Україна» представлено в таблиці 2.1.</w:t>
      </w:r>
    </w:p>
    <w:p w14:paraId="6F62B9F8" w14:textId="77777777" w:rsidR="00CB0E72" w:rsidRDefault="00A93FB0">
      <w:pPr>
        <w:pStyle w:val="a3"/>
        <w:spacing w:line="357" w:lineRule="auto"/>
        <w:ind w:left="929" w:right="347" w:firstLine="7716"/>
      </w:pPr>
      <w:r>
        <w:t>Таблиця</w:t>
      </w:r>
      <w:r>
        <w:rPr>
          <w:spacing w:val="-18"/>
        </w:rPr>
        <w:t xml:space="preserve"> </w:t>
      </w:r>
      <w:r>
        <w:t>2.1 Аналіз формування та розподілу прибутку ТОВ «Аграна Фрут Україна»</w:t>
      </w:r>
    </w:p>
    <w:p w14:paraId="3985443F" w14:textId="77777777" w:rsidR="00CB0E72" w:rsidRDefault="00A93FB0">
      <w:pPr>
        <w:pStyle w:val="a3"/>
        <w:spacing w:before="8"/>
        <w:ind w:left="3835"/>
      </w:pPr>
      <w:r>
        <w:t>протягом</w:t>
      </w:r>
      <w:r>
        <w:rPr>
          <w:spacing w:val="-1"/>
        </w:rPr>
        <w:t xml:space="preserve"> </w:t>
      </w:r>
      <w:r>
        <w:t>2021-2023</w:t>
      </w:r>
      <w:r>
        <w:rPr>
          <w:spacing w:val="-3"/>
        </w:rPr>
        <w:t xml:space="preserve"> </w:t>
      </w:r>
      <w:r>
        <w:rPr>
          <w:spacing w:val="-5"/>
        </w:rPr>
        <w:t>рр.</w:t>
      </w:r>
    </w:p>
    <w:p w14:paraId="4898071E" w14:textId="77777777" w:rsidR="00CB0E72" w:rsidRDefault="00CB0E72">
      <w:pPr>
        <w:pStyle w:val="a3"/>
        <w:spacing w:before="2"/>
        <w:rPr>
          <w:sz w:val="14"/>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3651"/>
        <w:gridCol w:w="1073"/>
        <w:gridCol w:w="1057"/>
        <w:gridCol w:w="1072"/>
        <w:gridCol w:w="1065"/>
        <w:gridCol w:w="1217"/>
      </w:tblGrid>
      <w:tr w:rsidR="00CB0E72" w14:paraId="1FB265D8" w14:textId="77777777">
        <w:trPr>
          <w:trHeight w:val="462"/>
        </w:trPr>
        <w:tc>
          <w:tcPr>
            <w:tcW w:w="497" w:type="dxa"/>
          </w:tcPr>
          <w:p w14:paraId="0B55E8C3" w14:textId="77777777" w:rsidR="00CB0E72" w:rsidRDefault="00A93FB0">
            <w:pPr>
              <w:pStyle w:val="TableParagraph"/>
              <w:spacing w:line="218" w:lineRule="exact"/>
              <w:ind w:left="147"/>
              <w:jc w:val="left"/>
              <w:rPr>
                <w:sz w:val="20"/>
              </w:rPr>
            </w:pPr>
            <w:r>
              <w:rPr>
                <w:spacing w:val="-10"/>
                <w:sz w:val="20"/>
              </w:rPr>
              <w:t>№</w:t>
            </w:r>
          </w:p>
          <w:p w14:paraId="79CF32AA" w14:textId="77777777" w:rsidR="00CB0E72" w:rsidRDefault="00A93FB0">
            <w:pPr>
              <w:pStyle w:val="TableParagraph"/>
              <w:spacing w:before="2" w:line="222" w:lineRule="exact"/>
              <w:ind w:left="123"/>
              <w:jc w:val="left"/>
              <w:rPr>
                <w:sz w:val="20"/>
              </w:rPr>
            </w:pPr>
            <w:r>
              <w:rPr>
                <w:spacing w:val="-5"/>
                <w:sz w:val="20"/>
              </w:rPr>
              <w:t>з/п</w:t>
            </w:r>
          </w:p>
        </w:tc>
        <w:tc>
          <w:tcPr>
            <w:tcW w:w="3651" w:type="dxa"/>
          </w:tcPr>
          <w:p w14:paraId="1CD79BF2" w14:textId="77777777" w:rsidR="00CB0E72" w:rsidRDefault="00A93FB0">
            <w:pPr>
              <w:pStyle w:val="TableParagraph"/>
              <w:spacing w:before="108"/>
              <w:ind w:left="46"/>
              <w:rPr>
                <w:sz w:val="20"/>
              </w:rPr>
            </w:pPr>
            <w:r>
              <w:rPr>
                <w:spacing w:val="-2"/>
                <w:sz w:val="20"/>
              </w:rPr>
              <w:t>Показник</w:t>
            </w:r>
          </w:p>
        </w:tc>
        <w:tc>
          <w:tcPr>
            <w:tcW w:w="1073" w:type="dxa"/>
          </w:tcPr>
          <w:p w14:paraId="168653E1" w14:textId="77777777" w:rsidR="00CB0E72" w:rsidRDefault="00A93FB0">
            <w:pPr>
              <w:pStyle w:val="TableParagraph"/>
              <w:spacing w:before="108"/>
              <w:ind w:left="75"/>
              <w:rPr>
                <w:sz w:val="20"/>
              </w:rPr>
            </w:pPr>
            <w:r>
              <w:rPr>
                <w:sz w:val="20"/>
              </w:rPr>
              <w:t>2021</w:t>
            </w:r>
            <w:r>
              <w:rPr>
                <w:spacing w:val="-2"/>
                <w:sz w:val="20"/>
              </w:rPr>
              <w:t xml:space="preserve"> </w:t>
            </w:r>
            <w:r>
              <w:rPr>
                <w:spacing w:val="-5"/>
                <w:sz w:val="20"/>
              </w:rPr>
              <w:t>р.</w:t>
            </w:r>
          </w:p>
        </w:tc>
        <w:tc>
          <w:tcPr>
            <w:tcW w:w="1057" w:type="dxa"/>
          </w:tcPr>
          <w:p w14:paraId="3A4CA4B9" w14:textId="77777777" w:rsidR="00CB0E72" w:rsidRDefault="00A93FB0">
            <w:pPr>
              <w:pStyle w:val="TableParagraph"/>
              <w:spacing w:before="108"/>
              <w:ind w:left="59"/>
              <w:rPr>
                <w:sz w:val="20"/>
              </w:rPr>
            </w:pPr>
            <w:r>
              <w:rPr>
                <w:sz w:val="20"/>
              </w:rPr>
              <w:t>2022</w:t>
            </w:r>
            <w:r>
              <w:rPr>
                <w:spacing w:val="-2"/>
                <w:sz w:val="20"/>
              </w:rPr>
              <w:t xml:space="preserve"> </w:t>
            </w:r>
            <w:r>
              <w:rPr>
                <w:spacing w:val="-5"/>
                <w:sz w:val="20"/>
              </w:rPr>
              <w:t>р.</w:t>
            </w:r>
          </w:p>
        </w:tc>
        <w:tc>
          <w:tcPr>
            <w:tcW w:w="1072" w:type="dxa"/>
          </w:tcPr>
          <w:p w14:paraId="295819B6" w14:textId="77777777" w:rsidR="00CB0E72" w:rsidRDefault="00A93FB0">
            <w:pPr>
              <w:pStyle w:val="TableParagraph"/>
              <w:spacing w:before="108"/>
              <w:ind w:left="59"/>
              <w:rPr>
                <w:sz w:val="20"/>
              </w:rPr>
            </w:pPr>
            <w:r>
              <w:rPr>
                <w:sz w:val="20"/>
              </w:rPr>
              <w:t>2023</w:t>
            </w:r>
            <w:r>
              <w:rPr>
                <w:spacing w:val="-3"/>
                <w:sz w:val="20"/>
              </w:rPr>
              <w:t xml:space="preserve"> </w:t>
            </w:r>
            <w:r>
              <w:rPr>
                <w:spacing w:val="-5"/>
                <w:sz w:val="20"/>
              </w:rPr>
              <w:t>р.</w:t>
            </w:r>
          </w:p>
        </w:tc>
        <w:tc>
          <w:tcPr>
            <w:tcW w:w="1065" w:type="dxa"/>
          </w:tcPr>
          <w:p w14:paraId="33DF200D" w14:textId="77777777" w:rsidR="00CB0E72" w:rsidRDefault="00A93FB0">
            <w:pPr>
              <w:pStyle w:val="TableParagraph"/>
              <w:spacing w:line="218" w:lineRule="exact"/>
              <w:ind w:left="13" w:right="83"/>
              <w:rPr>
                <w:sz w:val="20"/>
              </w:rPr>
            </w:pPr>
            <w:r>
              <w:rPr>
                <w:spacing w:val="-4"/>
                <w:sz w:val="20"/>
              </w:rPr>
              <w:t>Абс.</w:t>
            </w:r>
          </w:p>
          <w:p w14:paraId="11DD70C3" w14:textId="77777777" w:rsidR="00CB0E72" w:rsidRDefault="00A93FB0">
            <w:pPr>
              <w:pStyle w:val="TableParagraph"/>
              <w:spacing w:before="2" w:line="222" w:lineRule="exact"/>
              <w:ind w:left="2" w:right="85"/>
              <w:rPr>
                <w:sz w:val="20"/>
              </w:rPr>
            </w:pPr>
            <w:r>
              <w:rPr>
                <w:sz w:val="20"/>
              </w:rPr>
              <w:t>відх.</w:t>
            </w:r>
            <w:r>
              <w:rPr>
                <w:spacing w:val="-7"/>
                <w:sz w:val="20"/>
              </w:rPr>
              <w:t xml:space="preserve"> </w:t>
            </w:r>
            <w:r>
              <w:rPr>
                <w:sz w:val="20"/>
              </w:rPr>
              <w:t>(6-</w:t>
            </w:r>
            <w:r>
              <w:rPr>
                <w:spacing w:val="-5"/>
                <w:sz w:val="20"/>
              </w:rPr>
              <w:t>5)</w:t>
            </w:r>
          </w:p>
        </w:tc>
        <w:tc>
          <w:tcPr>
            <w:tcW w:w="1217" w:type="dxa"/>
          </w:tcPr>
          <w:p w14:paraId="773B9ABD" w14:textId="77777777" w:rsidR="00CB0E72" w:rsidRDefault="00A93FB0">
            <w:pPr>
              <w:pStyle w:val="TableParagraph"/>
              <w:spacing w:line="218" w:lineRule="exact"/>
              <w:ind w:left="16" w:right="2"/>
              <w:rPr>
                <w:sz w:val="20"/>
              </w:rPr>
            </w:pPr>
            <w:r>
              <w:rPr>
                <w:sz w:val="20"/>
              </w:rPr>
              <w:t>Абс.</w:t>
            </w:r>
            <w:r>
              <w:rPr>
                <w:spacing w:val="-4"/>
                <w:sz w:val="20"/>
              </w:rPr>
              <w:t xml:space="preserve"> </w:t>
            </w:r>
            <w:r>
              <w:rPr>
                <w:spacing w:val="-2"/>
                <w:sz w:val="20"/>
              </w:rPr>
              <w:t>відх.</w:t>
            </w:r>
          </w:p>
          <w:p w14:paraId="44AC43D0" w14:textId="77777777" w:rsidR="00CB0E72" w:rsidRDefault="00A93FB0">
            <w:pPr>
              <w:pStyle w:val="TableParagraph"/>
              <w:spacing w:before="2" w:line="222" w:lineRule="exact"/>
              <w:ind w:left="16" w:right="12"/>
              <w:rPr>
                <w:sz w:val="20"/>
              </w:rPr>
            </w:pPr>
            <w:r>
              <w:rPr>
                <w:spacing w:val="-2"/>
                <w:sz w:val="20"/>
              </w:rPr>
              <w:t>(7-</w:t>
            </w:r>
            <w:r>
              <w:rPr>
                <w:spacing w:val="-7"/>
                <w:sz w:val="20"/>
              </w:rPr>
              <w:t>6)</w:t>
            </w:r>
          </w:p>
        </w:tc>
      </w:tr>
      <w:tr w:rsidR="00CB0E72" w14:paraId="69EE3EDE" w14:textId="77777777">
        <w:trPr>
          <w:trHeight w:val="462"/>
        </w:trPr>
        <w:tc>
          <w:tcPr>
            <w:tcW w:w="497" w:type="dxa"/>
          </w:tcPr>
          <w:p w14:paraId="19F9DCCC" w14:textId="77777777" w:rsidR="00CB0E72" w:rsidRDefault="00A93FB0">
            <w:pPr>
              <w:pStyle w:val="TableParagraph"/>
              <w:spacing w:before="109"/>
              <w:ind w:left="3"/>
              <w:rPr>
                <w:sz w:val="20"/>
              </w:rPr>
            </w:pPr>
            <w:r>
              <w:rPr>
                <w:spacing w:val="-10"/>
                <w:sz w:val="20"/>
              </w:rPr>
              <w:t>1</w:t>
            </w:r>
          </w:p>
        </w:tc>
        <w:tc>
          <w:tcPr>
            <w:tcW w:w="3651" w:type="dxa"/>
          </w:tcPr>
          <w:p w14:paraId="219842F8" w14:textId="77777777" w:rsidR="00CB0E72" w:rsidRDefault="00A93FB0">
            <w:pPr>
              <w:pStyle w:val="TableParagraph"/>
              <w:spacing w:line="219" w:lineRule="exact"/>
              <w:ind w:left="106"/>
              <w:jc w:val="left"/>
              <w:rPr>
                <w:sz w:val="20"/>
              </w:rPr>
            </w:pPr>
            <w:r>
              <w:rPr>
                <w:sz w:val="20"/>
              </w:rPr>
              <w:t>Чистий</w:t>
            </w:r>
            <w:r>
              <w:rPr>
                <w:spacing w:val="-3"/>
                <w:sz w:val="20"/>
              </w:rPr>
              <w:t xml:space="preserve"> </w:t>
            </w:r>
            <w:r>
              <w:rPr>
                <w:sz w:val="20"/>
              </w:rPr>
              <w:t>дохід</w:t>
            </w:r>
            <w:r>
              <w:rPr>
                <w:spacing w:val="-5"/>
                <w:sz w:val="20"/>
              </w:rPr>
              <w:t xml:space="preserve"> </w:t>
            </w:r>
            <w:r>
              <w:rPr>
                <w:sz w:val="20"/>
              </w:rPr>
              <w:t>від</w:t>
            </w:r>
            <w:r>
              <w:rPr>
                <w:spacing w:val="-4"/>
                <w:sz w:val="20"/>
              </w:rPr>
              <w:t xml:space="preserve"> </w:t>
            </w:r>
            <w:r>
              <w:rPr>
                <w:sz w:val="20"/>
              </w:rPr>
              <w:t>реалізації</w:t>
            </w:r>
            <w:r>
              <w:rPr>
                <w:spacing w:val="-6"/>
                <w:sz w:val="20"/>
              </w:rPr>
              <w:t xml:space="preserve"> </w:t>
            </w:r>
            <w:r>
              <w:rPr>
                <w:spacing w:val="-2"/>
                <w:sz w:val="20"/>
              </w:rPr>
              <w:t>продукції</w:t>
            </w:r>
          </w:p>
          <w:p w14:paraId="694DFB29" w14:textId="77777777" w:rsidR="00CB0E72" w:rsidRDefault="00A93FB0">
            <w:pPr>
              <w:pStyle w:val="TableParagraph"/>
              <w:spacing w:before="2" w:line="222" w:lineRule="exact"/>
              <w:ind w:left="106"/>
              <w:jc w:val="left"/>
              <w:rPr>
                <w:sz w:val="20"/>
              </w:rPr>
            </w:pPr>
            <w:r>
              <w:rPr>
                <w:sz w:val="20"/>
              </w:rPr>
              <w:t>(товарів,</w:t>
            </w:r>
            <w:r>
              <w:rPr>
                <w:spacing w:val="-6"/>
                <w:sz w:val="20"/>
              </w:rPr>
              <w:t xml:space="preserve"> </w:t>
            </w:r>
            <w:r>
              <w:rPr>
                <w:sz w:val="20"/>
              </w:rPr>
              <w:t>робіт,</w:t>
            </w:r>
            <w:r>
              <w:rPr>
                <w:spacing w:val="-5"/>
                <w:sz w:val="20"/>
              </w:rPr>
              <w:t xml:space="preserve"> </w:t>
            </w:r>
            <w:r>
              <w:rPr>
                <w:spacing w:val="-2"/>
                <w:sz w:val="20"/>
              </w:rPr>
              <w:t>послуг)</w:t>
            </w:r>
          </w:p>
        </w:tc>
        <w:tc>
          <w:tcPr>
            <w:tcW w:w="1073" w:type="dxa"/>
          </w:tcPr>
          <w:p w14:paraId="6FA93047" w14:textId="77777777" w:rsidR="00CB0E72" w:rsidRDefault="00A93FB0">
            <w:pPr>
              <w:pStyle w:val="TableParagraph"/>
              <w:spacing w:before="109"/>
              <w:ind w:left="75" w:right="67"/>
              <w:rPr>
                <w:sz w:val="20"/>
              </w:rPr>
            </w:pPr>
            <w:r>
              <w:rPr>
                <w:sz w:val="20"/>
              </w:rPr>
              <w:t>1</w:t>
            </w:r>
            <w:r>
              <w:rPr>
                <w:spacing w:val="-7"/>
                <w:sz w:val="20"/>
              </w:rPr>
              <w:t xml:space="preserve"> </w:t>
            </w:r>
            <w:r>
              <w:rPr>
                <w:sz w:val="20"/>
              </w:rPr>
              <w:t>394</w:t>
            </w:r>
            <w:r>
              <w:rPr>
                <w:spacing w:val="1"/>
                <w:sz w:val="20"/>
              </w:rPr>
              <w:t xml:space="preserve"> </w:t>
            </w:r>
            <w:r>
              <w:rPr>
                <w:spacing w:val="-5"/>
                <w:sz w:val="20"/>
              </w:rPr>
              <w:t>881</w:t>
            </w:r>
          </w:p>
        </w:tc>
        <w:tc>
          <w:tcPr>
            <w:tcW w:w="1057" w:type="dxa"/>
          </w:tcPr>
          <w:p w14:paraId="48AE1292" w14:textId="77777777" w:rsidR="00CB0E72" w:rsidRDefault="00A93FB0">
            <w:pPr>
              <w:pStyle w:val="TableParagraph"/>
              <w:spacing w:before="109"/>
              <w:ind w:left="59" w:right="51"/>
              <w:rPr>
                <w:sz w:val="20"/>
              </w:rPr>
            </w:pPr>
            <w:r>
              <w:rPr>
                <w:sz w:val="20"/>
              </w:rPr>
              <w:t>1</w:t>
            </w:r>
            <w:r>
              <w:rPr>
                <w:spacing w:val="-7"/>
                <w:sz w:val="20"/>
              </w:rPr>
              <w:t xml:space="preserve"> </w:t>
            </w:r>
            <w:r>
              <w:rPr>
                <w:sz w:val="20"/>
              </w:rPr>
              <w:t>219</w:t>
            </w:r>
            <w:r>
              <w:rPr>
                <w:spacing w:val="1"/>
                <w:sz w:val="20"/>
              </w:rPr>
              <w:t xml:space="preserve"> </w:t>
            </w:r>
            <w:r>
              <w:rPr>
                <w:spacing w:val="-5"/>
                <w:sz w:val="20"/>
              </w:rPr>
              <w:t>996</w:t>
            </w:r>
          </w:p>
        </w:tc>
        <w:tc>
          <w:tcPr>
            <w:tcW w:w="1072" w:type="dxa"/>
          </w:tcPr>
          <w:p w14:paraId="590B51C4" w14:textId="77777777" w:rsidR="00CB0E72" w:rsidRDefault="00A93FB0">
            <w:pPr>
              <w:pStyle w:val="TableParagraph"/>
              <w:spacing w:before="109"/>
              <w:ind w:left="59" w:right="51"/>
              <w:rPr>
                <w:sz w:val="20"/>
              </w:rPr>
            </w:pPr>
            <w:r>
              <w:rPr>
                <w:sz w:val="20"/>
              </w:rPr>
              <w:t>1</w:t>
            </w:r>
            <w:r>
              <w:rPr>
                <w:spacing w:val="-7"/>
                <w:sz w:val="20"/>
              </w:rPr>
              <w:t xml:space="preserve"> </w:t>
            </w:r>
            <w:r>
              <w:rPr>
                <w:sz w:val="20"/>
              </w:rPr>
              <w:t>218</w:t>
            </w:r>
            <w:r>
              <w:rPr>
                <w:spacing w:val="1"/>
                <w:sz w:val="20"/>
              </w:rPr>
              <w:t xml:space="preserve"> </w:t>
            </w:r>
            <w:r>
              <w:rPr>
                <w:spacing w:val="-5"/>
                <w:sz w:val="20"/>
              </w:rPr>
              <w:t>948</w:t>
            </w:r>
          </w:p>
        </w:tc>
        <w:tc>
          <w:tcPr>
            <w:tcW w:w="1065" w:type="dxa"/>
          </w:tcPr>
          <w:p w14:paraId="224CA72B" w14:textId="77777777" w:rsidR="00CB0E72" w:rsidRDefault="00A93FB0">
            <w:pPr>
              <w:pStyle w:val="TableParagraph"/>
              <w:spacing w:before="109"/>
              <w:rPr>
                <w:sz w:val="20"/>
              </w:rPr>
            </w:pPr>
            <w:r>
              <w:rPr>
                <w:sz w:val="20"/>
              </w:rPr>
              <w:t>-174</w:t>
            </w:r>
            <w:r>
              <w:rPr>
                <w:spacing w:val="-3"/>
                <w:sz w:val="20"/>
              </w:rPr>
              <w:t xml:space="preserve"> </w:t>
            </w:r>
            <w:r>
              <w:rPr>
                <w:spacing w:val="-5"/>
                <w:sz w:val="20"/>
              </w:rPr>
              <w:t>885</w:t>
            </w:r>
          </w:p>
        </w:tc>
        <w:tc>
          <w:tcPr>
            <w:tcW w:w="1217" w:type="dxa"/>
          </w:tcPr>
          <w:p w14:paraId="71B5E3BA" w14:textId="77777777" w:rsidR="00CB0E72" w:rsidRDefault="00A93FB0">
            <w:pPr>
              <w:pStyle w:val="TableParagraph"/>
              <w:spacing w:before="109"/>
              <w:ind w:left="16"/>
              <w:rPr>
                <w:sz w:val="20"/>
              </w:rPr>
            </w:pPr>
            <w:r>
              <w:rPr>
                <w:sz w:val="20"/>
              </w:rPr>
              <w:t>-1</w:t>
            </w:r>
            <w:r>
              <w:rPr>
                <w:spacing w:val="-2"/>
                <w:sz w:val="20"/>
              </w:rPr>
              <w:t xml:space="preserve"> </w:t>
            </w:r>
            <w:r>
              <w:rPr>
                <w:spacing w:val="-5"/>
                <w:sz w:val="20"/>
              </w:rPr>
              <w:t>048</w:t>
            </w:r>
          </w:p>
        </w:tc>
      </w:tr>
      <w:tr w:rsidR="00CB0E72" w14:paraId="174BF803" w14:textId="77777777">
        <w:trPr>
          <w:trHeight w:val="454"/>
        </w:trPr>
        <w:tc>
          <w:tcPr>
            <w:tcW w:w="497" w:type="dxa"/>
          </w:tcPr>
          <w:p w14:paraId="73EEC4DB" w14:textId="77777777" w:rsidR="00CB0E72" w:rsidRDefault="00A93FB0">
            <w:pPr>
              <w:pStyle w:val="TableParagraph"/>
              <w:spacing w:before="100"/>
              <w:ind w:left="3"/>
              <w:rPr>
                <w:sz w:val="20"/>
              </w:rPr>
            </w:pPr>
            <w:r>
              <w:rPr>
                <w:spacing w:val="-10"/>
                <w:sz w:val="20"/>
              </w:rPr>
              <w:t>2</w:t>
            </w:r>
          </w:p>
        </w:tc>
        <w:tc>
          <w:tcPr>
            <w:tcW w:w="3651" w:type="dxa"/>
          </w:tcPr>
          <w:p w14:paraId="2A02E937" w14:textId="77777777" w:rsidR="00CB0E72" w:rsidRDefault="00A93FB0">
            <w:pPr>
              <w:pStyle w:val="TableParagraph"/>
              <w:spacing w:line="218" w:lineRule="exact"/>
              <w:ind w:left="106"/>
              <w:jc w:val="left"/>
              <w:rPr>
                <w:sz w:val="20"/>
              </w:rPr>
            </w:pPr>
            <w:r>
              <w:rPr>
                <w:sz w:val="20"/>
              </w:rPr>
              <w:t>Собівартість</w:t>
            </w:r>
            <w:r>
              <w:rPr>
                <w:spacing w:val="-9"/>
                <w:sz w:val="20"/>
              </w:rPr>
              <w:t xml:space="preserve"> </w:t>
            </w:r>
            <w:r>
              <w:rPr>
                <w:sz w:val="20"/>
              </w:rPr>
              <w:t>реалізованої</w:t>
            </w:r>
            <w:r>
              <w:rPr>
                <w:spacing w:val="-6"/>
                <w:sz w:val="20"/>
              </w:rPr>
              <w:t xml:space="preserve"> </w:t>
            </w:r>
            <w:r>
              <w:rPr>
                <w:spacing w:val="-2"/>
                <w:sz w:val="20"/>
              </w:rPr>
              <w:t>продукції</w:t>
            </w:r>
          </w:p>
          <w:p w14:paraId="4CB9ACEF" w14:textId="77777777" w:rsidR="00CB0E72" w:rsidRDefault="00A93FB0">
            <w:pPr>
              <w:pStyle w:val="TableParagraph"/>
              <w:spacing w:before="2" w:line="214" w:lineRule="exact"/>
              <w:ind w:left="106"/>
              <w:jc w:val="left"/>
              <w:rPr>
                <w:sz w:val="20"/>
              </w:rPr>
            </w:pPr>
            <w:r>
              <w:rPr>
                <w:sz w:val="20"/>
              </w:rPr>
              <w:t>(товарів,</w:t>
            </w:r>
            <w:r>
              <w:rPr>
                <w:spacing w:val="-6"/>
                <w:sz w:val="20"/>
              </w:rPr>
              <w:t xml:space="preserve"> </w:t>
            </w:r>
            <w:r>
              <w:rPr>
                <w:sz w:val="20"/>
              </w:rPr>
              <w:t>робіт,</w:t>
            </w:r>
            <w:r>
              <w:rPr>
                <w:spacing w:val="-5"/>
                <w:sz w:val="20"/>
              </w:rPr>
              <w:t xml:space="preserve"> </w:t>
            </w:r>
            <w:r>
              <w:rPr>
                <w:spacing w:val="-2"/>
                <w:sz w:val="20"/>
              </w:rPr>
              <w:t>послуг)</w:t>
            </w:r>
          </w:p>
        </w:tc>
        <w:tc>
          <w:tcPr>
            <w:tcW w:w="1073" w:type="dxa"/>
          </w:tcPr>
          <w:p w14:paraId="0A2C3162" w14:textId="77777777" w:rsidR="00CB0E72" w:rsidRDefault="00A93FB0">
            <w:pPr>
              <w:pStyle w:val="TableParagraph"/>
              <w:spacing w:before="100"/>
              <w:ind w:left="75" w:right="67"/>
              <w:rPr>
                <w:sz w:val="20"/>
              </w:rPr>
            </w:pPr>
            <w:r>
              <w:rPr>
                <w:sz w:val="20"/>
              </w:rPr>
              <w:t>1</w:t>
            </w:r>
            <w:r>
              <w:rPr>
                <w:spacing w:val="-7"/>
                <w:sz w:val="20"/>
              </w:rPr>
              <w:t xml:space="preserve"> </w:t>
            </w:r>
            <w:r>
              <w:rPr>
                <w:sz w:val="20"/>
              </w:rPr>
              <w:t>124</w:t>
            </w:r>
            <w:r>
              <w:rPr>
                <w:spacing w:val="1"/>
                <w:sz w:val="20"/>
              </w:rPr>
              <w:t xml:space="preserve"> </w:t>
            </w:r>
            <w:r>
              <w:rPr>
                <w:spacing w:val="-5"/>
                <w:sz w:val="20"/>
              </w:rPr>
              <w:t>498</w:t>
            </w:r>
          </w:p>
        </w:tc>
        <w:tc>
          <w:tcPr>
            <w:tcW w:w="1057" w:type="dxa"/>
          </w:tcPr>
          <w:p w14:paraId="5C6F26EF" w14:textId="77777777" w:rsidR="00CB0E72" w:rsidRDefault="00A93FB0">
            <w:pPr>
              <w:pStyle w:val="TableParagraph"/>
              <w:spacing w:before="100"/>
              <w:ind w:left="59" w:right="59"/>
              <w:rPr>
                <w:sz w:val="20"/>
              </w:rPr>
            </w:pPr>
            <w:r>
              <w:rPr>
                <w:sz w:val="20"/>
              </w:rPr>
              <w:t>970</w:t>
            </w:r>
            <w:r>
              <w:rPr>
                <w:spacing w:val="-7"/>
                <w:sz w:val="20"/>
              </w:rPr>
              <w:t xml:space="preserve"> </w:t>
            </w:r>
            <w:r>
              <w:rPr>
                <w:spacing w:val="-5"/>
                <w:sz w:val="20"/>
              </w:rPr>
              <w:t>327</w:t>
            </w:r>
          </w:p>
        </w:tc>
        <w:tc>
          <w:tcPr>
            <w:tcW w:w="1072" w:type="dxa"/>
          </w:tcPr>
          <w:p w14:paraId="2F3590B7" w14:textId="77777777" w:rsidR="00CB0E72" w:rsidRDefault="00A93FB0">
            <w:pPr>
              <w:pStyle w:val="TableParagraph"/>
              <w:spacing w:before="100"/>
              <w:ind w:left="59" w:right="59"/>
              <w:rPr>
                <w:sz w:val="20"/>
              </w:rPr>
            </w:pPr>
            <w:r>
              <w:rPr>
                <w:sz w:val="20"/>
              </w:rPr>
              <w:t>906</w:t>
            </w:r>
            <w:r>
              <w:rPr>
                <w:spacing w:val="-7"/>
                <w:sz w:val="20"/>
              </w:rPr>
              <w:t xml:space="preserve"> </w:t>
            </w:r>
            <w:r>
              <w:rPr>
                <w:spacing w:val="-5"/>
                <w:sz w:val="20"/>
              </w:rPr>
              <w:t>234</w:t>
            </w:r>
          </w:p>
        </w:tc>
        <w:tc>
          <w:tcPr>
            <w:tcW w:w="1065" w:type="dxa"/>
          </w:tcPr>
          <w:p w14:paraId="34FD99EB" w14:textId="77777777" w:rsidR="00CB0E72" w:rsidRDefault="00A93FB0">
            <w:pPr>
              <w:pStyle w:val="TableParagraph"/>
              <w:spacing w:before="100"/>
              <w:rPr>
                <w:sz w:val="20"/>
              </w:rPr>
            </w:pPr>
            <w:r>
              <w:rPr>
                <w:sz w:val="20"/>
              </w:rPr>
              <w:t>-154</w:t>
            </w:r>
            <w:r>
              <w:rPr>
                <w:spacing w:val="-3"/>
                <w:sz w:val="20"/>
              </w:rPr>
              <w:t xml:space="preserve"> </w:t>
            </w:r>
            <w:r>
              <w:rPr>
                <w:spacing w:val="-5"/>
                <w:sz w:val="20"/>
              </w:rPr>
              <w:t>171</w:t>
            </w:r>
          </w:p>
        </w:tc>
        <w:tc>
          <w:tcPr>
            <w:tcW w:w="1217" w:type="dxa"/>
          </w:tcPr>
          <w:p w14:paraId="00069342" w14:textId="77777777" w:rsidR="00CB0E72" w:rsidRDefault="00A93FB0">
            <w:pPr>
              <w:pStyle w:val="TableParagraph"/>
              <w:spacing w:before="100"/>
              <w:ind w:left="16"/>
              <w:rPr>
                <w:sz w:val="20"/>
              </w:rPr>
            </w:pPr>
            <w:r>
              <w:rPr>
                <w:sz w:val="20"/>
              </w:rPr>
              <w:t>-64</w:t>
            </w:r>
            <w:r>
              <w:rPr>
                <w:spacing w:val="-6"/>
                <w:sz w:val="20"/>
              </w:rPr>
              <w:t xml:space="preserve"> </w:t>
            </w:r>
            <w:r>
              <w:rPr>
                <w:spacing w:val="-5"/>
                <w:sz w:val="20"/>
              </w:rPr>
              <w:t>093</w:t>
            </w:r>
          </w:p>
        </w:tc>
      </w:tr>
      <w:tr w:rsidR="00CB0E72" w14:paraId="5412B430" w14:textId="77777777">
        <w:trPr>
          <w:trHeight w:val="294"/>
        </w:trPr>
        <w:tc>
          <w:tcPr>
            <w:tcW w:w="497" w:type="dxa"/>
          </w:tcPr>
          <w:p w14:paraId="587644EF" w14:textId="77777777" w:rsidR="00CB0E72" w:rsidRDefault="00A93FB0">
            <w:pPr>
              <w:pStyle w:val="TableParagraph"/>
              <w:spacing w:before="20"/>
              <w:ind w:left="3"/>
              <w:rPr>
                <w:sz w:val="20"/>
              </w:rPr>
            </w:pPr>
            <w:r>
              <w:rPr>
                <w:spacing w:val="-10"/>
                <w:sz w:val="20"/>
              </w:rPr>
              <w:t>3</w:t>
            </w:r>
          </w:p>
        </w:tc>
        <w:tc>
          <w:tcPr>
            <w:tcW w:w="3651" w:type="dxa"/>
          </w:tcPr>
          <w:p w14:paraId="4C3F7503" w14:textId="77777777" w:rsidR="00CB0E72" w:rsidRDefault="00A93FB0">
            <w:pPr>
              <w:pStyle w:val="TableParagraph"/>
              <w:spacing w:before="20"/>
              <w:ind w:left="106"/>
              <w:jc w:val="left"/>
              <w:rPr>
                <w:sz w:val="20"/>
              </w:rPr>
            </w:pPr>
            <w:r>
              <w:rPr>
                <w:sz w:val="20"/>
              </w:rPr>
              <w:t>Валовий</w:t>
            </w:r>
            <w:r>
              <w:rPr>
                <w:spacing w:val="-9"/>
                <w:sz w:val="20"/>
              </w:rPr>
              <w:t xml:space="preserve"> </w:t>
            </w:r>
            <w:r>
              <w:rPr>
                <w:spacing w:val="-2"/>
                <w:sz w:val="20"/>
              </w:rPr>
              <w:t>прибуток</w:t>
            </w:r>
          </w:p>
        </w:tc>
        <w:tc>
          <w:tcPr>
            <w:tcW w:w="1073" w:type="dxa"/>
          </w:tcPr>
          <w:p w14:paraId="3978C2D7" w14:textId="77777777" w:rsidR="00CB0E72" w:rsidRDefault="00A93FB0">
            <w:pPr>
              <w:pStyle w:val="TableParagraph"/>
              <w:spacing w:before="20"/>
              <w:ind w:left="75" w:right="59"/>
              <w:rPr>
                <w:sz w:val="20"/>
              </w:rPr>
            </w:pPr>
            <w:r>
              <w:rPr>
                <w:sz w:val="20"/>
              </w:rPr>
              <w:t>270</w:t>
            </w:r>
            <w:r>
              <w:rPr>
                <w:spacing w:val="-7"/>
                <w:sz w:val="20"/>
              </w:rPr>
              <w:t xml:space="preserve"> </w:t>
            </w:r>
            <w:r>
              <w:rPr>
                <w:spacing w:val="-5"/>
                <w:sz w:val="20"/>
              </w:rPr>
              <w:t>383</w:t>
            </w:r>
          </w:p>
        </w:tc>
        <w:tc>
          <w:tcPr>
            <w:tcW w:w="1057" w:type="dxa"/>
          </w:tcPr>
          <w:p w14:paraId="68D78845" w14:textId="77777777" w:rsidR="00CB0E72" w:rsidRDefault="00A93FB0">
            <w:pPr>
              <w:pStyle w:val="TableParagraph"/>
              <w:spacing w:before="20"/>
              <w:ind w:left="59" w:right="59"/>
              <w:rPr>
                <w:sz w:val="20"/>
              </w:rPr>
            </w:pPr>
            <w:r>
              <w:rPr>
                <w:sz w:val="20"/>
              </w:rPr>
              <w:t>249</w:t>
            </w:r>
            <w:r>
              <w:rPr>
                <w:spacing w:val="-7"/>
                <w:sz w:val="20"/>
              </w:rPr>
              <w:t xml:space="preserve"> </w:t>
            </w:r>
            <w:r>
              <w:rPr>
                <w:spacing w:val="-5"/>
                <w:sz w:val="20"/>
              </w:rPr>
              <w:t>669</w:t>
            </w:r>
          </w:p>
        </w:tc>
        <w:tc>
          <w:tcPr>
            <w:tcW w:w="1072" w:type="dxa"/>
          </w:tcPr>
          <w:p w14:paraId="2F93BAED" w14:textId="77777777" w:rsidR="00CB0E72" w:rsidRDefault="00A93FB0">
            <w:pPr>
              <w:pStyle w:val="TableParagraph"/>
              <w:spacing w:before="20"/>
              <w:ind w:left="59" w:right="59"/>
              <w:rPr>
                <w:sz w:val="20"/>
              </w:rPr>
            </w:pPr>
            <w:r>
              <w:rPr>
                <w:sz w:val="20"/>
              </w:rPr>
              <w:t>312</w:t>
            </w:r>
            <w:r>
              <w:rPr>
                <w:spacing w:val="-7"/>
                <w:sz w:val="20"/>
              </w:rPr>
              <w:t xml:space="preserve"> </w:t>
            </w:r>
            <w:r>
              <w:rPr>
                <w:spacing w:val="-5"/>
                <w:sz w:val="20"/>
              </w:rPr>
              <w:t>714</w:t>
            </w:r>
          </w:p>
        </w:tc>
        <w:tc>
          <w:tcPr>
            <w:tcW w:w="1065" w:type="dxa"/>
          </w:tcPr>
          <w:p w14:paraId="5176D33D" w14:textId="77777777" w:rsidR="00CB0E72" w:rsidRDefault="00A93FB0">
            <w:pPr>
              <w:pStyle w:val="TableParagraph"/>
              <w:spacing w:before="20"/>
              <w:ind w:right="6"/>
              <w:rPr>
                <w:sz w:val="20"/>
              </w:rPr>
            </w:pPr>
            <w:r>
              <w:rPr>
                <w:sz w:val="20"/>
              </w:rPr>
              <w:t>-20</w:t>
            </w:r>
            <w:r>
              <w:rPr>
                <w:spacing w:val="-6"/>
                <w:sz w:val="20"/>
              </w:rPr>
              <w:t xml:space="preserve"> </w:t>
            </w:r>
            <w:r>
              <w:rPr>
                <w:spacing w:val="-5"/>
                <w:sz w:val="20"/>
              </w:rPr>
              <w:t>714</w:t>
            </w:r>
          </w:p>
        </w:tc>
        <w:tc>
          <w:tcPr>
            <w:tcW w:w="1217" w:type="dxa"/>
          </w:tcPr>
          <w:p w14:paraId="5692AD64" w14:textId="77777777" w:rsidR="00CB0E72" w:rsidRDefault="00A93FB0">
            <w:pPr>
              <w:pStyle w:val="TableParagraph"/>
              <w:spacing w:before="20"/>
              <w:ind w:left="16"/>
              <w:rPr>
                <w:sz w:val="20"/>
              </w:rPr>
            </w:pPr>
            <w:r>
              <w:rPr>
                <w:sz w:val="20"/>
              </w:rPr>
              <w:t>63</w:t>
            </w:r>
            <w:r>
              <w:rPr>
                <w:spacing w:val="-3"/>
                <w:sz w:val="20"/>
              </w:rPr>
              <w:t xml:space="preserve"> </w:t>
            </w:r>
            <w:r>
              <w:rPr>
                <w:spacing w:val="-5"/>
                <w:sz w:val="20"/>
              </w:rPr>
              <w:t>045</w:t>
            </w:r>
          </w:p>
        </w:tc>
      </w:tr>
      <w:tr w:rsidR="00CB0E72" w14:paraId="0CDA5AED" w14:textId="77777777">
        <w:trPr>
          <w:trHeight w:val="286"/>
        </w:trPr>
        <w:tc>
          <w:tcPr>
            <w:tcW w:w="497" w:type="dxa"/>
          </w:tcPr>
          <w:p w14:paraId="6C976DA0" w14:textId="77777777" w:rsidR="00CB0E72" w:rsidRDefault="00A93FB0">
            <w:pPr>
              <w:pStyle w:val="TableParagraph"/>
              <w:spacing w:before="20"/>
              <w:ind w:left="3"/>
              <w:rPr>
                <w:sz w:val="20"/>
              </w:rPr>
            </w:pPr>
            <w:r>
              <w:rPr>
                <w:spacing w:val="-10"/>
                <w:sz w:val="20"/>
              </w:rPr>
              <w:t>4</w:t>
            </w:r>
          </w:p>
        </w:tc>
        <w:tc>
          <w:tcPr>
            <w:tcW w:w="3651" w:type="dxa"/>
          </w:tcPr>
          <w:p w14:paraId="08558B50" w14:textId="77777777" w:rsidR="00CB0E72" w:rsidRDefault="00A93FB0">
            <w:pPr>
              <w:pStyle w:val="TableParagraph"/>
              <w:spacing w:before="20"/>
              <w:ind w:left="106"/>
              <w:jc w:val="left"/>
              <w:rPr>
                <w:sz w:val="20"/>
              </w:rPr>
            </w:pPr>
            <w:r>
              <w:rPr>
                <w:sz w:val="20"/>
              </w:rPr>
              <w:t>Інші</w:t>
            </w:r>
            <w:r>
              <w:rPr>
                <w:spacing w:val="-9"/>
                <w:sz w:val="20"/>
              </w:rPr>
              <w:t xml:space="preserve"> </w:t>
            </w:r>
            <w:r>
              <w:rPr>
                <w:sz w:val="20"/>
              </w:rPr>
              <w:t>операційні</w:t>
            </w:r>
            <w:r>
              <w:rPr>
                <w:spacing w:val="-9"/>
                <w:sz w:val="20"/>
              </w:rPr>
              <w:t xml:space="preserve"> </w:t>
            </w:r>
            <w:r>
              <w:rPr>
                <w:spacing w:val="-2"/>
                <w:sz w:val="20"/>
              </w:rPr>
              <w:t>доходи</w:t>
            </w:r>
          </w:p>
        </w:tc>
        <w:tc>
          <w:tcPr>
            <w:tcW w:w="1073" w:type="dxa"/>
          </w:tcPr>
          <w:p w14:paraId="54CE3D06" w14:textId="77777777" w:rsidR="00CB0E72" w:rsidRDefault="00A93FB0">
            <w:pPr>
              <w:pStyle w:val="TableParagraph"/>
              <w:spacing w:before="20"/>
              <w:ind w:left="75" w:right="59"/>
              <w:rPr>
                <w:sz w:val="20"/>
              </w:rPr>
            </w:pPr>
            <w:r>
              <w:rPr>
                <w:sz w:val="20"/>
              </w:rPr>
              <w:t>10</w:t>
            </w:r>
            <w:r>
              <w:rPr>
                <w:spacing w:val="-3"/>
                <w:sz w:val="20"/>
              </w:rPr>
              <w:t xml:space="preserve"> </w:t>
            </w:r>
            <w:r>
              <w:rPr>
                <w:spacing w:val="-5"/>
                <w:sz w:val="20"/>
              </w:rPr>
              <w:t>462</w:t>
            </w:r>
          </w:p>
        </w:tc>
        <w:tc>
          <w:tcPr>
            <w:tcW w:w="1057" w:type="dxa"/>
          </w:tcPr>
          <w:p w14:paraId="0707FB88" w14:textId="77777777" w:rsidR="00CB0E72" w:rsidRDefault="00A93FB0">
            <w:pPr>
              <w:pStyle w:val="TableParagraph"/>
              <w:spacing w:before="20"/>
              <w:ind w:left="59" w:right="51"/>
              <w:rPr>
                <w:sz w:val="20"/>
              </w:rPr>
            </w:pPr>
            <w:r>
              <w:rPr>
                <w:sz w:val="20"/>
              </w:rPr>
              <w:t>2</w:t>
            </w:r>
            <w:r>
              <w:rPr>
                <w:spacing w:val="-6"/>
                <w:sz w:val="20"/>
              </w:rPr>
              <w:t xml:space="preserve"> </w:t>
            </w:r>
            <w:r>
              <w:rPr>
                <w:spacing w:val="-5"/>
                <w:sz w:val="20"/>
              </w:rPr>
              <w:t>957</w:t>
            </w:r>
          </w:p>
        </w:tc>
        <w:tc>
          <w:tcPr>
            <w:tcW w:w="1072" w:type="dxa"/>
          </w:tcPr>
          <w:p w14:paraId="5849368B" w14:textId="77777777" w:rsidR="00CB0E72" w:rsidRDefault="00A93FB0">
            <w:pPr>
              <w:pStyle w:val="TableParagraph"/>
              <w:spacing w:before="20"/>
              <w:ind w:left="59" w:right="59"/>
              <w:rPr>
                <w:sz w:val="20"/>
              </w:rPr>
            </w:pPr>
            <w:r>
              <w:rPr>
                <w:sz w:val="20"/>
              </w:rPr>
              <w:t>11</w:t>
            </w:r>
            <w:r>
              <w:rPr>
                <w:spacing w:val="-3"/>
                <w:sz w:val="20"/>
              </w:rPr>
              <w:t xml:space="preserve"> </w:t>
            </w:r>
            <w:r>
              <w:rPr>
                <w:spacing w:val="-5"/>
                <w:sz w:val="20"/>
              </w:rPr>
              <w:t>182</w:t>
            </w:r>
          </w:p>
        </w:tc>
        <w:tc>
          <w:tcPr>
            <w:tcW w:w="1065" w:type="dxa"/>
          </w:tcPr>
          <w:p w14:paraId="0BBE5DCC" w14:textId="77777777" w:rsidR="00CB0E72" w:rsidRDefault="00A93FB0">
            <w:pPr>
              <w:pStyle w:val="TableParagraph"/>
              <w:spacing w:before="20"/>
              <w:ind w:right="4"/>
              <w:rPr>
                <w:sz w:val="20"/>
              </w:rPr>
            </w:pPr>
            <w:r>
              <w:rPr>
                <w:sz w:val="20"/>
              </w:rPr>
              <w:t>-7</w:t>
            </w:r>
            <w:r>
              <w:rPr>
                <w:spacing w:val="-2"/>
                <w:sz w:val="20"/>
              </w:rPr>
              <w:t xml:space="preserve"> </w:t>
            </w:r>
            <w:r>
              <w:rPr>
                <w:spacing w:val="-5"/>
                <w:sz w:val="20"/>
              </w:rPr>
              <w:t>505</w:t>
            </w:r>
          </w:p>
        </w:tc>
        <w:tc>
          <w:tcPr>
            <w:tcW w:w="1217" w:type="dxa"/>
          </w:tcPr>
          <w:p w14:paraId="212112C9" w14:textId="77777777" w:rsidR="00CB0E72" w:rsidRDefault="00A93FB0">
            <w:pPr>
              <w:pStyle w:val="TableParagraph"/>
              <w:spacing w:before="20"/>
              <w:ind w:left="16" w:right="8"/>
              <w:rPr>
                <w:sz w:val="20"/>
              </w:rPr>
            </w:pPr>
            <w:r>
              <w:rPr>
                <w:sz w:val="20"/>
              </w:rPr>
              <w:t>8</w:t>
            </w:r>
            <w:r>
              <w:rPr>
                <w:spacing w:val="-6"/>
                <w:sz w:val="20"/>
              </w:rPr>
              <w:t xml:space="preserve"> </w:t>
            </w:r>
            <w:r>
              <w:rPr>
                <w:spacing w:val="-5"/>
                <w:sz w:val="20"/>
              </w:rPr>
              <w:t>225</w:t>
            </w:r>
          </w:p>
        </w:tc>
      </w:tr>
      <w:tr w:rsidR="00CB0E72" w14:paraId="4AF23E8B" w14:textId="77777777">
        <w:trPr>
          <w:trHeight w:val="285"/>
        </w:trPr>
        <w:tc>
          <w:tcPr>
            <w:tcW w:w="497" w:type="dxa"/>
          </w:tcPr>
          <w:p w14:paraId="2FDEE887" w14:textId="77777777" w:rsidR="00CB0E72" w:rsidRDefault="00A93FB0">
            <w:pPr>
              <w:pStyle w:val="TableParagraph"/>
              <w:spacing w:before="20"/>
              <w:ind w:left="3"/>
              <w:rPr>
                <w:sz w:val="20"/>
              </w:rPr>
            </w:pPr>
            <w:r>
              <w:rPr>
                <w:spacing w:val="-10"/>
                <w:sz w:val="20"/>
              </w:rPr>
              <w:t>5</w:t>
            </w:r>
          </w:p>
        </w:tc>
        <w:tc>
          <w:tcPr>
            <w:tcW w:w="3651" w:type="dxa"/>
          </w:tcPr>
          <w:p w14:paraId="158B3FE3" w14:textId="77777777" w:rsidR="00CB0E72" w:rsidRDefault="00A93FB0">
            <w:pPr>
              <w:pStyle w:val="TableParagraph"/>
              <w:spacing w:before="20"/>
              <w:ind w:left="106"/>
              <w:jc w:val="left"/>
              <w:rPr>
                <w:sz w:val="20"/>
              </w:rPr>
            </w:pPr>
            <w:r>
              <w:rPr>
                <w:sz w:val="20"/>
              </w:rPr>
              <w:t>Сумарні</w:t>
            </w:r>
            <w:r>
              <w:rPr>
                <w:spacing w:val="-10"/>
                <w:sz w:val="20"/>
              </w:rPr>
              <w:t xml:space="preserve"> </w:t>
            </w:r>
            <w:r>
              <w:rPr>
                <w:sz w:val="20"/>
              </w:rPr>
              <w:t>операційні</w:t>
            </w:r>
            <w:r>
              <w:rPr>
                <w:spacing w:val="-7"/>
                <w:sz w:val="20"/>
              </w:rPr>
              <w:t xml:space="preserve"> </w:t>
            </w:r>
            <w:r>
              <w:rPr>
                <w:spacing w:val="-2"/>
                <w:sz w:val="20"/>
              </w:rPr>
              <w:t>доходи</w:t>
            </w:r>
          </w:p>
        </w:tc>
        <w:tc>
          <w:tcPr>
            <w:tcW w:w="1073" w:type="dxa"/>
          </w:tcPr>
          <w:p w14:paraId="1A1EADD3" w14:textId="77777777" w:rsidR="00CB0E72" w:rsidRDefault="00A93FB0">
            <w:pPr>
              <w:pStyle w:val="TableParagraph"/>
              <w:spacing w:before="20"/>
              <w:ind w:left="75" w:right="67"/>
              <w:rPr>
                <w:sz w:val="20"/>
              </w:rPr>
            </w:pPr>
            <w:r>
              <w:rPr>
                <w:sz w:val="20"/>
              </w:rPr>
              <w:t>1</w:t>
            </w:r>
            <w:r>
              <w:rPr>
                <w:spacing w:val="-7"/>
                <w:sz w:val="20"/>
              </w:rPr>
              <w:t xml:space="preserve"> </w:t>
            </w:r>
            <w:r>
              <w:rPr>
                <w:sz w:val="20"/>
              </w:rPr>
              <w:t>405</w:t>
            </w:r>
            <w:r>
              <w:rPr>
                <w:spacing w:val="1"/>
                <w:sz w:val="20"/>
              </w:rPr>
              <w:t xml:space="preserve"> </w:t>
            </w:r>
            <w:r>
              <w:rPr>
                <w:spacing w:val="-5"/>
                <w:sz w:val="20"/>
              </w:rPr>
              <w:t>343</w:t>
            </w:r>
          </w:p>
        </w:tc>
        <w:tc>
          <w:tcPr>
            <w:tcW w:w="1057" w:type="dxa"/>
          </w:tcPr>
          <w:p w14:paraId="25FF40A2" w14:textId="77777777" w:rsidR="00CB0E72" w:rsidRDefault="00A93FB0">
            <w:pPr>
              <w:pStyle w:val="TableParagraph"/>
              <w:spacing w:before="20"/>
              <w:ind w:left="59" w:right="52"/>
              <w:rPr>
                <w:sz w:val="20"/>
              </w:rPr>
            </w:pPr>
            <w:r>
              <w:rPr>
                <w:sz w:val="20"/>
              </w:rPr>
              <w:t>1</w:t>
            </w:r>
            <w:r>
              <w:rPr>
                <w:spacing w:val="-7"/>
                <w:sz w:val="20"/>
              </w:rPr>
              <w:t xml:space="preserve"> </w:t>
            </w:r>
            <w:r>
              <w:rPr>
                <w:sz w:val="20"/>
              </w:rPr>
              <w:t>222</w:t>
            </w:r>
            <w:r>
              <w:rPr>
                <w:spacing w:val="1"/>
                <w:sz w:val="20"/>
              </w:rPr>
              <w:t xml:space="preserve"> </w:t>
            </w:r>
            <w:r>
              <w:rPr>
                <w:spacing w:val="-5"/>
                <w:sz w:val="20"/>
              </w:rPr>
              <w:t>953</w:t>
            </w:r>
          </w:p>
        </w:tc>
        <w:tc>
          <w:tcPr>
            <w:tcW w:w="1072" w:type="dxa"/>
          </w:tcPr>
          <w:p w14:paraId="4C5F5D8B" w14:textId="77777777" w:rsidR="00CB0E72" w:rsidRDefault="00A93FB0">
            <w:pPr>
              <w:pStyle w:val="TableParagraph"/>
              <w:spacing w:before="20"/>
              <w:ind w:left="59" w:right="51"/>
              <w:rPr>
                <w:sz w:val="20"/>
              </w:rPr>
            </w:pPr>
            <w:r>
              <w:rPr>
                <w:sz w:val="20"/>
              </w:rPr>
              <w:t>1</w:t>
            </w:r>
            <w:r>
              <w:rPr>
                <w:spacing w:val="-7"/>
                <w:sz w:val="20"/>
              </w:rPr>
              <w:t xml:space="preserve"> </w:t>
            </w:r>
            <w:r>
              <w:rPr>
                <w:sz w:val="20"/>
              </w:rPr>
              <w:t>230</w:t>
            </w:r>
            <w:r>
              <w:rPr>
                <w:spacing w:val="1"/>
                <w:sz w:val="20"/>
              </w:rPr>
              <w:t xml:space="preserve"> </w:t>
            </w:r>
            <w:r>
              <w:rPr>
                <w:spacing w:val="-5"/>
                <w:sz w:val="20"/>
              </w:rPr>
              <w:t>130</w:t>
            </w:r>
          </w:p>
        </w:tc>
        <w:tc>
          <w:tcPr>
            <w:tcW w:w="1065" w:type="dxa"/>
          </w:tcPr>
          <w:p w14:paraId="01947D69" w14:textId="77777777" w:rsidR="00CB0E72" w:rsidRDefault="00A93FB0">
            <w:pPr>
              <w:pStyle w:val="TableParagraph"/>
              <w:spacing w:before="20"/>
              <w:rPr>
                <w:sz w:val="20"/>
              </w:rPr>
            </w:pPr>
            <w:r>
              <w:rPr>
                <w:sz w:val="20"/>
              </w:rPr>
              <w:t>-182</w:t>
            </w:r>
            <w:r>
              <w:rPr>
                <w:spacing w:val="-3"/>
                <w:sz w:val="20"/>
              </w:rPr>
              <w:t xml:space="preserve"> </w:t>
            </w:r>
            <w:r>
              <w:rPr>
                <w:spacing w:val="-5"/>
                <w:sz w:val="20"/>
              </w:rPr>
              <w:t>390</w:t>
            </w:r>
          </w:p>
        </w:tc>
        <w:tc>
          <w:tcPr>
            <w:tcW w:w="1217" w:type="dxa"/>
          </w:tcPr>
          <w:p w14:paraId="389BC570" w14:textId="77777777" w:rsidR="00CB0E72" w:rsidRDefault="00A93FB0">
            <w:pPr>
              <w:pStyle w:val="TableParagraph"/>
              <w:spacing w:before="20"/>
              <w:ind w:left="16" w:right="8"/>
              <w:rPr>
                <w:sz w:val="20"/>
              </w:rPr>
            </w:pPr>
            <w:r>
              <w:rPr>
                <w:sz w:val="20"/>
              </w:rPr>
              <w:t>7</w:t>
            </w:r>
            <w:r>
              <w:rPr>
                <w:spacing w:val="-6"/>
                <w:sz w:val="20"/>
              </w:rPr>
              <w:t xml:space="preserve"> </w:t>
            </w:r>
            <w:r>
              <w:rPr>
                <w:spacing w:val="-5"/>
                <w:sz w:val="20"/>
              </w:rPr>
              <w:t>177</w:t>
            </w:r>
          </w:p>
        </w:tc>
      </w:tr>
      <w:tr w:rsidR="00CB0E72" w14:paraId="087F41B7" w14:textId="77777777">
        <w:trPr>
          <w:trHeight w:val="285"/>
        </w:trPr>
        <w:tc>
          <w:tcPr>
            <w:tcW w:w="497" w:type="dxa"/>
          </w:tcPr>
          <w:p w14:paraId="4A562C2B" w14:textId="77777777" w:rsidR="00CB0E72" w:rsidRDefault="00A93FB0">
            <w:pPr>
              <w:pStyle w:val="TableParagraph"/>
              <w:spacing w:before="20"/>
              <w:ind w:left="3"/>
              <w:rPr>
                <w:sz w:val="20"/>
              </w:rPr>
            </w:pPr>
            <w:r>
              <w:rPr>
                <w:spacing w:val="-10"/>
                <w:sz w:val="20"/>
              </w:rPr>
              <w:t>6</w:t>
            </w:r>
          </w:p>
        </w:tc>
        <w:tc>
          <w:tcPr>
            <w:tcW w:w="3651" w:type="dxa"/>
          </w:tcPr>
          <w:p w14:paraId="66E94702" w14:textId="77777777" w:rsidR="00CB0E72" w:rsidRDefault="00A93FB0">
            <w:pPr>
              <w:pStyle w:val="TableParagraph"/>
              <w:spacing w:before="20"/>
              <w:ind w:left="106"/>
              <w:jc w:val="left"/>
              <w:rPr>
                <w:sz w:val="20"/>
              </w:rPr>
            </w:pPr>
            <w:r>
              <w:rPr>
                <w:spacing w:val="-2"/>
                <w:sz w:val="20"/>
              </w:rPr>
              <w:t>Адміністративні</w:t>
            </w:r>
            <w:r>
              <w:rPr>
                <w:spacing w:val="13"/>
                <w:sz w:val="20"/>
              </w:rPr>
              <w:t xml:space="preserve"> </w:t>
            </w:r>
            <w:r>
              <w:rPr>
                <w:spacing w:val="-2"/>
                <w:sz w:val="20"/>
              </w:rPr>
              <w:t>витрати</w:t>
            </w:r>
          </w:p>
        </w:tc>
        <w:tc>
          <w:tcPr>
            <w:tcW w:w="1073" w:type="dxa"/>
          </w:tcPr>
          <w:p w14:paraId="1E560C51" w14:textId="77777777" w:rsidR="00CB0E72" w:rsidRDefault="00A93FB0">
            <w:pPr>
              <w:pStyle w:val="TableParagraph"/>
              <w:spacing w:before="20"/>
              <w:ind w:left="75" w:right="59"/>
              <w:rPr>
                <w:sz w:val="20"/>
              </w:rPr>
            </w:pPr>
            <w:r>
              <w:rPr>
                <w:spacing w:val="-2"/>
                <w:sz w:val="20"/>
              </w:rPr>
              <w:t>61147</w:t>
            </w:r>
          </w:p>
        </w:tc>
        <w:tc>
          <w:tcPr>
            <w:tcW w:w="1057" w:type="dxa"/>
          </w:tcPr>
          <w:p w14:paraId="66234B2D" w14:textId="77777777" w:rsidR="00CB0E72" w:rsidRDefault="00A93FB0">
            <w:pPr>
              <w:pStyle w:val="TableParagraph"/>
              <w:spacing w:before="20"/>
              <w:ind w:left="59" w:right="59"/>
              <w:rPr>
                <w:sz w:val="20"/>
              </w:rPr>
            </w:pPr>
            <w:r>
              <w:rPr>
                <w:spacing w:val="-2"/>
                <w:sz w:val="20"/>
              </w:rPr>
              <w:t>57755</w:t>
            </w:r>
          </w:p>
        </w:tc>
        <w:tc>
          <w:tcPr>
            <w:tcW w:w="1072" w:type="dxa"/>
          </w:tcPr>
          <w:p w14:paraId="7307EFAF" w14:textId="77777777" w:rsidR="00CB0E72" w:rsidRDefault="00A93FB0">
            <w:pPr>
              <w:pStyle w:val="TableParagraph"/>
              <w:spacing w:before="20"/>
              <w:ind w:left="59" w:right="59"/>
              <w:rPr>
                <w:sz w:val="20"/>
              </w:rPr>
            </w:pPr>
            <w:r>
              <w:rPr>
                <w:sz w:val="20"/>
              </w:rPr>
              <w:t>65</w:t>
            </w:r>
            <w:r>
              <w:rPr>
                <w:spacing w:val="-3"/>
                <w:sz w:val="20"/>
              </w:rPr>
              <w:t xml:space="preserve"> </w:t>
            </w:r>
            <w:r>
              <w:rPr>
                <w:spacing w:val="-5"/>
                <w:sz w:val="20"/>
              </w:rPr>
              <w:t>110</w:t>
            </w:r>
          </w:p>
        </w:tc>
        <w:tc>
          <w:tcPr>
            <w:tcW w:w="1065" w:type="dxa"/>
          </w:tcPr>
          <w:p w14:paraId="128313D3" w14:textId="77777777" w:rsidR="00CB0E72" w:rsidRDefault="00A93FB0">
            <w:pPr>
              <w:pStyle w:val="TableParagraph"/>
              <w:spacing w:before="20"/>
              <w:ind w:right="4"/>
              <w:rPr>
                <w:sz w:val="20"/>
              </w:rPr>
            </w:pPr>
            <w:r>
              <w:rPr>
                <w:sz w:val="20"/>
              </w:rPr>
              <w:t>-3</w:t>
            </w:r>
            <w:r>
              <w:rPr>
                <w:spacing w:val="-2"/>
                <w:sz w:val="20"/>
              </w:rPr>
              <w:t xml:space="preserve"> </w:t>
            </w:r>
            <w:r>
              <w:rPr>
                <w:spacing w:val="-5"/>
                <w:sz w:val="20"/>
              </w:rPr>
              <w:t>392</w:t>
            </w:r>
          </w:p>
        </w:tc>
        <w:tc>
          <w:tcPr>
            <w:tcW w:w="1217" w:type="dxa"/>
          </w:tcPr>
          <w:p w14:paraId="499C33E2" w14:textId="77777777" w:rsidR="00CB0E72" w:rsidRDefault="00A93FB0">
            <w:pPr>
              <w:pStyle w:val="TableParagraph"/>
              <w:spacing w:before="20"/>
              <w:ind w:left="16" w:right="8"/>
              <w:rPr>
                <w:sz w:val="20"/>
              </w:rPr>
            </w:pPr>
            <w:r>
              <w:rPr>
                <w:sz w:val="20"/>
              </w:rPr>
              <w:t>7</w:t>
            </w:r>
            <w:r>
              <w:rPr>
                <w:spacing w:val="-6"/>
                <w:sz w:val="20"/>
              </w:rPr>
              <w:t xml:space="preserve"> </w:t>
            </w:r>
            <w:r>
              <w:rPr>
                <w:spacing w:val="-5"/>
                <w:sz w:val="20"/>
              </w:rPr>
              <w:t>355</w:t>
            </w:r>
          </w:p>
        </w:tc>
      </w:tr>
      <w:tr w:rsidR="00CB0E72" w14:paraId="3962E896" w14:textId="77777777">
        <w:trPr>
          <w:trHeight w:val="294"/>
        </w:trPr>
        <w:tc>
          <w:tcPr>
            <w:tcW w:w="497" w:type="dxa"/>
          </w:tcPr>
          <w:p w14:paraId="1508D071" w14:textId="77777777" w:rsidR="00CB0E72" w:rsidRDefault="00A93FB0">
            <w:pPr>
              <w:pStyle w:val="TableParagraph"/>
              <w:spacing w:before="21"/>
              <w:ind w:left="3"/>
              <w:rPr>
                <w:sz w:val="20"/>
              </w:rPr>
            </w:pPr>
            <w:r>
              <w:rPr>
                <w:spacing w:val="-10"/>
                <w:sz w:val="20"/>
              </w:rPr>
              <w:t>7</w:t>
            </w:r>
          </w:p>
        </w:tc>
        <w:tc>
          <w:tcPr>
            <w:tcW w:w="3651" w:type="dxa"/>
          </w:tcPr>
          <w:p w14:paraId="0E31330E" w14:textId="77777777" w:rsidR="00CB0E72" w:rsidRDefault="00A93FB0">
            <w:pPr>
              <w:pStyle w:val="TableParagraph"/>
              <w:spacing w:before="21"/>
              <w:ind w:left="106"/>
              <w:jc w:val="left"/>
              <w:rPr>
                <w:sz w:val="20"/>
              </w:rPr>
            </w:pPr>
            <w:r>
              <w:rPr>
                <w:sz w:val="20"/>
              </w:rPr>
              <w:t>Витрати</w:t>
            </w:r>
            <w:r>
              <w:rPr>
                <w:spacing w:val="-4"/>
                <w:sz w:val="20"/>
              </w:rPr>
              <w:t xml:space="preserve"> </w:t>
            </w:r>
            <w:r>
              <w:rPr>
                <w:sz w:val="20"/>
              </w:rPr>
              <w:t>на</w:t>
            </w:r>
            <w:r>
              <w:rPr>
                <w:spacing w:val="-8"/>
                <w:sz w:val="20"/>
              </w:rPr>
              <w:t xml:space="preserve"> </w:t>
            </w:r>
            <w:r>
              <w:rPr>
                <w:spacing w:val="-4"/>
                <w:sz w:val="20"/>
              </w:rPr>
              <w:t>збут</w:t>
            </w:r>
          </w:p>
        </w:tc>
        <w:tc>
          <w:tcPr>
            <w:tcW w:w="1073" w:type="dxa"/>
          </w:tcPr>
          <w:p w14:paraId="108055D0" w14:textId="77777777" w:rsidR="00CB0E72" w:rsidRDefault="00A93FB0">
            <w:pPr>
              <w:pStyle w:val="TableParagraph"/>
              <w:spacing w:before="21"/>
              <w:ind w:left="75" w:right="59"/>
              <w:rPr>
                <w:sz w:val="20"/>
              </w:rPr>
            </w:pPr>
            <w:r>
              <w:rPr>
                <w:spacing w:val="-2"/>
                <w:sz w:val="20"/>
              </w:rPr>
              <w:t>56952</w:t>
            </w:r>
          </w:p>
        </w:tc>
        <w:tc>
          <w:tcPr>
            <w:tcW w:w="1057" w:type="dxa"/>
          </w:tcPr>
          <w:p w14:paraId="2668C91B" w14:textId="77777777" w:rsidR="00CB0E72" w:rsidRDefault="00A93FB0">
            <w:pPr>
              <w:pStyle w:val="TableParagraph"/>
              <w:spacing w:before="21"/>
              <w:ind w:left="59" w:right="59"/>
              <w:rPr>
                <w:sz w:val="20"/>
              </w:rPr>
            </w:pPr>
            <w:r>
              <w:rPr>
                <w:sz w:val="20"/>
              </w:rPr>
              <w:t>56</w:t>
            </w:r>
            <w:r>
              <w:rPr>
                <w:spacing w:val="-3"/>
                <w:sz w:val="20"/>
              </w:rPr>
              <w:t xml:space="preserve"> </w:t>
            </w:r>
            <w:r>
              <w:rPr>
                <w:spacing w:val="-5"/>
                <w:sz w:val="20"/>
              </w:rPr>
              <w:t>855</w:t>
            </w:r>
          </w:p>
        </w:tc>
        <w:tc>
          <w:tcPr>
            <w:tcW w:w="1072" w:type="dxa"/>
          </w:tcPr>
          <w:p w14:paraId="1CF7E1A9" w14:textId="77777777" w:rsidR="00CB0E72" w:rsidRDefault="00A93FB0">
            <w:pPr>
              <w:pStyle w:val="TableParagraph"/>
              <w:spacing w:before="21"/>
              <w:ind w:left="59" w:right="59"/>
              <w:rPr>
                <w:sz w:val="20"/>
              </w:rPr>
            </w:pPr>
            <w:r>
              <w:rPr>
                <w:spacing w:val="-2"/>
                <w:sz w:val="20"/>
              </w:rPr>
              <w:t>87191</w:t>
            </w:r>
          </w:p>
        </w:tc>
        <w:tc>
          <w:tcPr>
            <w:tcW w:w="1065" w:type="dxa"/>
          </w:tcPr>
          <w:p w14:paraId="6C98C37E" w14:textId="77777777" w:rsidR="00CB0E72" w:rsidRDefault="00A93FB0">
            <w:pPr>
              <w:pStyle w:val="TableParagraph"/>
              <w:spacing w:before="21"/>
              <w:ind w:right="8"/>
              <w:rPr>
                <w:sz w:val="20"/>
              </w:rPr>
            </w:pPr>
            <w:r>
              <w:rPr>
                <w:spacing w:val="-3"/>
                <w:sz w:val="20"/>
              </w:rPr>
              <w:t>-</w:t>
            </w:r>
            <w:r>
              <w:rPr>
                <w:spacing w:val="-5"/>
                <w:sz w:val="20"/>
              </w:rPr>
              <w:t>97</w:t>
            </w:r>
          </w:p>
        </w:tc>
        <w:tc>
          <w:tcPr>
            <w:tcW w:w="1217" w:type="dxa"/>
          </w:tcPr>
          <w:p w14:paraId="3B90B455" w14:textId="77777777" w:rsidR="00CB0E72" w:rsidRDefault="00A93FB0">
            <w:pPr>
              <w:pStyle w:val="TableParagraph"/>
              <w:spacing w:before="21"/>
              <w:ind w:left="16"/>
              <w:rPr>
                <w:sz w:val="20"/>
              </w:rPr>
            </w:pPr>
            <w:r>
              <w:rPr>
                <w:sz w:val="20"/>
              </w:rPr>
              <w:t>30</w:t>
            </w:r>
            <w:r>
              <w:rPr>
                <w:spacing w:val="-3"/>
                <w:sz w:val="20"/>
              </w:rPr>
              <w:t xml:space="preserve"> </w:t>
            </w:r>
            <w:r>
              <w:rPr>
                <w:spacing w:val="-5"/>
                <w:sz w:val="20"/>
              </w:rPr>
              <w:t>336</w:t>
            </w:r>
          </w:p>
        </w:tc>
      </w:tr>
      <w:tr w:rsidR="00CB0E72" w14:paraId="648F3129" w14:textId="77777777">
        <w:trPr>
          <w:trHeight w:val="285"/>
        </w:trPr>
        <w:tc>
          <w:tcPr>
            <w:tcW w:w="497" w:type="dxa"/>
          </w:tcPr>
          <w:p w14:paraId="228195D1" w14:textId="77777777" w:rsidR="00CB0E72" w:rsidRDefault="00A93FB0">
            <w:pPr>
              <w:pStyle w:val="TableParagraph"/>
              <w:spacing w:before="20"/>
              <w:ind w:left="3"/>
              <w:rPr>
                <w:sz w:val="20"/>
              </w:rPr>
            </w:pPr>
            <w:r>
              <w:rPr>
                <w:spacing w:val="-10"/>
                <w:sz w:val="20"/>
              </w:rPr>
              <w:t>8</w:t>
            </w:r>
          </w:p>
        </w:tc>
        <w:tc>
          <w:tcPr>
            <w:tcW w:w="3651" w:type="dxa"/>
          </w:tcPr>
          <w:p w14:paraId="605D25CD" w14:textId="77777777" w:rsidR="00CB0E72" w:rsidRDefault="00A93FB0">
            <w:pPr>
              <w:pStyle w:val="TableParagraph"/>
              <w:spacing w:before="20"/>
              <w:ind w:left="106"/>
              <w:jc w:val="left"/>
              <w:rPr>
                <w:sz w:val="20"/>
              </w:rPr>
            </w:pPr>
            <w:r>
              <w:rPr>
                <w:sz w:val="20"/>
              </w:rPr>
              <w:t>Інші</w:t>
            </w:r>
            <w:r>
              <w:rPr>
                <w:spacing w:val="-9"/>
                <w:sz w:val="20"/>
              </w:rPr>
              <w:t xml:space="preserve"> </w:t>
            </w:r>
            <w:r>
              <w:rPr>
                <w:sz w:val="20"/>
              </w:rPr>
              <w:t>операційні</w:t>
            </w:r>
            <w:r>
              <w:rPr>
                <w:spacing w:val="-9"/>
                <w:sz w:val="20"/>
              </w:rPr>
              <w:t xml:space="preserve"> </w:t>
            </w:r>
            <w:r>
              <w:rPr>
                <w:spacing w:val="-2"/>
                <w:sz w:val="20"/>
              </w:rPr>
              <w:t>витрати</w:t>
            </w:r>
          </w:p>
        </w:tc>
        <w:tc>
          <w:tcPr>
            <w:tcW w:w="1073" w:type="dxa"/>
          </w:tcPr>
          <w:p w14:paraId="7080101F" w14:textId="77777777" w:rsidR="00CB0E72" w:rsidRDefault="00A93FB0">
            <w:pPr>
              <w:pStyle w:val="TableParagraph"/>
              <w:spacing w:before="20"/>
              <w:ind w:left="75" w:right="67"/>
              <w:rPr>
                <w:sz w:val="20"/>
              </w:rPr>
            </w:pPr>
            <w:r>
              <w:rPr>
                <w:sz w:val="20"/>
              </w:rPr>
              <w:t>2</w:t>
            </w:r>
            <w:r>
              <w:rPr>
                <w:spacing w:val="-6"/>
                <w:sz w:val="20"/>
              </w:rPr>
              <w:t xml:space="preserve"> </w:t>
            </w:r>
            <w:r>
              <w:rPr>
                <w:spacing w:val="-5"/>
                <w:sz w:val="20"/>
              </w:rPr>
              <w:t>114</w:t>
            </w:r>
          </w:p>
        </w:tc>
        <w:tc>
          <w:tcPr>
            <w:tcW w:w="1057" w:type="dxa"/>
          </w:tcPr>
          <w:p w14:paraId="7BF76F9E" w14:textId="77777777" w:rsidR="00CB0E72" w:rsidRDefault="00A93FB0">
            <w:pPr>
              <w:pStyle w:val="TableParagraph"/>
              <w:spacing w:before="20"/>
              <w:ind w:left="59" w:right="59"/>
              <w:rPr>
                <w:sz w:val="20"/>
              </w:rPr>
            </w:pPr>
            <w:r>
              <w:rPr>
                <w:sz w:val="20"/>
              </w:rPr>
              <w:t>47</w:t>
            </w:r>
            <w:r>
              <w:rPr>
                <w:spacing w:val="-3"/>
                <w:sz w:val="20"/>
              </w:rPr>
              <w:t xml:space="preserve"> </w:t>
            </w:r>
            <w:r>
              <w:rPr>
                <w:spacing w:val="-5"/>
                <w:sz w:val="20"/>
              </w:rPr>
              <w:t>600</w:t>
            </w:r>
          </w:p>
        </w:tc>
        <w:tc>
          <w:tcPr>
            <w:tcW w:w="1072" w:type="dxa"/>
          </w:tcPr>
          <w:p w14:paraId="5E81F210" w14:textId="77777777" w:rsidR="00CB0E72" w:rsidRDefault="00A93FB0">
            <w:pPr>
              <w:pStyle w:val="TableParagraph"/>
              <w:spacing w:before="20"/>
              <w:ind w:left="59" w:right="59"/>
              <w:rPr>
                <w:sz w:val="20"/>
              </w:rPr>
            </w:pPr>
            <w:r>
              <w:rPr>
                <w:spacing w:val="-2"/>
                <w:sz w:val="20"/>
              </w:rPr>
              <w:t>17627</w:t>
            </w:r>
          </w:p>
        </w:tc>
        <w:tc>
          <w:tcPr>
            <w:tcW w:w="1065" w:type="dxa"/>
          </w:tcPr>
          <w:p w14:paraId="3A303EC8" w14:textId="77777777" w:rsidR="00CB0E72" w:rsidRDefault="00A93FB0">
            <w:pPr>
              <w:pStyle w:val="TableParagraph"/>
              <w:spacing w:before="20"/>
              <w:ind w:right="5"/>
              <w:rPr>
                <w:sz w:val="20"/>
              </w:rPr>
            </w:pPr>
            <w:r>
              <w:rPr>
                <w:sz w:val="20"/>
              </w:rPr>
              <w:t>45</w:t>
            </w:r>
            <w:r>
              <w:rPr>
                <w:spacing w:val="-3"/>
                <w:sz w:val="20"/>
              </w:rPr>
              <w:t xml:space="preserve"> </w:t>
            </w:r>
            <w:r>
              <w:rPr>
                <w:spacing w:val="-5"/>
                <w:sz w:val="20"/>
              </w:rPr>
              <w:t>486</w:t>
            </w:r>
          </w:p>
        </w:tc>
        <w:tc>
          <w:tcPr>
            <w:tcW w:w="1217" w:type="dxa"/>
          </w:tcPr>
          <w:p w14:paraId="67E558DE" w14:textId="77777777" w:rsidR="00CB0E72" w:rsidRDefault="00A93FB0">
            <w:pPr>
              <w:pStyle w:val="TableParagraph"/>
              <w:spacing w:before="20"/>
              <w:ind w:left="16"/>
              <w:rPr>
                <w:sz w:val="20"/>
              </w:rPr>
            </w:pPr>
            <w:r>
              <w:rPr>
                <w:sz w:val="20"/>
              </w:rPr>
              <w:t>-29</w:t>
            </w:r>
            <w:r>
              <w:rPr>
                <w:spacing w:val="-6"/>
                <w:sz w:val="20"/>
              </w:rPr>
              <w:t xml:space="preserve"> </w:t>
            </w:r>
            <w:r>
              <w:rPr>
                <w:spacing w:val="-5"/>
                <w:sz w:val="20"/>
              </w:rPr>
              <w:t>973</w:t>
            </w:r>
          </w:p>
        </w:tc>
      </w:tr>
      <w:tr w:rsidR="00CB0E72" w14:paraId="3CA5F111" w14:textId="77777777">
        <w:trPr>
          <w:trHeight w:val="285"/>
        </w:trPr>
        <w:tc>
          <w:tcPr>
            <w:tcW w:w="497" w:type="dxa"/>
          </w:tcPr>
          <w:p w14:paraId="645DDD0A" w14:textId="77777777" w:rsidR="00CB0E72" w:rsidRDefault="00A93FB0">
            <w:pPr>
              <w:pStyle w:val="TableParagraph"/>
              <w:spacing w:before="20"/>
              <w:ind w:left="3"/>
              <w:rPr>
                <w:sz w:val="20"/>
              </w:rPr>
            </w:pPr>
            <w:r>
              <w:rPr>
                <w:spacing w:val="-10"/>
                <w:sz w:val="20"/>
              </w:rPr>
              <w:t>9</w:t>
            </w:r>
          </w:p>
        </w:tc>
        <w:tc>
          <w:tcPr>
            <w:tcW w:w="3651" w:type="dxa"/>
          </w:tcPr>
          <w:p w14:paraId="7FF5BF17" w14:textId="77777777" w:rsidR="00CB0E72" w:rsidRDefault="00A93FB0">
            <w:pPr>
              <w:pStyle w:val="TableParagraph"/>
              <w:spacing w:before="20"/>
              <w:ind w:left="106"/>
              <w:jc w:val="left"/>
              <w:rPr>
                <w:sz w:val="20"/>
              </w:rPr>
            </w:pPr>
            <w:r>
              <w:rPr>
                <w:sz w:val="20"/>
              </w:rPr>
              <w:t>Сумарні</w:t>
            </w:r>
            <w:r>
              <w:rPr>
                <w:spacing w:val="-10"/>
                <w:sz w:val="20"/>
              </w:rPr>
              <w:t xml:space="preserve"> </w:t>
            </w:r>
            <w:r>
              <w:rPr>
                <w:sz w:val="20"/>
              </w:rPr>
              <w:t>операційні</w:t>
            </w:r>
            <w:r>
              <w:rPr>
                <w:spacing w:val="-10"/>
                <w:sz w:val="20"/>
              </w:rPr>
              <w:t xml:space="preserve"> </w:t>
            </w:r>
            <w:r>
              <w:rPr>
                <w:spacing w:val="-2"/>
                <w:sz w:val="20"/>
              </w:rPr>
              <w:t>витрати</w:t>
            </w:r>
          </w:p>
        </w:tc>
        <w:tc>
          <w:tcPr>
            <w:tcW w:w="1073" w:type="dxa"/>
          </w:tcPr>
          <w:p w14:paraId="11B0DC3B" w14:textId="77777777" w:rsidR="00CB0E72" w:rsidRDefault="00A93FB0">
            <w:pPr>
              <w:pStyle w:val="TableParagraph"/>
              <w:spacing w:before="20"/>
              <w:ind w:left="75" w:right="66"/>
              <w:rPr>
                <w:sz w:val="20"/>
              </w:rPr>
            </w:pPr>
            <w:r>
              <w:rPr>
                <w:sz w:val="20"/>
              </w:rPr>
              <w:t>1</w:t>
            </w:r>
            <w:r>
              <w:rPr>
                <w:spacing w:val="-7"/>
                <w:sz w:val="20"/>
              </w:rPr>
              <w:t xml:space="preserve"> </w:t>
            </w:r>
            <w:r>
              <w:rPr>
                <w:sz w:val="20"/>
              </w:rPr>
              <w:t>244</w:t>
            </w:r>
            <w:r>
              <w:rPr>
                <w:spacing w:val="2"/>
                <w:sz w:val="20"/>
              </w:rPr>
              <w:t xml:space="preserve"> </w:t>
            </w:r>
            <w:r>
              <w:rPr>
                <w:spacing w:val="-5"/>
                <w:sz w:val="20"/>
              </w:rPr>
              <w:t>711</w:t>
            </w:r>
          </w:p>
        </w:tc>
        <w:tc>
          <w:tcPr>
            <w:tcW w:w="1057" w:type="dxa"/>
          </w:tcPr>
          <w:p w14:paraId="48FD751C" w14:textId="77777777" w:rsidR="00CB0E72" w:rsidRDefault="00A93FB0">
            <w:pPr>
              <w:pStyle w:val="TableParagraph"/>
              <w:spacing w:before="20"/>
              <w:ind w:left="59" w:right="52"/>
              <w:rPr>
                <w:sz w:val="20"/>
              </w:rPr>
            </w:pPr>
            <w:r>
              <w:rPr>
                <w:sz w:val="20"/>
              </w:rPr>
              <w:t>1</w:t>
            </w:r>
            <w:r>
              <w:rPr>
                <w:spacing w:val="-7"/>
                <w:sz w:val="20"/>
              </w:rPr>
              <w:t xml:space="preserve"> </w:t>
            </w:r>
            <w:r>
              <w:rPr>
                <w:sz w:val="20"/>
              </w:rPr>
              <w:t>132</w:t>
            </w:r>
            <w:r>
              <w:rPr>
                <w:spacing w:val="1"/>
                <w:sz w:val="20"/>
              </w:rPr>
              <w:t xml:space="preserve"> </w:t>
            </w:r>
            <w:r>
              <w:rPr>
                <w:spacing w:val="-5"/>
                <w:sz w:val="20"/>
              </w:rPr>
              <w:t>537</w:t>
            </w:r>
          </w:p>
        </w:tc>
        <w:tc>
          <w:tcPr>
            <w:tcW w:w="1072" w:type="dxa"/>
          </w:tcPr>
          <w:p w14:paraId="3E829D6C" w14:textId="77777777" w:rsidR="00CB0E72" w:rsidRDefault="00A93FB0">
            <w:pPr>
              <w:pStyle w:val="TableParagraph"/>
              <w:spacing w:before="20"/>
              <w:ind w:left="59" w:right="51"/>
              <w:rPr>
                <w:sz w:val="20"/>
              </w:rPr>
            </w:pPr>
            <w:r>
              <w:rPr>
                <w:sz w:val="20"/>
              </w:rPr>
              <w:t>1</w:t>
            </w:r>
            <w:r>
              <w:rPr>
                <w:spacing w:val="-7"/>
                <w:sz w:val="20"/>
              </w:rPr>
              <w:t xml:space="preserve"> </w:t>
            </w:r>
            <w:r>
              <w:rPr>
                <w:sz w:val="20"/>
              </w:rPr>
              <w:t>076</w:t>
            </w:r>
            <w:r>
              <w:rPr>
                <w:spacing w:val="1"/>
                <w:sz w:val="20"/>
              </w:rPr>
              <w:t xml:space="preserve"> </w:t>
            </w:r>
            <w:r>
              <w:rPr>
                <w:spacing w:val="-5"/>
                <w:sz w:val="20"/>
              </w:rPr>
              <w:t>162</w:t>
            </w:r>
          </w:p>
        </w:tc>
        <w:tc>
          <w:tcPr>
            <w:tcW w:w="1065" w:type="dxa"/>
          </w:tcPr>
          <w:p w14:paraId="33DE0171" w14:textId="77777777" w:rsidR="00CB0E72" w:rsidRDefault="00A93FB0">
            <w:pPr>
              <w:pStyle w:val="TableParagraph"/>
              <w:spacing w:before="20"/>
              <w:rPr>
                <w:sz w:val="20"/>
              </w:rPr>
            </w:pPr>
            <w:r>
              <w:rPr>
                <w:sz w:val="20"/>
              </w:rPr>
              <w:t>-112</w:t>
            </w:r>
            <w:r>
              <w:rPr>
                <w:spacing w:val="-3"/>
                <w:sz w:val="20"/>
              </w:rPr>
              <w:t xml:space="preserve"> </w:t>
            </w:r>
            <w:r>
              <w:rPr>
                <w:spacing w:val="-5"/>
                <w:sz w:val="20"/>
              </w:rPr>
              <w:t>174</w:t>
            </w:r>
          </w:p>
        </w:tc>
        <w:tc>
          <w:tcPr>
            <w:tcW w:w="1217" w:type="dxa"/>
          </w:tcPr>
          <w:p w14:paraId="66EA1148" w14:textId="77777777" w:rsidR="00CB0E72" w:rsidRDefault="00A93FB0">
            <w:pPr>
              <w:pStyle w:val="TableParagraph"/>
              <w:spacing w:before="20"/>
              <w:ind w:left="16"/>
              <w:rPr>
                <w:sz w:val="20"/>
              </w:rPr>
            </w:pPr>
            <w:r>
              <w:rPr>
                <w:sz w:val="20"/>
              </w:rPr>
              <w:t>-56</w:t>
            </w:r>
            <w:r>
              <w:rPr>
                <w:spacing w:val="-6"/>
                <w:sz w:val="20"/>
              </w:rPr>
              <w:t xml:space="preserve"> </w:t>
            </w:r>
            <w:r>
              <w:rPr>
                <w:spacing w:val="-5"/>
                <w:sz w:val="20"/>
              </w:rPr>
              <w:t>375</w:t>
            </w:r>
          </w:p>
        </w:tc>
      </w:tr>
      <w:tr w:rsidR="00CB0E72" w14:paraId="1C2E620D" w14:textId="77777777">
        <w:trPr>
          <w:trHeight w:val="286"/>
        </w:trPr>
        <w:tc>
          <w:tcPr>
            <w:tcW w:w="497" w:type="dxa"/>
          </w:tcPr>
          <w:p w14:paraId="451DE0F5" w14:textId="77777777" w:rsidR="00CB0E72" w:rsidRDefault="00A93FB0">
            <w:pPr>
              <w:pStyle w:val="TableParagraph"/>
              <w:spacing w:before="20"/>
              <w:ind w:left="3" w:right="3"/>
              <w:rPr>
                <w:sz w:val="20"/>
              </w:rPr>
            </w:pPr>
            <w:r>
              <w:rPr>
                <w:spacing w:val="-5"/>
                <w:sz w:val="20"/>
              </w:rPr>
              <w:t>10</w:t>
            </w:r>
          </w:p>
        </w:tc>
        <w:tc>
          <w:tcPr>
            <w:tcW w:w="3651" w:type="dxa"/>
          </w:tcPr>
          <w:p w14:paraId="264BF14B" w14:textId="77777777" w:rsidR="00CB0E72" w:rsidRDefault="00A93FB0">
            <w:pPr>
              <w:pStyle w:val="TableParagraph"/>
              <w:spacing w:before="20"/>
              <w:ind w:left="106"/>
              <w:jc w:val="left"/>
              <w:rPr>
                <w:sz w:val="20"/>
              </w:rPr>
            </w:pPr>
            <w:r>
              <w:rPr>
                <w:sz w:val="20"/>
              </w:rPr>
              <w:t>Прибуток</w:t>
            </w:r>
            <w:r>
              <w:rPr>
                <w:spacing w:val="-7"/>
                <w:sz w:val="20"/>
              </w:rPr>
              <w:t xml:space="preserve"> </w:t>
            </w:r>
            <w:r>
              <w:rPr>
                <w:sz w:val="20"/>
              </w:rPr>
              <w:t>від</w:t>
            </w:r>
            <w:r>
              <w:rPr>
                <w:spacing w:val="-3"/>
                <w:sz w:val="20"/>
              </w:rPr>
              <w:t xml:space="preserve"> </w:t>
            </w:r>
            <w:r>
              <w:rPr>
                <w:sz w:val="20"/>
              </w:rPr>
              <w:t>операційної</w:t>
            </w:r>
            <w:r>
              <w:rPr>
                <w:spacing w:val="-12"/>
                <w:sz w:val="20"/>
              </w:rPr>
              <w:t xml:space="preserve"> </w:t>
            </w:r>
            <w:r>
              <w:rPr>
                <w:spacing w:val="-2"/>
                <w:sz w:val="20"/>
              </w:rPr>
              <w:t>діяльності</w:t>
            </w:r>
          </w:p>
        </w:tc>
        <w:tc>
          <w:tcPr>
            <w:tcW w:w="1073" w:type="dxa"/>
          </w:tcPr>
          <w:p w14:paraId="4A749F5D" w14:textId="77777777" w:rsidR="00CB0E72" w:rsidRDefault="00A93FB0">
            <w:pPr>
              <w:pStyle w:val="TableParagraph"/>
              <w:spacing w:before="20"/>
              <w:ind w:left="75" w:right="59"/>
              <w:rPr>
                <w:sz w:val="20"/>
              </w:rPr>
            </w:pPr>
            <w:r>
              <w:rPr>
                <w:sz w:val="20"/>
              </w:rPr>
              <w:t>160</w:t>
            </w:r>
            <w:r>
              <w:rPr>
                <w:spacing w:val="-7"/>
                <w:sz w:val="20"/>
              </w:rPr>
              <w:t xml:space="preserve"> </w:t>
            </w:r>
            <w:r>
              <w:rPr>
                <w:spacing w:val="-5"/>
                <w:sz w:val="20"/>
              </w:rPr>
              <w:t>632</w:t>
            </w:r>
          </w:p>
        </w:tc>
        <w:tc>
          <w:tcPr>
            <w:tcW w:w="1057" w:type="dxa"/>
          </w:tcPr>
          <w:p w14:paraId="771299CF" w14:textId="77777777" w:rsidR="00CB0E72" w:rsidRDefault="00A93FB0">
            <w:pPr>
              <w:pStyle w:val="TableParagraph"/>
              <w:spacing w:before="20"/>
              <w:ind w:left="59" w:right="59"/>
              <w:rPr>
                <w:sz w:val="20"/>
              </w:rPr>
            </w:pPr>
            <w:r>
              <w:rPr>
                <w:sz w:val="20"/>
              </w:rPr>
              <w:t>90</w:t>
            </w:r>
            <w:r>
              <w:rPr>
                <w:spacing w:val="-3"/>
                <w:sz w:val="20"/>
              </w:rPr>
              <w:t xml:space="preserve"> </w:t>
            </w:r>
            <w:r>
              <w:rPr>
                <w:spacing w:val="-5"/>
                <w:sz w:val="20"/>
              </w:rPr>
              <w:t>416</w:t>
            </w:r>
          </w:p>
        </w:tc>
        <w:tc>
          <w:tcPr>
            <w:tcW w:w="1072" w:type="dxa"/>
          </w:tcPr>
          <w:p w14:paraId="1FA3910A" w14:textId="77777777" w:rsidR="00CB0E72" w:rsidRDefault="00A93FB0">
            <w:pPr>
              <w:pStyle w:val="TableParagraph"/>
              <w:spacing w:before="20"/>
              <w:ind w:left="59" w:right="59"/>
              <w:rPr>
                <w:sz w:val="20"/>
              </w:rPr>
            </w:pPr>
            <w:r>
              <w:rPr>
                <w:sz w:val="20"/>
              </w:rPr>
              <w:t>153</w:t>
            </w:r>
            <w:r>
              <w:rPr>
                <w:spacing w:val="-7"/>
                <w:sz w:val="20"/>
              </w:rPr>
              <w:t xml:space="preserve"> </w:t>
            </w:r>
            <w:r>
              <w:rPr>
                <w:spacing w:val="-5"/>
                <w:sz w:val="20"/>
              </w:rPr>
              <w:t>968</w:t>
            </w:r>
          </w:p>
        </w:tc>
        <w:tc>
          <w:tcPr>
            <w:tcW w:w="1065" w:type="dxa"/>
          </w:tcPr>
          <w:p w14:paraId="60FFE367" w14:textId="77777777" w:rsidR="00CB0E72" w:rsidRDefault="00A93FB0">
            <w:pPr>
              <w:pStyle w:val="TableParagraph"/>
              <w:spacing w:before="20"/>
              <w:ind w:right="6"/>
              <w:rPr>
                <w:sz w:val="20"/>
              </w:rPr>
            </w:pPr>
            <w:r>
              <w:rPr>
                <w:sz w:val="20"/>
              </w:rPr>
              <w:t>-70</w:t>
            </w:r>
            <w:r>
              <w:rPr>
                <w:spacing w:val="-6"/>
                <w:sz w:val="20"/>
              </w:rPr>
              <w:t xml:space="preserve"> </w:t>
            </w:r>
            <w:r>
              <w:rPr>
                <w:spacing w:val="-5"/>
                <w:sz w:val="20"/>
              </w:rPr>
              <w:t>216</w:t>
            </w:r>
          </w:p>
        </w:tc>
        <w:tc>
          <w:tcPr>
            <w:tcW w:w="1217" w:type="dxa"/>
          </w:tcPr>
          <w:p w14:paraId="53C3DE27" w14:textId="77777777" w:rsidR="00CB0E72" w:rsidRDefault="00A93FB0">
            <w:pPr>
              <w:pStyle w:val="TableParagraph"/>
              <w:spacing w:before="20"/>
              <w:ind w:left="16"/>
              <w:rPr>
                <w:sz w:val="20"/>
              </w:rPr>
            </w:pPr>
            <w:r>
              <w:rPr>
                <w:sz w:val="20"/>
              </w:rPr>
              <w:t>63</w:t>
            </w:r>
            <w:r>
              <w:rPr>
                <w:spacing w:val="-3"/>
                <w:sz w:val="20"/>
              </w:rPr>
              <w:t xml:space="preserve"> </w:t>
            </w:r>
            <w:r>
              <w:rPr>
                <w:spacing w:val="-5"/>
                <w:sz w:val="20"/>
              </w:rPr>
              <w:t>552</w:t>
            </w:r>
          </w:p>
        </w:tc>
      </w:tr>
      <w:tr w:rsidR="00CB0E72" w14:paraId="4A56D0AF" w14:textId="77777777">
        <w:trPr>
          <w:trHeight w:val="462"/>
        </w:trPr>
        <w:tc>
          <w:tcPr>
            <w:tcW w:w="497" w:type="dxa"/>
          </w:tcPr>
          <w:p w14:paraId="3A744512" w14:textId="77777777" w:rsidR="00CB0E72" w:rsidRDefault="00A93FB0">
            <w:pPr>
              <w:pStyle w:val="TableParagraph"/>
              <w:spacing w:before="108"/>
              <w:ind w:left="3" w:right="3"/>
              <w:rPr>
                <w:sz w:val="20"/>
              </w:rPr>
            </w:pPr>
            <w:r>
              <w:rPr>
                <w:spacing w:val="-5"/>
                <w:sz w:val="20"/>
              </w:rPr>
              <w:t>11</w:t>
            </w:r>
          </w:p>
        </w:tc>
        <w:tc>
          <w:tcPr>
            <w:tcW w:w="3651" w:type="dxa"/>
          </w:tcPr>
          <w:p w14:paraId="198A8DCC" w14:textId="77777777" w:rsidR="00CB0E72" w:rsidRDefault="00A93FB0">
            <w:pPr>
              <w:pStyle w:val="TableParagraph"/>
              <w:spacing w:line="224" w:lineRule="exact"/>
              <w:ind w:left="106"/>
              <w:jc w:val="left"/>
              <w:rPr>
                <w:sz w:val="20"/>
              </w:rPr>
            </w:pPr>
            <w:r>
              <w:rPr>
                <w:sz w:val="20"/>
              </w:rPr>
              <w:t>Дохід</w:t>
            </w:r>
            <w:r>
              <w:rPr>
                <w:spacing w:val="-13"/>
                <w:sz w:val="20"/>
              </w:rPr>
              <w:t xml:space="preserve"> </w:t>
            </w:r>
            <w:r>
              <w:rPr>
                <w:sz w:val="20"/>
              </w:rPr>
              <w:t>від</w:t>
            </w:r>
            <w:r>
              <w:rPr>
                <w:spacing w:val="-11"/>
                <w:sz w:val="20"/>
              </w:rPr>
              <w:t xml:space="preserve"> </w:t>
            </w:r>
            <w:r>
              <w:rPr>
                <w:sz w:val="20"/>
              </w:rPr>
              <w:t>інвестиційної</w:t>
            </w:r>
            <w:r>
              <w:rPr>
                <w:spacing w:val="-12"/>
                <w:sz w:val="20"/>
              </w:rPr>
              <w:t xml:space="preserve"> </w:t>
            </w:r>
            <w:r>
              <w:rPr>
                <w:sz w:val="20"/>
              </w:rPr>
              <w:t>та</w:t>
            </w:r>
            <w:r>
              <w:rPr>
                <w:spacing w:val="-7"/>
                <w:sz w:val="20"/>
              </w:rPr>
              <w:t xml:space="preserve"> </w:t>
            </w:r>
            <w:r>
              <w:rPr>
                <w:sz w:val="20"/>
              </w:rPr>
              <w:t xml:space="preserve">фінансової </w:t>
            </w:r>
            <w:r>
              <w:rPr>
                <w:spacing w:val="-2"/>
                <w:sz w:val="20"/>
              </w:rPr>
              <w:t>діяльності</w:t>
            </w:r>
          </w:p>
        </w:tc>
        <w:tc>
          <w:tcPr>
            <w:tcW w:w="1073" w:type="dxa"/>
          </w:tcPr>
          <w:p w14:paraId="736E7ECF" w14:textId="77777777" w:rsidR="00CB0E72" w:rsidRDefault="00A93FB0">
            <w:pPr>
              <w:pStyle w:val="TableParagraph"/>
              <w:spacing w:before="108"/>
              <w:ind w:left="75" w:right="67"/>
              <w:rPr>
                <w:sz w:val="20"/>
              </w:rPr>
            </w:pPr>
            <w:r>
              <w:rPr>
                <w:sz w:val="20"/>
              </w:rPr>
              <w:t>2</w:t>
            </w:r>
            <w:r>
              <w:rPr>
                <w:spacing w:val="-6"/>
                <w:sz w:val="20"/>
              </w:rPr>
              <w:t xml:space="preserve"> </w:t>
            </w:r>
            <w:r>
              <w:rPr>
                <w:spacing w:val="-5"/>
                <w:sz w:val="20"/>
              </w:rPr>
              <w:t>298</w:t>
            </w:r>
          </w:p>
        </w:tc>
        <w:tc>
          <w:tcPr>
            <w:tcW w:w="1057" w:type="dxa"/>
          </w:tcPr>
          <w:p w14:paraId="7103B1C6" w14:textId="77777777" w:rsidR="00CB0E72" w:rsidRDefault="00A93FB0">
            <w:pPr>
              <w:pStyle w:val="TableParagraph"/>
              <w:spacing w:before="108"/>
              <w:ind w:left="59" w:right="51"/>
              <w:rPr>
                <w:sz w:val="20"/>
              </w:rPr>
            </w:pPr>
            <w:r>
              <w:rPr>
                <w:sz w:val="20"/>
              </w:rPr>
              <w:t>6</w:t>
            </w:r>
            <w:r>
              <w:rPr>
                <w:spacing w:val="-6"/>
                <w:sz w:val="20"/>
              </w:rPr>
              <w:t xml:space="preserve"> </w:t>
            </w:r>
            <w:r>
              <w:rPr>
                <w:spacing w:val="-5"/>
                <w:sz w:val="20"/>
              </w:rPr>
              <w:t>502</w:t>
            </w:r>
          </w:p>
        </w:tc>
        <w:tc>
          <w:tcPr>
            <w:tcW w:w="1072" w:type="dxa"/>
          </w:tcPr>
          <w:p w14:paraId="35C7EC65" w14:textId="77777777" w:rsidR="00CB0E72" w:rsidRDefault="00A93FB0">
            <w:pPr>
              <w:pStyle w:val="TableParagraph"/>
              <w:spacing w:before="108"/>
              <w:ind w:left="59" w:right="58"/>
              <w:rPr>
                <w:sz w:val="20"/>
              </w:rPr>
            </w:pPr>
            <w:r>
              <w:rPr>
                <w:spacing w:val="-10"/>
                <w:sz w:val="20"/>
              </w:rPr>
              <w:t>0</w:t>
            </w:r>
          </w:p>
        </w:tc>
        <w:tc>
          <w:tcPr>
            <w:tcW w:w="1065" w:type="dxa"/>
          </w:tcPr>
          <w:p w14:paraId="51C4B515" w14:textId="77777777" w:rsidR="00CB0E72" w:rsidRDefault="00A93FB0">
            <w:pPr>
              <w:pStyle w:val="TableParagraph"/>
              <w:spacing w:before="108"/>
              <w:ind w:left="1"/>
              <w:rPr>
                <w:sz w:val="20"/>
              </w:rPr>
            </w:pPr>
            <w:r>
              <w:rPr>
                <w:sz w:val="20"/>
              </w:rPr>
              <w:t>4</w:t>
            </w:r>
            <w:r>
              <w:rPr>
                <w:spacing w:val="-6"/>
                <w:sz w:val="20"/>
              </w:rPr>
              <w:t xml:space="preserve"> </w:t>
            </w:r>
            <w:r>
              <w:rPr>
                <w:spacing w:val="-5"/>
                <w:sz w:val="20"/>
              </w:rPr>
              <w:t>204</w:t>
            </w:r>
          </w:p>
        </w:tc>
        <w:tc>
          <w:tcPr>
            <w:tcW w:w="1217" w:type="dxa"/>
          </w:tcPr>
          <w:p w14:paraId="0263D108" w14:textId="77777777" w:rsidR="00CB0E72" w:rsidRDefault="00A93FB0">
            <w:pPr>
              <w:pStyle w:val="TableParagraph"/>
              <w:spacing w:before="108"/>
              <w:ind w:left="16"/>
              <w:rPr>
                <w:sz w:val="20"/>
              </w:rPr>
            </w:pPr>
            <w:r>
              <w:rPr>
                <w:sz w:val="20"/>
              </w:rPr>
              <w:t>-6</w:t>
            </w:r>
            <w:r>
              <w:rPr>
                <w:spacing w:val="-2"/>
                <w:sz w:val="20"/>
              </w:rPr>
              <w:t xml:space="preserve"> </w:t>
            </w:r>
            <w:r>
              <w:rPr>
                <w:spacing w:val="-5"/>
                <w:sz w:val="20"/>
              </w:rPr>
              <w:t>502</w:t>
            </w:r>
          </w:p>
        </w:tc>
      </w:tr>
      <w:tr w:rsidR="00CB0E72" w14:paraId="40A953F4" w14:textId="77777777">
        <w:trPr>
          <w:trHeight w:val="461"/>
        </w:trPr>
        <w:tc>
          <w:tcPr>
            <w:tcW w:w="497" w:type="dxa"/>
          </w:tcPr>
          <w:p w14:paraId="7F90ACEE" w14:textId="77777777" w:rsidR="00CB0E72" w:rsidRDefault="00A93FB0">
            <w:pPr>
              <w:pStyle w:val="TableParagraph"/>
              <w:spacing w:before="108"/>
              <w:ind w:left="3" w:right="3"/>
              <w:rPr>
                <w:sz w:val="20"/>
              </w:rPr>
            </w:pPr>
            <w:r>
              <w:rPr>
                <w:spacing w:val="-5"/>
                <w:sz w:val="20"/>
              </w:rPr>
              <w:t>12</w:t>
            </w:r>
          </w:p>
        </w:tc>
        <w:tc>
          <w:tcPr>
            <w:tcW w:w="3651" w:type="dxa"/>
          </w:tcPr>
          <w:p w14:paraId="6C4711C2" w14:textId="77777777" w:rsidR="00CB0E72" w:rsidRDefault="00A93FB0">
            <w:pPr>
              <w:pStyle w:val="TableParagraph"/>
              <w:spacing w:line="218" w:lineRule="exact"/>
              <w:ind w:left="106"/>
              <w:jc w:val="left"/>
              <w:rPr>
                <w:sz w:val="20"/>
              </w:rPr>
            </w:pPr>
            <w:r>
              <w:rPr>
                <w:sz w:val="20"/>
              </w:rPr>
              <w:t>Витрати</w:t>
            </w:r>
            <w:r>
              <w:rPr>
                <w:spacing w:val="-9"/>
                <w:sz w:val="20"/>
              </w:rPr>
              <w:t xml:space="preserve"> </w:t>
            </w:r>
            <w:r>
              <w:rPr>
                <w:sz w:val="20"/>
              </w:rPr>
              <w:t>від</w:t>
            </w:r>
            <w:r>
              <w:rPr>
                <w:spacing w:val="2"/>
                <w:sz w:val="20"/>
              </w:rPr>
              <w:t xml:space="preserve"> </w:t>
            </w:r>
            <w:r>
              <w:rPr>
                <w:sz w:val="20"/>
              </w:rPr>
              <w:t>інвестиційної</w:t>
            </w:r>
            <w:r>
              <w:rPr>
                <w:spacing w:val="-6"/>
                <w:sz w:val="20"/>
              </w:rPr>
              <w:t xml:space="preserve"> </w:t>
            </w:r>
            <w:r>
              <w:rPr>
                <w:sz w:val="20"/>
              </w:rPr>
              <w:t>і</w:t>
            </w:r>
            <w:r>
              <w:rPr>
                <w:spacing w:val="-6"/>
                <w:sz w:val="20"/>
              </w:rPr>
              <w:t xml:space="preserve"> </w:t>
            </w:r>
            <w:r>
              <w:rPr>
                <w:spacing w:val="-2"/>
                <w:sz w:val="20"/>
              </w:rPr>
              <w:t>фінансової</w:t>
            </w:r>
          </w:p>
          <w:p w14:paraId="7D811D82" w14:textId="77777777" w:rsidR="00CB0E72" w:rsidRDefault="00A93FB0">
            <w:pPr>
              <w:pStyle w:val="TableParagraph"/>
              <w:spacing w:before="2" w:line="222" w:lineRule="exact"/>
              <w:ind w:left="106"/>
              <w:jc w:val="left"/>
              <w:rPr>
                <w:sz w:val="20"/>
              </w:rPr>
            </w:pPr>
            <w:r>
              <w:rPr>
                <w:spacing w:val="-2"/>
                <w:sz w:val="20"/>
              </w:rPr>
              <w:t>діяльності</w:t>
            </w:r>
          </w:p>
        </w:tc>
        <w:tc>
          <w:tcPr>
            <w:tcW w:w="1073" w:type="dxa"/>
          </w:tcPr>
          <w:p w14:paraId="5D5602EE" w14:textId="77777777" w:rsidR="00CB0E72" w:rsidRDefault="00A93FB0">
            <w:pPr>
              <w:pStyle w:val="TableParagraph"/>
              <w:spacing w:before="108"/>
              <w:ind w:left="75" w:right="67"/>
              <w:rPr>
                <w:sz w:val="20"/>
              </w:rPr>
            </w:pPr>
            <w:r>
              <w:rPr>
                <w:sz w:val="20"/>
              </w:rPr>
              <w:t>2</w:t>
            </w:r>
            <w:r>
              <w:rPr>
                <w:spacing w:val="-6"/>
                <w:sz w:val="20"/>
              </w:rPr>
              <w:t xml:space="preserve"> </w:t>
            </w:r>
            <w:r>
              <w:rPr>
                <w:spacing w:val="-5"/>
                <w:sz w:val="20"/>
              </w:rPr>
              <w:t>298</w:t>
            </w:r>
          </w:p>
        </w:tc>
        <w:tc>
          <w:tcPr>
            <w:tcW w:w="1057" w:type="dxa"/>
          </w:tcPr>
          <w:p w14:paraId="47BB444B" w14:textId="77777777" w:rsidR="00CB0E72" w:rsidRDefault="00A93FB0">
            <w:pPr>
              <w:pStyle w:val="TableParagraph"/>
              <w:spacing w:before="108"/>
              <w:ind w:left="59" w:right="51"/>
              <w:rPr>
                <w:sz w:val="20"/>
              </w:rPr>
            </w:pPr>
            <w:r>
              <w:rPr>
                <w:sz w:val="20"/>
              </w:rPr>
              <w:t>6</w:t>
            </w:r>
            <w:r>
              <w:rPr>
                <w:spacing w:val="-6"/>
                <w:sz w:val="20"/>
              </w:rPr>
              <w:t xml:space="preserve"> </w:t>
            </w:r>
            <w:r>
              <w:rPr>
                <w:spacing w:val="-5"/>
                <w:sz w:val="20"/>
              </w:rPr>
              <w:t>502</w:t>
            </w:r>
          </w:p>
        </w:tc>
        <w:tc>
          <w:tcPr>
            <w:tcW w:w="1072" w:type="dxa"/>
          </w:tcPr>
          <w:p w14:paraId="7637D74C" w14:textId="77777777" w:rsidR="00CB0E72" w:rsidRDefault="00A93FB0">
            <w:pPr>
              <w:pStyle w:val="TableParagraph"/>
              <w:spacing w:before="108"/>
              <w:ind w:left="59" w:right="58"/>
              <w:rPr>
                <w:sz w:val="20"/>
              </w:rPr>
            </w:pPr>
            <w:r>
              <w:rPr>
                <w:spacing w:val="-10"/>
                <w:sz w:val="20"/>
              </w:rPr>
              <w:t>0</w:t>
            </w:r>
          </w:p>
        </w:tc>
        <w:tc>
          <w:tcPr>
            <w:tcW w:w="1065" w:type="dxa"/>
          </w:tcPr>
          <w:p w14:paraId="574B6795" w14:textId="77777777" w:rsidR="00CB0E72" w:rsidRDefault="00A93FB0">
            <w:pPr>
              <w:pStyle w:val="TableParagraph"/>
              <w:spacing w:before="108"/>
              <w:ind w:left="1"/>
              <w:rPr>
                <w:sz w:val="20"/>
              </w:rPr>
            </w:pPr>
            <w:r>
              <w:rPr>
                <w:sz w:val="20"/>
              </w:rPr>
              <w:t>4</w:t>
            </w:r>
            <w:r>
              <w:rPr>
                <w:spacing w:val="-6"/>
                <w:sz w:val="20"/>
              </w:rPr>
              <w:t xml:space="preserve"> </w:t>
            </w:r>
            <w:r>
              <w:rPr>
                <w:spacing w:val="-5"/>
                <w:sz w:val="20"/>
              </w:rPr>
              <w:t>204</w:t>
            </w:r>
          </w:p>
        </w:tc>
        <w:tc>
          <w:tcPr>
            <w:tcW w:w="1217" w:type="dxa"/>
          </w:tcPr>
          <w:p w14:paraId="02D1AB68" w14:textId="77777777" w:rsidR="00CB0E72" w:rsidRDefault="00A93FB0">
            <w:pPr>
              <w:pStyle w:val="TableParagraph"/>
              <w:spacing w:before="108"/>
              <w:ind w:left="16"/>
              <w:rPr>
                <w:sz w:val="20"/>
              </w:rPr>
            </w:pPr>
            <w:r>
              <w:rPr>
                <w:sz w:val="20"/>
              </w:rPr>
              <w:t>-6</w:t>
            </w:r>
            <w:r>
              <w:rPr>
                <w:spacing w:val="-2"/>
                <w:sz w:val="20"/>
              </w:rPr>
              <w:t xml:space="preserve"> </w:t>
            </w:r>
            <w:r>
              <w:rPr>
                <w:spacing w:val="-5"/>
                <w:sz w:val="20"/>
              </w:rPr>
              <w:t>502</w:t>
            </w:r>
          </w:p>
        </w:tc>
      </w:tr>
      <w:tr w:rsidR="00CB0E72" w14:paraId="18568258" w14:textId="77777777">
        <w:trPr>
          <w:trHeight w:val="502"/>
        </w:trPr>
        <w:tc>
          <w:tcPr>
            <w:tcW w:w="497" w:type="dxa"/>
          </w:tcPr>
          <w:p w14:paraId="3B0680B3" w14:textId="77777777" w:rsidR="00CB0E72" w:rsidRDefault="00A93FB0">
            <w:pPr>
              <w:pStyle w:val="TableParagraph"/>
              <w:spacing w:before="125"/>
              <w:ind w:left="3" w:right="3"/>
              <w:rPr>
                <w:sz w:val="20"/>
              </w:rPr>
            </w:pPr>
            <w:r>
              <w:rPr>
                <w:spacing w:val="-5"/>
                <w:sz w:val="20"/>
              </w:rPr>
              <w:t>13</w:t>
            </w:r>
          </w:p>
        </w:tc>
        <w:tc>
          <w:tcPr>
            <w:tcW w:w="3651" w:type="dxa"/>
          </w:tcPr>
          <w:p w14:paraId="03842155" w14:textId="77777777" w:rsidR="00CB0E72" w:rsidRDefault="00A93FB0">
            <w:pPr>
              <w:pStyle w:val="TableParagraph"/>
              <w:spacing w:before="18" w:line="232" w:lineRule="auto"/>
              <w:ind w:left="106"/>
              <w:jc w:val="left"/>
              <w:rPr>
                <w:sz w:val="20"/>
              </w:rPr>
            </w:pPr>
            <w:r>
              <w:rPr>
                <w:sz w:val="20"/>
              </w:rPr>
              <w:t>Прибуток</w:t>
            </w:r>
            <w:r>
              <w:rPr>
                <w:spacing w:val="-13"/>
                <w:sz w:val="20"/>
              </w:rPr>
              <w:t xml:space="preserve"> </w:t>
            </w:r>
            <w:r>
              <w:rPr>
                <w:sz w:val="20"/>
              </w:rPr>
              <w:t>від</w:t>
            </w:r>
            <w:r>
              <w:rPr>
                <w:spacing w:val="-9"/>
                <w:sz w:val="20"/>
              </w:rPr>
              <w:t xml:space="preserve"> </w:t>
            </w:r>
            <w:r>
              <w:rPr>
                <w:sz w:val="20"/>
              </w:rPr>
              <w:t>звичайної</w:t>
            </w:r>
            <w:r>
              <w:rPr>
                <w:spacing w:val="-12"/>
                <w:sz w:val="20"/>
              </w:rPr>
              <w:t xml:space="preserve"> </w:t>
            </w:r>
            <w:r>
              <w:rPr>
                <w:sz w:val="20"/>
              </w:rPr>
              <w:t>діяльності</w:t>
            </w:r>
            <w:r>
              <w:rPr>
                <w:spacing w:val="-13"/>
                <w:sz w:val="20"/>
              </w:rPr>
              <w:t xml:space="preserve"> </w:t>
            </w:r>
            <w:r>
              <w:rPr>
                <w:sz w:val="20"/>
              </w:rPr>
              <w:t xml:space="preserve">до </w:t>
            </w:r>
            <w:r>
              <w:rPr>
                <w:spacing w:val="-2"/>
                <w:sz w:val="20"/>
              </w:rPr>
              <w:t>оподаткування</w:t>
            </w:r>
          </w:p>
        </w:tc>
        <w:tc>
          <w:tcPr>
            <w:tcW w:w="1073" w:type="dxa"/>
          </w:tcPr>
          <w:p w14:paraId="7EFF663C" w14:textId="77777777" w:rsidR="00CB0E72" w:rsidRDefault="00A93FB0">
            <w:pPr>
              <w:pStyle w:val="TableParagraph"/>
              <w:spacing w:before="125"/>
              <w:ind w:left="75" w:right="59"/>
              <w:rPr>
                <w:sz w:val="20"/>
              </w:rPr>
            </w:pPr>
            <w:r>
              <w:rPr>
                <w:sz w:val="20"/>
              </w:rPr>
              <w:t>160</w:t>
            </w:r>
            <w:r>
              <w:rPr>
                <w:spacing w:val="-7"/>
                <w:sz w:val="20"/>
              </w:rPr>
              <w:t xml:space="preserve"> </w:t>
            </w:r>
            <w:r>
              <w:rPr>
                <w:spacing w:val="-5"/>
                <w:sz w:val="20"/>
              </w:rPr>
              <w:t>246</w:t>
            </w:r>
          </w:p>
        </w:tc>
        <w:tc>
          <w:tcPr>
            <w:tcW w:w="1057" w:type="dxa"/>
          </w:tcPr>
          <w:p w14:paraId="2701FA05" w14:textId="77777777" w:rsidR="00CB0E72" w:rsidRDefault="00A93FB0">
            <w:pPr>
              <w:pStyle w:val="TableParagraph"/>
              <w:spacing w:before="125"/>
              <w:ind w:left="59" w:right="59"/>
              <w:rPr>
                <w:sz w:val="20"/>
              </w:rPr>
            </w:pPr>
            <w:r>
              <w:rPr>
                <w:sz w:val="20"/>
              </w:rPr>
              <w:t>93</w:t>
            </w:r>
            <w:r>
              <w:rPr>
                <w:spacing w:val="-3"/>
                <w:sz w:val="20"/>
              </w:rPr>
              <w:t xml:space="preserve"> </w:t>
            </w:r>
            <w:r>
              <w:rPr>
                <w:spacing w:val="-5"/>
                <w:sz w:val="20"/>
              </w:rPr>
              <w:t>935</w:t>
            </w:r>
          </w:p>
        </w:tc>
        <w:tc>
          <w:tcPr>
            <w:tcW w:w="1072" w:type="dxa"/>
          </w:tcPr>
          <w:p w14:paraId="11E14CCA" w14:textId="77777777" w:rsidR="00CB0E72" w:rsidRDefault="00A93FB0">
            <w:pPr>
              <w:pStyle w:val="TableParagraph"/>
              <w:spacing w:before="125"/>
              <w:ind w:left="59" w:right="59"/>
              <w:rPr>
                <w:sz w:val="20"/>
              </w:rPr>
            </w:pPr>
            <w:r>
              <w:rPr>
                <w:sz w:val="20"/>
              </w:rPr>
              <w:t>145</w:t>
            </w:r>
            <w:r>
              <w:rPr>
                <w:spacing w:val="-7"/>
                <w:sz w:val="20"/>
              </w:rPr>
              <w:t xml:space="preserve"> </w:t>
            </w:r>
            <w:r>
              <w:rPr>
                <w:spacing w:val="-5"/>
                <w:sz w:val="20"/>
              </w:rPr>
              <w:t>963</w:t>
            </w:r>
          </w:p>
        </w:tc>
        <w:tc>
          <w:tcPr>
            <w:tcW w:w="1065" w:type="dxa"/>
          </w:tcPr>
          <w:p w14:paraId="0B4B92FD" w14:textId="77777777" w:rsidR="00CB0E72" w:rsidRDefault="00A93FB0">
            <w:pPr>
              <w:pStyle w:val="TableParagraph"/>
              <w:spacing w:before="125"/>
              <w:ind w:right="6"/>
              <w:rPr>
                <w:sz w:val="20"/>
              </w:rPr>
            </w:pPr>
            <w:r>
              <w:rPr>
                <w:sz w:val="20"/>
              </w:rPr>
              <w:t>-66</w:t>
            </w:r>
            <w:r>
              <w:rPr>
                <w:spacing w:val="-6"/>
                <w:sz w:val="20"/>
              </w:rPr>
              <w:t xml:space="preserve"> </w:t>
            </w:r>
            <w:r>
              <w:rPr>
                <w:spacing w:val="-5"/>
                <w:sz w:val="20"/>
              </w:rPr>
              <w:t>311</w:t>
            </w:r>
          </w:p>
        </w:tc>
        <w:tc>
          <w:tcPr>
            <w:tcW w:w="1217" w:type="dxa"/>
          </w:tcPr>
          <w:p w14:paraId="6D52B0D3" w14:textId="77777777" w:rsidR="00CB0E72" w:rsidRDefault="00A93FB0">
            <w:pPr>
              <w:pStyle w:val="TableParagraph"/>
              <w:spacing w:before="125"/>
              <w:ind w:left="16"/>
              <w:rPr>
                <w:sz w:val="20"/>
              </w:rPr>
            </w:pPr>
            <w:r>
              <w:rPr>
                <w:sz w:val="20"/>
              </w:rPr>
              <w:t>52</w:t>
            </w:r>
            <w:r>
              <w:rPr>
                <w:spacing w:val="-3"/>
                <w:sz w:val="20"/>
              </w:rPr>
              <w:t xml:space="preserve"> </w:t>
            </w:r>
            <w:r>
              <w:rPr>
                <w:spacing w:val="-5"/>
                <w:sz w:val="20"/>
              </w:rPr>
              <w:t>028</w:t>
            </w:r>
          </w:p>
        </w:tc>
      </w:tr>
      <w:tr w:rsidR="00CB0E72" w14:paraId="0F923BA9" w14:textId="77777777">
        <w:trPr>
          <w:trHeight w:val="285"/>
        </w:trPr>
        <w:tc>
          <w:tcPr>
            <w:tcW w:w="497" w:type="dxa"/>
          </w:tcPr>
          <w:p w14:paraId="49D32ED4" w14:textId="77777777" w:rsidR="00CB0E72" w:rsidRDefault="00A93FB0">
            <w:pPr>
              <w:pStyle w:val="TableParagraph"/>
              <w:spacing w:before="20"/>
              <w:ind w:left="3" w:right="3"/>
              <w:rPr>
                <w:sz w:val="20"/>
              </w:rPr>
            </w:pPr>
            <w:r>
              <w:rPr>
                <w:spacing w:val="-5"/>
                <w:sz w:val="20"/>
              </w:rPr>
              <w:t>14</w:t>
            </w:r>
          </w:p>
        </w:tc>
        <w:tc>
          <w:tcPr>
            <w:tcW w:w="3651" w:type="dxa"/>
          </w:tcPr>
          <w:p w14:paraId="45B85215" w14:textId="77777777" w:rsidR="00CB0E72" w:rsidRDefault="00A93FB0">
            <w:pPr>
              <w:pStyle w:val="TableParagraph"/>
              <w:spacing w:before="20"/>
              <w:ind w:left="106"/>
              <w:jc w:val="left"/>
              <w:rPr>
                <w:sz w:val="20"/>
              </w:rPr>
            </w:pPr>
            <w:r>
              <w:rPr>
                <w:sz w:val="20"/>
              </w:rPr>
              <w:t>Витрати</w:t>
            </w:r>
            <w:r>
              <w:rPr>
                <w:spacing w:val="-8"/>
                <w:sz w:val="20"/>
              </w:rPr>
              <w:t xml:space="preserve"> </w:t>
            </w:r>
            <w:r>
              <w:rPr>
                <w:sz w:val="20"/>
              </w:rPr>
              <w:t>з</w:t>
            </w:r>
            <w:r>
              <w:rPr>
                <w:spacing w:val="2"/>
                <w:sz w:val="20"/>
              </w:rPr>
              <w:t xml:space="preserve"> </w:t>
            </w:r>
            <w:r>
              <w:rPr>
                <w:sz w:val="20"/>
              </w:rPr>
              <w:t>податку</w:t>
            </w:r>
            <w:r>
              <w:rPr>
                <w:spacing w:val="-2"/>
                <w:sz w:val="20"/>
              </w:rPr>
              <w:t xml:space="preserve"> </w:t>
            </w:r>
            <w:r>
              <w:rPr>
                <w:sz w:val="20"/>
              </w:rPr>
              <w:t>на</w:t>
            </w:r>
            <w:r>
              <w:rPr>
                <w:spacing w:val="-5"/>
                <w:sz w:val="20"/>
              </w:rPr>
              <w:t xml:space="preserve"> </w:t>
            </w:r>
            <w:r>
              <w:rPr>
                <w:spacing w:val="-2"/>
                <w:sz w:val="20"/>
              </w:rPr>
              <w:t>прибуток</w:t>
            </w:r>
          </w:p>
        </w:tc>
        <w:tc>
          <w:tcPr>
            <w:tcW w:w="1073" w:type="dxa"/>
          </w:tcPr>
          <w:p w14:paraId="4B31CC04" w14:textId="77777777" w:rsidR="00CB0E72" w:rsidRDefault="00A93FB0">
            <w:pPr>
              <w:pStyle w:val="TableParagraph"/>
              <w:spacing w:before="20"/>
              <w:ind w:left="75" w:right="67"/>
              <w:rPr>
                <w:sz w:val="20"/>
              </w:rPr>
            </w:pPr>
            <w:r>
              <w:rPr>
                <w:spacing w:val="-4"/>
                <w:sz w:val="20"/>
              </w:rPr>
              <w:t>2684</w:t>
            </w:r>
          </w:p>
        </w:tc>
        <w:tc>
          <w:tcPr>
            <w:tcW w:w="1057" w:type="dxa"/>
          </w:tcPr>
          <w:p w14:paraId="506C8DDE" w14:textId="77777777" w:rsidR="00CB0E72" w:rsidRDefault="00A93FB0">
            <w:pPr>
              <w:pStyle w:val="TableParagraph"/>
              <w:spacing w:before="20"/>
              <w:ind w:left="59" w:right="51"/>
              <w:rPr>
                <w:sz w:val="20"/>
              </w:rPr>
            </w:pPr>
            <w:r>
              <w:rPr>
                <w:spacing w:val="-4"/>
                <w:sz w:val="20"/>
              </w:rPr>
              <w:t>2983</w:t>
            </w:r>
          </w:p>
        </w:tc>
        <w:tc>
          <w:tcPr>
            <w:tcW w:w="1072" w:type="dxa"/>
          </w:tcPr>
          <w:p w14:paraId="6F8B645F" w14:textId="77777777" w:rsidR="00CB0E72" w:rsidRDefault="00A93FB0">
            <w:pPr>
              <w:pStyle w:val="TableParagraph"/>
              <w:spacing w:before="20"/>
              <w:ind w:left="59" w:right="50"/>
              <w:rPr>
                <w:sz w:val="20"/>
              </w:rPr>
            </w:pPr>
            <w:r>
              <w:rPr>
                <w:spacing w:val="-4"/>
                <w:sz w:val="20"/>
              </w:rPr>
              <w:t>8005</w:t>
            </w:r>
          </w:p>
        </w:tc>
        <w:tc>
          <w:tcPr>
            <w:tcW w:w="1065" w:type="dxa"/>
          </w:tcPr>
          <w:p w14:paraId="519691D6" w14:textId="77777777" w:rsidR="00CB0E72" w:rsidRDefault="00A93FB0">
            <w:pPr>
              <w:pStyle w:val="TableParagraph"/>
              <w:spacing w:before="20"/>
              <w:ind w:left="2"/>
              <w:rPr>
                <w:sz w:val="20"/>
              </w:rPr>
            </w:pPr>
            <w:r>
              <w:rPr>
                <w:spacing w:val="-5"/>
                <w:sz w:val="20"/>
              </w:rPr>
              <w:t>299</w:t>
            </w:r>
          </w:p>
        </w:tc>
        <w:tc>
          <w:tcPr>
            <w:tcW w:w="1217" w:type="dxa"/>
          </w:tcPr>
          <w:p w14:paraId="1865AC5D" w14:textId="77777777" w:rsidR="00CB0E72" w:rsidRDefault="00A93FB0">
            <w:pPr>
              <w:pStyle w:val="TableParagraph"/>
              <w:spacing w:before="20"/>
              <w:ind w:left="16" w:right="8"/>
              <w:rPr>
                <w:sz w:val="20"/>
              </w:rPr>
            </w:pPr>
            <w:r>
              <w:rPr>
                <w:sz w:val="20"/>
              </w:rPr>
              <w:t>5</w:t>
            </w:r>
            <w:r>
              <w:rPr>
                <w:spacing w:val="-6"/>
                <w:sz w:val="20"/>
              </w:rPr>
              <w:t xml:space="preserve"> </w:t>
            </w:r>
            <w:r>
              <w:rPr>
                <w:spacing w:val="-5"/>
                <w:sz w:val="20"/>
              </w:rPr>
              <w:t>022</w:t>
            </w:r>
          </w:p>
        </w:tc>
      </w:tr>
      <w:tr w:rsidR="00CB0E72" w14:paraId="56901892" w14:textId="77777777">
        <w:trPr>
          <w:trHeight w:val="462"/>
        </w:trPr>
        <w:tc>
          <w:tcPr>
            <w:tcW w:w="497" w:type="dxa"/>
          </w:tcPr>
          <w:p w14:paraId="78078DFE" w14:textId="77777777" w:rsidR="00CB0E72" w:rsidRDefault="00A93FB0">
            <w:pPr>
              <w:pStyle w:val="TableParagraph"/>
              <w:spacing w:before="108"/>
              <w:ind w:left="3" w:right="3"/>
              <w:rPr>
                <w:sz w:val="20"/>
              </w:rPr>
            </w:pPr>
            <w:r>
              <w:rPr>
                <w:spacing w:val="-5"/>
                <w:sz w:val="20"/>
              </w:rPr>
              <w:t>15</w:t>
            </w:r>
          </w:p>
        </w:tc>
        <w:tc>
          <w:tcPr>
            <w:tcW w:w="3651" w:type="dxa"/>
          </w:tcPr>
          <w:p w14:paraId="54DF540A" w14:textId="77777777" w:rsidR="00CB0E72" w:rsidRDefault="00A93FB0">
            <w:pPr>
              <w:pStyle w:val="TableParagraph"/>
              <w:spacing w:line="218" w:lineRule="exact"/>
              <w:ind w:left="106"/>
              <w:jc w:val="left"/>
              <w:rPr>
                <w:sz w:val="20"/>
              </w:rPr>
            </w:pPr>
            <w:r>
              <w:rPr>
                <w:sz w:val="20"/>
              </w:rPr>
              <w:t>Чистий</w:t>
            </w:r>
            <w:r>
              <w:rPr>
                <w:spacing w:val="-7"/>
                <w:sz w:val="20"/>
              </w:rPr>
              <w:t xml:space="preserve"> </w:t>
            </w:r>
            <w:r>
              <w:rPr>
                <w:sz w:val="20"/>
              </w:rPr>
              <w:t>фінансовий</w:t>
            </w:r>
            <w:r>
              <w:rPr>
                <w:spacing w:val="-12"/>
                <w:sz w:val="20"/>
              </w:rPr>
              <w:t xml:space="preserve"> </w:t>
            </w:r>
            <w:r>
              <w:rPr>
                <w:spacing w:val="-2"/>
                <w:sz w:val="20"/>
              </w:rPr>
              <w:t>результат:</w:t>
            </w:r>
          </w:p>
          <w:p w14:paraId="16A7ECC3" w14:textId="77777777" w:rsidR="00CB0E72" w:rsidRDefault="00A93FB0">
            <w:pPr>
              <w:pStyle w:val="TableParagraph"/>
              <w:spacing w:before="2" w:line="222" w:lineRule="exact"/>
              <w:ind w:left="106"/>
              <w:jc w:val="left"/>
              <w:rPr>
                <w:sz w:val="20"/>
              </w:rPr>
            </w:pPr>
            <w:r>
              <w:rPr>
                <w:spacing w:val="-2"/>
                <w:sz w:val="20"/>
              </w:rPr>
              <w:t>прибуток</w:t>
            </w:r>
          </w:p>
        </w:tc>
        <w:tc>
          <w:tcPr>
            <w:tcW w:w="1073" w:type="dxa"/>
          </w:tcPr>
          <w:p w14:paraId="4332A23F" w14:textId="77777777" w:rsidR="00CB0E72" w:rsidRDefault="00A93FB0">
            <w:pPr>
              <w:pStyle w:val="TableParagraph"/>
              <w:spacing w:before="108"/>
              <w:ind w:left="75" w:right="59"/>
              <w:rPr>
                <w:sz w:val="20"/>
              </w:rPr>
            </w:pPr>
            <w:r>
              <w:rPr>
                <w:sz w:val="20"/>
              </w:rPr>
              <w:t>28</w:t>
            </w:r>
            <w:r>
              <w:rPr>
                <w:spacing w:val="-3"/>
                <w:sz w:val="20"/>
              </w:rPr>
              <w:t xml:space="preserve"> </w:t>
            </w:r>
            <w:r>
              <w:rPr>
                <w:spacing w:val="-5"/>
                <w:sz w:val="20"/>
              </w:rPr>
              <w:t>884</w:t>
            </w:r>
          </w:p>
        </w:tc>
        <w:tc>
          <w:tcPr>
            <w:tcW w:w="1057" w:type="dxa"/>
          </w:tcPr>
          <w:p w14:paraId="08872794" w14:textId="77777777" w:rsidR="00CB0E72" w:rsidRDefault="00A93FB0">
            <w:pPr>
              <w:pStyle w:val="TableParagraph"/>
              <w:spacing w:before="108"/>
              <w:ind w:left="59" w:right="59"/>
              <w:rPr>
                <w:sz w:val="20"/>
              </w:rPr>
            </w:pPr>
            <w:r>
              <w:rPr>
                <w:spacing w:val="-2"/>
                <w:sz w:val="20"/>
              </w:rPr>
              <w:t>17440</w:t>
            </w:r>
          </w:p>
        </w:tc>
        <w:tc>
          <w:tcPr>
            <w:tcW w:w="1072" w:type="dxa"/>
          </w:tcPr>
          <w:p w14:paraId="44060054" w14:textId="77777777" w:rsidR="00CB0E72" w:rsidRDefault="00A93FB0">
            <w:pPr>
              <w:pStyle w:val="TableParagraph"/>
              <w:spacing w:before="108"/>
              <w:ind w:left="59" w:right="59"/>
              <w:rPr>
                <w:sz w:val="20"/>
              </w:rPr>
            </w:pPr>
            <w:r>
              <w:rPr>
                <w:spacing w:val="-2"/>
                <w:sz w:val="20"/>
              </w:rPr>
              <w:t>26476</w:t>
            </w:r>
          </w:p>
        </w:tc>
        <w:tc>
          <w:tcPr>
            <w:tcW w:w="1065" w:type="dxa"/>
          </w:tcPr>
          <w:p w14:paraId="35476CC2" w14:textId="77777777" w:rsidR="00CB0E72" w:rsidRDefault="00A93FB0">
            <w:pPr>
              <w:pStyle w:val="TableParagraph"/>
              <w:spacing w:before="108"/>
              <w:ind w:right="6"/>
              <w:rPr>
                <w:sz w:val="20"/>
              </w:rPr>
            </w:pPr>
            <w:r>
              <w:rPr>
                <w:sz w:val="20"/>
              </w:rPr>
              <w:t>-11</w:t>
            </w:r>
            <w:r>
              <w:rPr>
                <w:spacing w:val="-6"/>
                <w:sz w:val="20"/>
              </w:rPr>
              <w:t xml:space="preserve"> </w:t>
            </w:r>
            <w:r>
              <w:rPr>
                <w:spacing w:val="-5"/>
                <w:sz w:val="20"/>
              </w:rPr>
              <w:t>444</w:t>
            </w:r>
          </w:p>
        </w:tc>
        <w:tc>
          <w:tcPr>
            <w:tcW w:w="1217" w:type="dxa"/>
          </w:tcPr>
          <w:p w14:paraId="10242AF1" w14:textId="77777777" w:rsidR="00CB0E72" w:rsidRDefault="00A93FB0">
            <w:pPr>
              <w:pStyle w:val="TableParagraph"/>
              <w:spacing w:before="108"/>
              <w:ind w:left="16" w:right="8"/>
              <w:rPr>
                <w:sz w:val="20"/>
              </w:rPr>
            </w:pPr>
            <w:r>
              <w:rPr>
                <w:sz w:val="20"/>
              </w:rPr>
              <w:t>9</w:t>
            </w:r>
            <w:r>
              <w:rPr>
                <w:spacing w:val="-6"/>
                <w:sz w:val="20"/>
              </w:rPr>
              <w:t xml:space="preserve"> </w:t>
            </w:r>
            <w:r>
              <w:rPr>
                <w:spacing w:val="-5"/>
                <w:sz w:val="20"/>
              </w:rPr>
              <w:t>036</w:t>
            </w:r>
          </w:p>
        </w:tc>
      </w:tr>
      <w:tr w:rsidR="00CB0E72" w14:paraId="7BEEA26D" w14:textId="77777777">
        <w:trPr>
          <w:trHeight w:val="461"/>
        </w:trPr>
        <w:tc>
          <w:tcPr>
            <w:tcW w:w="497" w:type="dxa"/>
          </w:tcPr>
          <w:p w14:paraId="710B7BA4" w14:textId="77777777" w:rsidR="00CB0E72" w:rsidRDefault="00A93FB0">
            <w:pPr>
              <w:pStyle w:val="TableParagraph"/>
              <w:spacing w:before="100"/>
              <w:ind w:left="3" w:right="3"/>
              <w:rPr>
                <w:sz w:val="20"/>
              </w:rPr>
            </w:pPr>
            <w:r>
              <w:rPr>
                <w:spacing w:val="-5"/>
                <w:sz w:val="20"/>
              </w:rPr>
              <w:t>16</w:t>
            </w:r>
          </w:p>
        </w:tc>
        <w:tc>
          <w:tcPr>
            <w:tcW w:w="3651" w:type="dxa"/>
          </w:tcPr>
          <w:p w14:paraId="60934447" w14:textId="77777777" w:rsidR="00CB0E72" w:rsidRDefault="00A93FB0">
            <w:pPr>
              <w:pStyle w:val="TableParagraph"/>
              <w:spacing w:line="218" w:lineRule="exact"/>
              <w:ind w:left="106"/>
              <w:jc w:val="left"/>
              <w:rPr>
                <w:sz w:val="20"/>
              </w:rPr>
            </w:pPr>
            <w:r>
              <w:rPr>
                <w:sz w:val="20"/>
              </w:rPr>
              <w:t>Інший</w:t>
            </w:r>
            <w:r>
              <w:rPr>
                <w:spacing w:val="-10"/>
                <w:sz w:val="20"/>
              </w:rPr>
              <w:t xml:space="preserve"> </w:t>
            </w:r>
            <w:r>
              <w:rPr>
                <w:sz w:val="20"/>
              </w:rPr>
              <w:t>сукупний</w:t>
            </w:r>
            <w:r>
              <w:rPr>
                <w:spacing w:val="-8"/>
                <w:sz w:val="20"/>
              </w:rPr>
              <w:t xml:space="preserve"> </w:t>
            </w:r>
            <w:r>
              <w:rPr>
                <w:sz w:val="20"/>
              </w:rPr>
              <w:t>дохід</w:t>
            </w:r>
            <w:r>
              <w:rPr>
                <w:spacing w:val="-2"/>
                <w:sz w:val="20"/>
              </w:rPr>
              <w:t xml:space="preserve"> </w:t>
            </w:r>
            <w:r>
              <w:rPr>
                <w:spacing w:val="-4"/>
                <w:sz w:val="20"/>
              </w:rPr>
              <w:t>після</w:t>
            </w:r>
          </w:p>
          <w:p w14:paraId="0CAF41D2" w14:textId="77777777" w:rsidR="00CB0E72" w:rsidRDefault="00A93FB0">
            <w:pPr>
              <w:pStyle w:val="TableParagraph"/>
              <w:spacing w:before="2" w:line="222" w:lineRule="exact"/>
              <w:ind w:left="106"/>
              <w:jc w:val="left"/>
              <w:rPr>
                <w:sz w:val="20"/>
              </w:rPr>
            </w:pPr>
            <w:r>
              <w:rPr>
                <w:spacing w:val="-2"/>
                <w:sz w:val="20"/>
              </w:rPr>
              <w:t>оподаткування</w:t>
            </w:r>
          </w:p>
        </w:tc>
        <w:tc>
          <w:tcPr>
            <w:tcW w:w="1073" w:type="dxa"/>
          </w:tcPr>
          <w:p w14:paraId="3A7CC997" w14:textId="77777777" w:rsidR="00CB0E72" w:rsidRDefault="00A93FB0">
            <w:pPr>
              <w:pStyle w:val="TableParagraph"/>
              <w:spacing w:before="100"/>
              <w:ind w:left="75" w:right="59"/>
              <w:rPr>
                <w:sz w:val="20"/>
              </w:rPr>
            </w:pPr>
            <w:r>
              <w:rPr>
                <w:sz w:val="20"/>
              </w:rPr>
              <w:t>160</w:t>
            </w:r>
            <w:r>
              <w:rPr>
                <w:spacing w:val="-7"/>
                <w:sz w:val="20"/>
              </w:rPr>
              <w:t xml:space="preserve"> </w:t>
            </w:r>
            <w:r>
              <w:rPr>
                <w:spacing w:val="-5"/>
                <w:sz w:val="20"/>
              </w:rPr>
              <w:t>246</w:t>
            </w:r>
          </w:p>
        </w:tc>
        <w:tc>
          <w:tcPr>
            <w:tcW w:w="1057" w:type="dxa"/>
          </w:tcPr>
          <w:p w14:paraId="604E7773" w14:textId="77777777" w:rsidR="00CB0E72" w:rsidRDefault="00A93FB0">
            <w:pPr>
              <w:pStyle w:val="TableParagraph"/>
              <w:spacing w:before="100"/>
              <w:ind w:left="59" w:right="59"/>
              <w:rPr>
                <w:sz w:val="20"/>
              </w:rPr>
            </w:pPr>
            <w:r>
              <w:rPr>
                <w:sz w:val="20"/>
              </w:rPr>
              <w:t>93</w:t>
            </w:r>
            <w:r>
              <w:rPr>
                <w:spacing w:val="-3"/>
                <w:sz w:val="20"/>
              </w:rPr>
              <w:t xml:space="preserve"> </w:t>
            </w:r>
            <w:r>
              <w:rPr>
                <w:spacing w:val="-5"/>
                <w:sz w:val="20"/>
              </w:rPr>
              <w:t>935</w:t>
            </w:r>
          </w:p>
        </w:tc>
        <w:tc>
          <w:tcPr>
            <w:tcW w:w="1072" w:type="dxa"/>
          </w:tcPr>
          <w:p w14:paraId="3D496F90" w14:textId="77777777" w:rsidR="00CB0E72" w:rsidRDefault="00A93FB0">
            <w:pPr>
              <w:pStyle w:val="TableParagraph"/>
              <w:spacing w:before="100"/>
              <w:ind w:left="59" w:right="59"/>
              <w:rPr>
                <w:sz w:val="20"/>
              </w:rPr>
            </w:pPr>
            <w:r>
              <w:rPr>
                <w:sz w:val="20"/>
              </w:rPr>
              <w:t>145</w:t>
            </w:r>
            <w:r>
              <w:rPr>
                <w:spacing w:val="-7"/>
                <w:sz w:val="20"/>
              </w:rPr>
              <w:t xml:space="preserve"> </w:t>
            </w:r>
            <w:r>
              <w:rPr>
                <w:spacing w:val="-5"/>
                <w:sz w:val="20"/>
              </w:rPr>
              <w:t>963</w:t>
            </w:r>
          </w:p>
        </w:tc>
        <w:tc>
          <w:tcPr>
            <w:tcW w:w="1065" w:type="dxa"/>
          </w:tcPr>
          <w:p w14:paraId="4549B9A9" w14:textId="77777777" w:rsidR="00CB0E72" w:rsidRDefault="00A93FB0">
            <w:pPr>
              <w:pStyle w:val="TableParagraph"/>
              <w:spacing w:before="100"/>
              <w:ind w:right="6"/>
              <w:rPr>
                <w:sz w:val="20"/>
              </w:rPr>
            </w:pPr>
            <w:r>
              <w:rPr>
                <w:sz w:val="20"/>
              </w:rPr>
              <w:t>-66</w:t>
            </w:r>
            <w:r>
              <w:rPr>
                <w:spacing w:val="-6"/>
                <w:sz w:val="20"/>
              </w:rPr>
              <w:t xml:space="preserve"> </w:t>
            </w:r>
            <w:r>
              <w:rPr>
                <w:spacing w:val="-5"/>
                <w:sz w:val="20"/>
              </w:rPr>
              <w:t>311</w:t>
            </w:r>
          </w:p>
        </w:tc>
        <w:tc>
          <w:tcPr>
            <w:tcW w:w="1217" w:type="dxa"/>
          </w:tcPr>
          <w:p w14:paraId="386453C6" w14:textId="77777777" w:rsidR="00CB0E72" w:rsidRDefault="00A93FB0">
            <w:pPr>
              <w:pStyle w:val="TableParagraph"/>
              <w:spacing w:before="100"/>
              <w:ind w:left="16"/>
              <w:rPr>
                <w:sz w:val="20"/>
              </w:rPr>
            </w:pPr>
            <w:r>
              <w:rPr>
                <w:sz w:val="20"/>
              </w:rPr>
              <w:t>52</w:t>
            </w:r>
            <w:r>
              <w:rPr>
                <w:spacing w:val="-3"/>
                <w:sz w:val="20"/>
              </w:rPr>
              <w:t xml:space="preserve"> </w:t>
            </w:r>
            <w:r>
              <w:rPr>
                <w:spacing w:val="-5"/>
                <w:sz w:val="20"/>
              </w:rPr>
              <w:t>028</w:t>
            </w:r>
          </w:p>
        </w:tc>
      </w:tr>
      <w:tr w:rsidR="00CB0E72" w14:paraId="0A54C439" w14:textId="77777777">
        <w:trPr>
          <w:trHeight w:val="310"/>
        </w:trPr>
        <w:tc>
          <w:tcPr>
            <w:tcW w:w="497" w:type="dxa"/>
          </w:tcPr>
          <w:p w14:paraId="0CDA2517" w14:textId="77777777" w:rsidR="00CB0E72" w:rsidRDefault="00A93FB0">
            <w:pPr>
              <w:pStyle w:val="TableParagraph"/>
              <w:spacing w:before="28"/>
              <w:ind w:left="3" w:right="3"/>
              <w:rPr>
                <w:sz w:val="20"/>
              </w:rPr>
            </w:pPr>
            <w:r>
              <w:rPr>
                <w:spacing w:val="-5"/>
                <w:sz w:val="20"/>
              </w:rPr>
              <w:t>17</w:t>
            </w:r>
          </w:p>
        </w:tc>
        <w:tc>
          <w:tcPr>
            <w:tcW w:w="3651" w:type="dxa"/>
          </w:tcPr>
          <w:p w14:paraId="27CD8FA4" w14:textId="77777777" w:rsidR="00CB0E72" w:rsidRDefault="00A93FB0">
            <w:pPr>
              <w:pStyle w:val="TableParagraph"/>
              <w:spacing w:before="28"/>
              <w:ind w:left="106"/>
              <w:jc w:val="left"/>
              <w:rPr>
                <w:sz w:val="20"/>
              </w:rPr>
            </w:pPr>
            <w:r>
              <w:rPr>
                <w:sz w:val="20"/>
              </w:rPr>
              <w:t>Сукупний</w:t>
            </w:r>
            <w:r>
              <w:rPr>
                <w:spacing w:val="-12"/>
                <w:sz w:val="20"/>
              </w:rPr>
              <w:t xml:space="preserve"> </w:t>
            </w:r>
            <w:r>
              <w:rPr>
                <w:spacing w:val="-2"/>
                <w:sz w:val="20"/>
              </w:rPr>
              <w:t>дохід</w:t>
            </w:r>
          </w:p>
        </w:tc>
        <w:tc>
          <w:tcPr>
            <w:tcW w:w="1073" w:type="dxa"/>
          </w:tcPr>
          <w:p w14:paraId="140C4778" w14:textId="77777777" w:rsidR="00CB0E72" w:rsidRDefault="00A93FB0">
            <w:pPr>
              <w:pStyle w:val="TableParagraph"/>
              <w:spacing w:before="28"/>
              <w:ind w:left="75" w:right="59"/>
              <w:rPr>
                <w:sz w:val="20"/>
              </w:rPr>
            </w:pPr>
            <w:r>
              <w:rPr>
                <w:sz w:val="20"/>
              </w:rPr>
              <w:t>131</w:t>
            </w:r>
            <w:r>
              <w:rPr>
                <w:spacing w:val="-7"/>
                <w:sz w:val="20"/>
              </w:rPr>
              <w:t xml:space="preserve"> </w:t>
            </w:r>
            <w:r>
              <w:rPr>
                <w:spacing w:val="-5"/>
                <w:sz w:val="20"/>
              </w:rPr>
              <w:t>362</w:t>
            </w:r>
          </w:p>
        </w:tc>
        <w:tc>
          <w:tcPr>
            <w:tcW w:w="1057" w:type="dxa"/>
          </w:tcPr>
          <w:p w14:paraId="361E859C" w14:textId="77777777" w:rsidR="00CB0E72" w:rsidRDefault="00A93FB0">
            <w:pPr>
              <w:pStyle w:val="TableParagraph"/>
              <w:spacing w:before="28"/>
              <w:ind w:left="59" w:right="59"/>
              <w:rPr>
                <w:sz w:val="20"/>
              </w:rPr>
            </w:pPr>
            <w:r>
              <w:rPr>
                <w:sz w:val="20"/>
              </w:rPr>
              <w:t>76</w:t>
            </w:r>
            <w:r>
              <w:rPr>
                <w:spacing w:val="-3"/>
                <w:sz w:val="20"/>
              </w:rPr>
              <w:t xml:space="preserve"> </w:t>
            </w:r>
            <w:r>
              <w:rPr>
                <w:spacing w:val="-5"/>
                <w:sz w:val="20"/>
              </w:rPr>
              <w:t>495</w:t>
            </w:r>
          </w:p>
        </w:tc>
        <w:tc>
          <w:tcPr>
            <w:tcW w:w="1072" w:type="dxa"/>
          </w:tcPr>
          <w:p w14:paraId="4BF8824B" w14:textId="77777777" w:rsidR="00CB0E72" w:rsidRDefault="00A93FB0">
            <w:pPr>
              <w:pStyle w:val="TableParagraph"/>
              <w:spacing w:before="28"/>
              <w:ind w:left="59" w:right="59"/>
              <w:rPr>
                <w:sz w:val="20"/>
              </w:rPr>
            </w:pPr>
            <w:r>
              <w:rPr>
                <w:sz w:val="20"/>
              </w:rPr>
              <w:t>119</w:t>
            </w:r>
            <w:r>
              <w:rPr>
                <w:spacing w:val="-7"/>
                <w:sz w:val="20"/>
              </w:rPr>
              <w:t xml:space="preserve"> </w:t>
            </w:r>
            <w:r>
              <w:rPr>
                <w:spacing w:val="-5"/>
                <w:sz w:val="20"/>
              </w:rPr>
              <w:t>487</w:t>
            </w:r>
          </w:p>
        </w:tc>
        <w:tc>
          <w:tcPr>
            <w:tcW w:w="1065" w:type="dxa"/>
          </w:tcPr>
          <w:p w14:paraId="17AB622C" w14:textId="77777777" w:rsidR="00CB0E72" w:rsidRDefault="00A93FB0">
            <w:pPr>
              <w:pStyle w:val="TableParagraph"/>
              <w:spacing w:before="28"/>
              <w:ind w:right="6"/>
              <w:rPr>
                <w:sz w:val="20"/>
              </w:rPr>
            </w:pPr>
            <w:r>
              <w:rPr>
                <w:sz w:val="20"/>
              </w:rPr>
              <w:t>-54</w:t>
            </w:r>
            <w:r>
              <w:rPr>
                <w:spacing w:val="-6"/>
                <w:sz w:val="20"/>
              </w:rPr>
              <w:t xml:space="preserve"> </w:t>
            </w:r>
            <w:r>
              <w:rPr>
                <w:spacing w:val="-5"/>
                <w:sz w:val="20"/>
              </w:rPr>
              <w:t>867</w:t>
            </w:r>
          </w:p>
        </w:tc>
        <w:tc>
          <w:tcPr>
            <w:tcW w:w="1217" w:type="dxa"/>
          </w:tcPr>
          <w:p w14:paraId="24E1ED2E" w14:textId="77777777" w:rsidR="00CB0E72" w:rsidRDefault="00A93FB0">
            <w:pPr>
              <w:pStyle w:val="TableParagraph"/>
              <w:spacing w:before="28"/>
              <w:ind w:left="16"/>
              <w:rPr>
                <w:sz w:val="20"/>
              </w:rPr>
            </w:pPr>
            <w:r>
              <w:rPr>
                <w:sz w:val="20"/>
              </w:rPr>
              <w:t>42</w:t>
            </w:r>
            <w:r>
              <w:rPr>
                <w:spacing w:val="-3"/>
                <w:sz w:val="20"/>
              </w:rPr>
              <w:t xml:space="preserve"> </w:t>
            </w:r>
            <w:r>
              <w:rPr>
                <w:spacing w:val="-5"/>
                <w:sz w:val="20"/>
              </w:rPr>
              <w:t>992</w:t>
            </w:r>
          </w:p>
        </w:tc>
      </w:tr>
    </w:tbl>
    <w:p w14:paraId="70F86F42" w14:textId="77777777" w:rsidR="00CB0E72" w:rsidRDefault="00A93FB0">
      <w:pPr>
        <w:spacing w:before="3"/>
        <w:ind w:left="1137"/>
        <w:rPr>
          <w:sz w:val="28"/>
        </w:rPr>
      </w:pPr>
      <w:r>
        <w:rPr>
          <w:i/>
          <w:sz w:val="28"/>
        </w:rPr>
        <w:t>Джерело:</w:t>
      </w:r>
      <w:r>
        <w:rPr>
          <w:i/>
          <w:spacing w:val="-2"/>
          <w:sz w:val="28"/>
        </w:rPr>
        <w:t xml:space="preserve"> </w:t>
      </w:r>
      <w:r>
        <w:rPr>
          <w:sz w:val="28"/>
        </w:rPr>
        <w:t>розраховано</w:t>
      </w:r>
      <w:r>
        <w:rPr>
          <w:spacing w:val="-2"/>
          <w:sz w:val="28"/>
        </w:rPr>
        <w:t xml:space="preserve"> автором</w:t>
      </w:r>
    </w:p>
    <w:p w14:paraId="05D12BCB" w14:textId="77777777" w:rsidR="00CB0E72" w:rsidRDefault="00CB0E72">
      <w:pPr>
        <w:rPr>
          <w:sz w:val="28"/>
        </w:rPr>
        <w:sectPr w:rsidR="00CB0E72">
          <w:pgSz w:w="11910" w:h="16840"/>
          <w:pgMar w:top="980" w:right="283" w:bottom="280" w:left="992" w:header="715" w:footer="0" w:gutter="0"/>
          <w:cols w:space="720"/>
        </w:sectPr>
      </w:pPr>
    </w:p>
    <w:p w14:paraId="4489C51E" w14:textId="77777777" w:rsidR="00CB0E72" w:rsidRDefault="00A93FB0">
      <w:pPr>
        <w:pStyle w:val="a3"/>
        <w:spacing w:before="279" w:line="360" w:lineRule="auto"/>
        <w:ind w:left="424" w:right="556" w:firstLine="712"/>
        <w:jc w:val="both"/>
      </w:pPr>
      <w:r>
        <w:lastRenderedPageBreak/>
        <w:t>Як видно з табл. 2.1 ТОВ «Аграна Фрут Україна» є прибутковим підприємством навіть в умлвах війни. Прогнозовано у 2022 році спостерігалося зниження як чистого доходу від реалізації продукції, так і чистого приб</w:t>
      </w:r>
      <w:r>
        <w:t>утку ТОВ «Аграна Фрут Україна» внаслідок шокових умов господарювання з початком повномасштабного військового вторгнення Російської Федерації в Україну. Утім</w:t>
      </w:r>
      <w:r>
        <w:rPr>
          <w:spacing w:val="-4"/>
        </w:rPr>
        <w:t xml:space="preserve"> </w:t>
      </w:r>
      <w:r>
        <w:t>підприємству</w:t>
      </w:r>
      <w:r>
        <w:rPr>
          <w:spacing w:val="-7"/>
        </w:rPr>
        <w:t xml:space="preserve"> </w:t>
      </w:r>
      <w:r>
        <w:t>вдалося</w:t>
      </w:r>
      <w:r>
        <w:rPr>
          <w:spacing w:val="-4"/>
        </w:rPr>
        <w:t xml:space="preserve"> </w:t>
      </w:r>
      <w:r>
        <w:t>зберегти</w:t>
      </w:r>
      <w:r>
        <w:rPr>
          <w:spacing w:val="-1"/>
        </w:rPr>
        <w:t xml:space="preserve"> </w:t>
      </w:r>
      <w:r>
        <w:t>прибуткову</w:t>
      </w:r>
      <w:r>
        <w:rPr>
          <w:spacing w:val="-7"/>
        </w:rPr>
        <w:t xml:space="preserve"> </w:t>
      </w:r>
      <w:r>
        <w:t>діяльність</w:t>
      </w:r>
      <w:r>
        <w:rPr>
          <w:spacing w:val="-3"/>
        </w:rPr>
        <w:t xml:space="preserve"> </w:t>
      </w:r>
      <w:r>
        <w:t>у</w:t>
      </w:r>
      <w:r>
        <w:rPr>
          <w:spacing w:val="-7"/>
        </w:rPr>
        <w:t xml:space="preserve"> </w:t>
      </w:r>
      <w:r>
        <w:t>2022</w:t>
      </w:r>
      <w:r>
        <w:rPr>
          <w:spacing w:val="-7"/>
        </w:rPr>
        <w:t xml:space="preserve"> </w:t>
      </w:r>
      <w:r>
        <w:t>році й отримати чистий прибуток в обсязі</w:t>
      </w:r>
      <w:r>
        <w:t xml:space="preserve"> 17440 тис. грн (рис. 2.4).</w:t>
      </w:r>
    </w:p>
    <w:p w14:paraId="745BD67A" w14:textId="77777777" w:rsidR="00CB0E72" w:rsidRDefault="00CB0E72">
      <w:pPr>
        <w:pStyle w:val="a3"/>
        <w:spacing w:before="216"/>
        <w:rPr>
          <w:sz w:val="20"/>
        </w:rPr>
      </w:pPr>
    </w:p>
    <w:p w14:paraId="02400A93" w14:textId="77777777" w:rsidR="00CB0E72" w:rsidRDefault="00CB0E72">
      <w:pPr>
        <w:pStyle w:val="a3"/>
        <w:rPr>
          <w:sz w:val="20"/>
        </w:rPr>
        <w:sectPr w:rsidR="00CB0E72">
          <w:pgSz w:w="11910" w:h="16840"/>
          <w:pgMar w:top="980" w:right="283" w:bottom="280" w:left="992" w:header="715" w:footer="0" w:gutter="0"/>
          <w:cols w:space="720"/>
        </w:sectPr>
      </w:pPr>
    </w:p>
    <w:p w14:paraId="6DE24D71" w14:textId="77777777" w:rsidR="00CB0E72" w:rsidRDefault="00A93FB0">
      <w:pPr>
        <w:spacing w:before="95"/>
        <w:jc w:val="right"/>
      </w:pPr>
      <w:r>
        <w:rPr>
          <w:spacing w:val="-2"/>
        </w:rPr>
        <w:t>1500000</w:t>
      </w:r>
    </w:p>
    <w:p w14:paraId="1DC1D00E" w14:textId="77777777" w:rsidR="00CB0E72" w:rsidRDefault="00CB0E72">
      <w:pPr>
        <w:pStyle w:val="a3"/>
        <w:rPr>
          <w:sz w:val="22"/>
        </w:rPr>
      </w:pPr>
    </w:p>
    <w:p w14:paraId="2F577823" w14:textId="77777777" w:rsidR="00CB0E72" w:rsidRDefault="00CB0E72">
      <w:pPr>
        <w:pStyle w:val="a3"/>
        <w:spacing w:before="220"/>
        <w:rPr>
          <w:sz w:val="22"/>
        </w:rPr>
      </w:pPr>
    </w:p>
    <w:p w14:paraId="49A8A264" w14:textId="77777777" w:rsidR="00CB0E72" w:rsidRDefault="00A93FB0">
      <w:pPr>
        <w:jc w:val="right"/>
      </w:pPr>
      <w:r>
        <w:rPr>
          <w:spacing w:val="-2"/>
        </w:rPr>
        <w:t>1000000</w:t>
      </w:r>
    </w:p>
    <w:p w14:paraId="656AC1B3" w14:textId="77777777" w:rsidR="00CB0E72" w:rsidRDefault="00CB0E72">
      <w:pPr>
        <w:pStyle w:val="a3"/>
        <w:rPr>
          <w:sz w:val="22"/>
        </w:rPr>
      </w:pPr>
    </w:p>
    <w:p w14:paraId="4B95D508" w14:textId="77777777" w:rsidR="00CB0E72" w:rsidRDefault="00CB0E72">
      <w:pPr>
        <w:pStyle w:val="a3"/>
        <w:spacing w:before="220"/>
        <w:rPr>
          <w:sz w:val="22"/>
        </w:rPr>
      </w:pPr>
    </w:p>
    <w:p w14:paraId="4E1A680D" w14:textId="77777777" w:rsidR="00CB0E72" w:rsidRDefault="00A93FB0">
      <w:pPr>
        <w:jc w:val="right"/>
      </w:pPr>
      <w:r>
        <w:rPr>
          <w:spacing w:val="-2"/>
        </w:rPr>
        <w:t>500000</w:t>
      </w:r>
    </w:p>
    <w:p w14:paraId="661693E3" w14:textId="77777777" w:rsidR="00CB0E72" w:rsidRDefault="00CB0E72">
      <w:pPr>
        <w:pStyle w:val="a3"/>
        <w:rPr>
          <w:sz w:val="22"/>
        </w:rPr>
      </w:pPr>
    </w:p>
    <w:p w14:paraId="0B344B27" w14:textId="77777777" w:rsidR="00CB0E72" w:rsidRDefault="00CB0E72">
      <w:pPr>
        <w:pStyle w:val="a3"/>
        <w:spacing w:before="219"/>
        <w:rPr>
          <w:sz w:val="22"/>
        </w:rPr>
      </w:pPr>
    </w:p>
    <w:p w14:paraId="7033C8EB" w14:textId="77777777" w:rsidR="00CB0E72" w:rsidRDefault="00A93FB0">
      <w:pPr>
        <w:ind w:right="1"/>
        <w:jc w:val="right"/>
      </w:pPr>
      <w:r>
        <w:rPr>
          <w:spacing w:val="-10"/>
        </w:rPr>
        <w:t>0</w:t>
      </w:r>
    </w:p>
    <w:p w14:paraId="0DAFD097" w14:textId="77777777" w:rsidR="00CB0E72" w:rsidRDefault="00A93FB0">
      <w:r>
        <w:br w:type="column"/>
      </w:r>
    </w:p>
    <w:p w14:paraId="2CE1F604" w14:textId="77777777" w:rsidR="00CB0E72" w:rsidRDefault="00CB0E72">
      <w:pPr>
        <w:pStyle w:val="a3"/>
        <w:rPr>
          <w:sz w:val="22"/>
        </w:rPr>
      </w:pPr>
    </w:p>
    <w:p w14:paraId="73A7C407" w14:textId="77777777" w:rsidR="00CB0E72" w:rsidRDefault="00CB0E72">
      <w:pPr>
        <w:pStyle w:val="a3"/>
        <w:rPr>
          <w:sz w:val="22"/>
        </w:rPr>
      </w:pPr>
    </w:p>
    <w:p w14:paraId="061832D0" w14:textId="77777777" w:rsidR="00CB0E72" w:rsidRDefault="00CB0E72">
      <w:pPr>
        <w:pStyle w:val="a3"/>
        <w:rPr>
          <w:sz w:val="22"/>
        </w:rPr>
      </w:pPr>
    </w:p>
    <w:p w14:paraId="69620930" w14:textId="77777777" w:rsidR="00CB0E72" w:rsidRDefault="00CB0E72">
      <w:pPr>
        <w:pStyle w:val="a3"/>
        <w:rPr>
          <w:sz w:val="22"/>
        </w:rPr>
      </w:pPr>
    </w:p>
    <w:p w14:paraId="7107560B" w14:textId="77777777" w:rsidR="00CB0E72" w:rsidRDefault="00CB0E72">
      <w:pPr>
        <w:pStyle w:val="a3"/>
        <w:rPr>
          <w:sz w:val="22"/>
        </w:rPr>
      </w:pPr>
    </w:p>
    <w:p w14:paraId="417CDB82" w14:textId="77777777" w:rsidR="00CB0E72" w:rsidRDefault="00CB0E72">
      <w:pPr>
        <w:pStyle w:val="a3"/>
        <w:rPr>
          <w:sz w:val="22"/>
        </w:rPr>
      </w:pPr>
    </w:p>
    <w:p w14:paraId="6DFDD946" w14:textId="77777777" w:rsidR="00CB0E72" w:rsidRDefault="00CB0E72">
      <w:pPr>
        <w:pStyle w:val="a3"/>
        <w:rPr>
          <w:sz w:val="22"/>
        </w:rPr>
      </w:pPr>
    </w:p>
    <w:p w14:paraId="3E854479" w14:textId="77777777" w:rsidR="00CB0E72" w:rsidRDefault="00CB0E72">
      <w:pPr>
        <w:pStyle w:val="a3"/>
        <w:rPr>
          <w:sz w:val="22"/>
        </w:rPr>
      </w:pPr>
    </w:p>
    <w:p w14:paraId="19A09B1E" w14:textId="77777777" w:rsidR="00CB0E72" w:rsidRDefault="00CB0E72">
      <w:pPr>
        <w:pStyle w:val="a3"/>
        <w:rPr>
          <w:sz w:val="22"/>
        </w:rPr>
      </w:pPr>
    </w:p>
    <w:p w14:paraId="416B9A7A" w14:textId="77777777" w:rsidR="00CB0E72" w:rsidRDefault="00CB0E72">
      <w:pPr>
        <w:pStyle w:val="a3"/>
        <w:rPr>
          <w:sz w:val="22"/>
        </w:rPr>
      </w:pPr>
    </w:p>
    <w:p w14:paraId="58120639" w14:textId="77777777" w:rsidR="00CB0E72" w:rsidRDefault="00CB0E72">
      <w:pPr>
        <w:pStyle w:val="a3"/>
        <w:rPr>
          <w:sz w:val="22"/>
        </w:rPr>
      </w:pPr>
    </w:p>
    <w:p w14:paraId="4685929F" w14:textId="77777777" w:rsidR="00CB0E72" w:rsidRDefault="00CB0E72">
      <w:pPr>
        <w:pStyle w:val="a3"/>
        <w:spacing w:before="1"/>
        <w:rPr>
          <w:sz w:val="22"/>
        </w:rPr>
      </w:pPr>
    </w:p>
    <w:p w14:paraId="0D56B668" w14:textId="77777777" w:rsidR="00CB0E72" w:rsidRDefault="00A93FB0">
      <w:pPr>
        <w:tabs>
          <w:tab w:val="left" w:pos="3211"/>
          <w:tab w:val="left" w:pos="5404"/>
        </w:tabs>
        <w:ind w:left="1018"/>
      </w:pPr>
      <w:r>
        <w:rPr>
          <w:spacing w:val="-4"/>
        </w:rPr>
        <w:t>2021</w:t>
      </w:r>
      <w:r>
        <w:tab/>
      </w:r>
      <w:r>
        <w:rPr>
          <w:spacing w:val="-4"/>
        </w:rPr>
        <w:t>2022</w:t>
      </w:r>
      <w:r>
        <w:tab/>
      </w:r>
      <w:r>
        <w:rPr>
          <w:spacing w:val="-4"/>
        </w:rPr>
        <w:t>2023</w:t>
      </w:r>
    </w:p>
    <w:p w14:paraId="52A062B0" w14:textId="77777777" w:rsidR="00CB0E72" w:rsidRDefault="00A93FB0">
      <w:pPr>
        <w:spacing w:before="95"/>
        <w:ind w:left="1024"/>
      </w:pPr>
      <w:r>
        <w:br w:type="column"/>
      </w:r>
      <w:r>
        <w:rPr>
          <w:spacing w:val="-2"/>
        </w:rPr>
        <w:t>350000</w:t>
      </w:r>
    </w:p>
    <w:p w14:paraId="6DF6C889" w14:textId="77777777" w:rsidR="00CB0E72" w:rsidRDefault="00A93FB0">
      <w:pPr>
        <w:spacing w:before="167"/>
        <w:ind w:left="1024"/>
      </w:pPr>
      <w:r>
        <w:rPr>
          <w:noProof/>
        </w:rPr>
        <mc:AlternateContent>
          <mc:Choice Requires="wpg">
            <w:drawing>
              <wp:anchor distT="0" distB="0" distL="0" distR="0" simplePos="0" relativeHeight="15739904" behindDoc="0" locked="0" layoutInCell="1" allowOverlap="1" wp14:anchorId="4366C25F" wp14:editId="583B86C2">
                <wp:simplePos x="0" y="0"/>
                <wp:positionH relativeFrom="page">
                  <wp:posOffset>2042160</wp:posOffset>
                </wp:positionH>
                <wp:positionV relativeFrom="paragraph">
                  <wp:posOffset>-184141</wp:posOffset>
                </wp:positionV>
                <wp:extent cx="4175760" cy="2004060"/>
                <wp:effectExtent l="0" t="0" r="0" b="0"/>
                <wp:wrapNone/>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5760" cy="2004060"/>
                          <a:chOff x="0" y="0"/>
                          <a:chExt cx="4175760" cy="2004060"/>
                        </a:xfrm>
                      </wpg:grpSpPr>
                      <wps:wsp>
                        <wps:cNvPr id="294" name="Graphic 294"/>
                        <wps:cNvSpPr/>
                        <wps:spPr>
                          <a:xfrm>
                            <a:off x="0" y="726440"/>
                            <a:ext cx="4175760" cy="624840"/>
                          </a:xfrm>
                          <a:custGeom>
                            <a:avLst/>
                            <a:gdLst/>
                            <a:ahLst/>
                            <a:cxnLst/>
                            <a:rect l="l" t="t" r="r" b="b"/>
                            <a:pathLst>
                              <a:path w="4175760" h="624840">
                                <a:moveTo>
                                  <a:pt x="0" y="624840"/>
                                </a:moveTo>
                                <a:lnTo>
                                  <a:pt x="4175760" y="624840"/>
                                </a:lnTo>
                              </a:path>
                              <a:path w="4175760" h="624840">
                                <a:moveTo>
                                  <a:pt x="0" y="0"/>
                                </a:moveTo>
                                <a:lnTo>
                                  <a:pt x="4175760" y="0"/>
                                </a:lnTo>
                              </a:path>
                            </a:pathLst>
                          </a:custGeom>
                          <a:ln w="10160">
                            <a:solidFill>
                              <a:srgbClr val="D3E2F4"/>
                            </a:solidFill>
                            <a:prstDash val="solid"/>
                          </a:ln>
                        </wps:spPr>
                        <wps:bodyPr wrap="square" lIns="0" tIns="0" rIns="0" bIns="0" rtlCol="0">
                          <a:prstTxWarp prst="textNoShape">
                            <a:avLst/>
                          </a:prstTxWarp>
                          <a:noAutofit/>
                        </wps:bodyPr>
                      </wps:wsp>
                      <wps:wsp>
                        <wps:cNvPr id="295" name="Graphic 295"/>
                        <wps:cNvSpPr/>
                        <wps:spPr>
                          <a:xfrm>
                            <a:off x="0" y="106679"/>
                            <a:ext cx="4175760" cy="1270"/>
                          </a:xfrm>
                          <a:custGeom>
                            <a:avLst/>
                            <a:gdLst/>
                            <a:ahLst/>
                            <a:cxnLst/>
                            <a:rect l="l" t="t" r="r" b="b"/>
                            <a:pathLst>
                              <a:path w="4175760">
                                <a:moveTo>
                                  <a:pt x="3723640" y="0"/>
                                </a:moveTo>
                                <a:lnTo>
                                  <a:pt x="4175760" y="0"/>
                                </a:lnTo>
                              </a:path>
                              <a:path w="4175760">
                                <a:moveTo>
                                  <a:pt x="0" y="0"/>
                                </a:moveTo>
                                <a:lnTo>
                                  <a:pt x="3230879" y="0"/>
                                </a:lnTo>
                              </a:path>
                            </a:pathLst>
                          </a:custGeom>
                          <a:ln w="10159">
                            <a:solidFill>
                              <a:srgbClr val="D3E2F4"/>
                            </a:solidFill>
                            <a:prstDash val="solid"/>
                          </a:ln>
                        </wps:spPr>
                        <wps:bodyPr wrap="square" lIns="0" tIns="0" rIns="0" bIns="0" rtlCol="0">
                          <a:prstTxWarp prst="textNoShape">
                            <a:avLst/>
                          </a:prstTxWarp>
                          <a:noAutofit/>
                        </wps:bodyPr>
                      </wps:wsp>
                      <pic:pic xmlns:pic="http://schemas.openxmlformats.org/drawingml/2006/picture">
                        <pic:nvPicPr>
                          <pic:cNvPr id="296" name="Image 296"/>
                          <pic:cNvPicPr/>
                        </pic:nvPicPr>
                        <pic:blipFill>
                          <a:blip r:embed="rId221" cstate="print"/>
                          <a:stretch>
                            <a:fillRect/>
                          </a:stretch>
                        </pic:blipFill>
                        <pic:spPr>
                          <a:xfrm>
                            <a:off x="294640" y="218440"/>
                            <a:ext cx="398780" cy="1757680"/>
                          </a:xfrm>
                          <a:prstGeom prst="rect">
                            <a:avLst/>
                          </a:prstGeom>
                        </pic:spPr>
                      </pic:pic>
                      <pic:pic xmlns:pic="http://schemas.openxmlformats.org/drawingml/2006/picture">
                        <pic:nvPicPr>
                          <pic:cNvPr id="297" name="Image 297"/>
                          <pic:cNvPicPr/>
                        </pic:nvPicPr>
                        <pic:blipFill>
                          <a:blip r:embed="rId222" cstate="print"/>
                          <a:stretch>
                            <a:fillRect/>
                          </a:stretch>
                        </pic:blipFill>
                        <pic:spPr>
                          <a:xfrm>
                            <a:off x="1686560" y="436880"/>
                            <a:ext cx="398779" cy="1539239"/>
                          </a:xfrm>
                          <a:prstGeom prst="rect">
                            <a:avLst/>
                          </a:prstGeom>
                        </pic:spPr>
                      </pic:pic>
                      <pic:pic xmlns:pic="http://schemas.openxmlformats.org/drawingml/2006/picture">
                        <pic:nvPicPr>
                          <pic:cNvPr id="298" name="Image 298"/>
                          <pic:cNvPicPr/>
                        </pic:nvPicPr>
                        <pic:blipFill>
                          <a:blip r:embed="rId222" cstate="print"/>
                          <a:stretch>
                            <a:fillRect/>
                          </a:stretch>
                        </pic:blipFill>
                        <pic:spPr>
                          <a:xfrm>
                            <a:off x="3078479" y="436880"/>
                            <a:ext cx="398779" cy="1539239"/>
                          </a:xfrm>
                          <a:prstGeom prst="rect">
                            <a:avLst/>
                          </a:prstGeom>
                        </pic:spPr>
                      </pic:pic>
                      <pic:pic xmlns:pic="http://schemas.openxmlformats.org/drawingml/2006/picture">
                        <pic:nvPicPr>
                          <pic:cNvPr id="299" name="Image 299"/>
                          <pic:cNvPicPr/>
                        </pic:nvPicPr>
                        <pic:blipFill>
                          <a:blip r:embed="rId223" cstate="print"/>
                          <a:stretch>
                            <a:fillRect/>
                          </a:stretch>
                        </pic:blipFill>
                        <pic:spPr>
                          <a:xfrm>
                            <a:off x="690880" y="553719"/>
                            <a:ext cx="398780" cy="1422400"/>
                          </a:xfrm>
                          <a:prstGeom prst="rect">
                            <a:avLst/>
                          </a:prstGeom>
                        </pic:spPr>
                      </pic:pic>
                      <pic:pic xmlns:pic="http://schemas.openxmlformats.org/drawingml/2006/picture">
                        <pic:nvPicPr>
                          <pic:cNvPr id="300" name="Image 300"/>
                          <pic:cNvPicPr/>
                        </pic:nvPicPr>
                        <pic:blipFill>
                          <a:blip r:embed="rId224" cstate="print"/>
                          <a:stretch>
                            <a:fillRect/>
                          </a:stretch>
                        </pic:blipFill>
                        <pic:spPr>
                          <a:xfrm>
                            <a:off x="2082800" y="746759"/>
                            <a:ext cx="398779" cy="1229360"/>
                          </a:xfrm>
                          <a:prstGeom prst="rect">
                            <a:avLst/>
                          </a:prstGeom>
                        </pic:spPr>
                      </pic:pic>
                      <pic:pic xmlns:pic="http://schemas.openxmlformats.org/drawingml/2006/picture">
                        <pic:nvPicPr>
                          <pic:cNvPr id="301" name="Image 301"/>
                          <pic:cNvPicPr/>
                        </pic:nvPicPr>
                        <pic:blipFill>
                          <a:blip r:embed="rId225" cstate="print"/>
                          <a:stretch>
                            <a:fillRect/>
                          </a:stretch>
                        </pic:blipFill>
                        <pic:spPr>
                          <a:xfrm>
                            <a:off x="3474720" y="822960"/>
                            <a:ext cx="398779" cy="1153160"/>
                          </a:xfrm>
                          <a:prstGeom prst="rect">
                            <a:avLst/>
                          </a:prstGeom>
                        </pic:spPr>
                      </pic:pic>
                      <pic:pic xmlns:pic="http://schemas.openxmlformats.org/drawingml/2006/picture">
                        <pic:nvPicPr>
                          <pic:cNvPr id="302" name="Image 302"/>
                          <pic:cNvPicPr/>
                        </pic:nvPicPr>
                        <pic:blipFill>
                          <a:blip r:embed="rId226" cstate="print"/>
                          <a:stretch>
                            <a:fillRect/>
                          </a:stretch>
                        </pic:blipFill>
                        <pic:spPr>
                          <a:xfrm>
                            <a:off x="340359" y="238759"/>
                            <a:ext cx="309880" cy="1732279"/>
                          </a:xfrm>
                          <a:prstGeom prst="rect">
                            <a:avLst/>
                          </a:prstGeom>
                        </pic:spPr>
                      </pic:pic>
                      <pic:pic xmlns:pic="http://schemas.openxmlformats.org/drawingml/2006/picture">
                        <pic:nvPicPr>
                          <pic:cNvPr id="303" name="Image 303"/>
                          <pic:cNvPicPr/>
                        </pic:nvPicPr>
                        <pic:blipFill>
                          <a:blip r:embed="rId227" cstate="print"/>
                          <a:stretch>
                            <a:fillRect/>
                          </a:stretch>
                        </pic:blipFill>
                        <pic:spPr>
                          <a:xfrm>
                            <a:off x="1732279" y="457200"/>
                            <a:ext cx="309879" cy="1513840"/>
                          </a:xfrm>
                          <a:prstGeom prst="rect">
                            <a:avLst/>
                          </a:prstGeom>
                        </pic:spPr>
                      </pic:pic>
                      <pic:pic xmlns:pic="http://schemas.openxmlformats.org/drawingml/2006/picture">
                        <pic:nvPicPr>
                          <pic:cNvPr id="304" name="Image 304"/>
                          <pic:cNvPicPr/>
                        </pic:nvPicPr>
                        <pic:blipFill>
                          <a:blip r:embed="rId228" cstate="print"/>
                          <a:stretch>
                            <a:fillRect/>
                          </a:stretch>
                        </pic:blipFill>
                        <pic:spPr>
                          <a:xfrm>
                            <a:off x="3124200" y="457200"/>
                            <a:ext cx="309879" cy="1513840"/>
                          </a:xfrm>
                          <a:prstGeom prst="rect">
                            <a:avLst/>
                          </a:prstGeom>
                        </pic:spPr>
                      </pic:pic>
                      <pic:pic xmlns:pic="http://schemas.openxmlformats.org/drawingml/2006/picture">
                        <pic:nvPicPr>
                          <pic:cNvPr id="305" name="Image 305"/>
                          <pic:cNvPicPr/>
                        </pic:nvPicPr>
                        <pic:blipFill>
                          <a:blip r:embed="rId229" cstate="print"/>
                          <a:stretch>
                            <a:fillRect/>
                          </a:stretch>
                        </pic:blipFill>
                        <pic:spPr>
                          <a:xfrm>
                            <a:off x="736600" y="574040"/>
                            <a:ext cx="309880" cy="1397000"/>
                          </a:xfrm>
                          <a:prstGeom prst="rect">
                            <a:avLst/>
                          </a:prstGeom>
                        </pic:spPr>
                      </pic:pic>
                      <pic:pic xmlns:pic="http://schemas.openxmlformats.org/drawingml/2006/picture">
                        <pic:nvPicPr>
                          <pic:cNvPr id="306" name="Image 306"/>
                          <pic:cNvPicPr/>
                        </pic:nvPicPr>
                        <pic:blipFill>
                          <a:blip r:embed="rId230" cstate="print"/>
                          <a:stretch>
                            <a:fillRect/>
                          </a:stretch>
                        </pic:blipFill>
                        <pic:spPr>
                          <a:xfrm>
                            <a:off x="2128520" y="767080"/>
                            <a:ext cx="309879" cy="1203959"/>
                          </a:xfrm>
                          <a:prstGeom prst="rect">
                            <a:avLst/>
                          </a:prstGeom>
                        </pic:spPr>
                      </pic:pic>
                      <pic:pic xmlns:pic="http://schemas.openxmlformats.org/drawingml/2006/picture">
                        <pic:nvPicPr>
                          <pic:cNvPr id="307" name="Image 307"/>
                          <pic:cNvPicPr/>
                        </pic:nvPicPr>
                        <pic:blipFill>
                          <a:blip r:embed="rId231" cstate="print"/>
                          <a:stretch>
                            <a:fillRect/>
                          </a:stretch>
                        </pic:blipFill>
                        <pic:spPr>
                          <a:xfrm>
                            <a:off x="3520440" y="843280"/>
                            <a:ext cx="309879" cy="1127759"/>
                          </a:xfrm>
                          <a:prstGeom prst="rect">
                            <a:avLst/>
                          </a:prstGeom>
                        </pic:spPr>
                      </pic:pic>
                      <wps:wsp>
                        <wps:cNvPr id="308" name="Graphic 308"/>
                        <wps:cNvSpPr/>
                        <wps:spPr>
                          <a:xfrm>
                            <a:off x="0" y="1971039"/>
                            <a:ext cx="4175760" cy="1270"/>
                          </a:xfrm>
                          <a:custGeom>
                            <a:avLst/>
                            <a:gdLst/>
                            <a:ahLst/>
                            <a:cxnLst/>
                            <a:rect l="l" t="t" r="r" b="b"/>
                            <a:pathLst>
                              <a:path w="4175760">
                                <a:moveTo>
                                  <a:pt x="0" y="0"/>
                                </a:moveTo>
                                <a:lnTo>
                                  <a:pt x="4175760" y="0"/>
                                </a:lnTo>
                              </a:path>
                            </a:pathLst>
                          </a:custGeom>
                          <a:ln w="10160">
                            <a:solidFill>
                              <a:srgbClr val="D3E2F4"/>
                            </a:solidFill>
                            <a:prstDash val="solid"/>
                          </a:ln>
                        </wps:spPr>
                        <wps:bodyPr wrap="square" lIns="0" tIns="0" rIns="0" bIns="0" rtlCol="0">
                          <a:prstTxWarp prst="textNoShape">
                            <a:avLst/>
                          </a:prstTxWarp>
                          <a:noAutofit/>
                        </wps:bodyPr>
                      </wps:wsp>
                      <pic:pic xmlns:pic="http://schemas.openxmlformats.org/drawingml/2006/picture">
                        <pic:nvPicPr>
                          <pic:cNvPr id="309" name="Image 309"/>
                          <pic:cNvPicPr/>
                        </pic:nvPicPr>
                        <pic:blipFill>
                          <a:blip r:embed="rId232" cstate="print"/>
                          <a:stretch>
                            <a:fillRect/>
                          </a:stretch>
                        </pic:blipFill>
                        <pic:spPr>
                          <a:xfrm>
                            <a:off x="635000" y="269240"/>
                            <a:ext cx="2903219" cy="454659"/>
                          </a:xfrm>
                          <a:prstGeom prst="rect">
                            <a:avLst/>
                          </a:prstGeom>
                        </pic:spPr>
                      </pic:pic>
                      <pic:pic xmlns:pic="http://schemas.openxmlformats.org/drawingml/2006/picture">
                        <pic:nvPicPr>
                          <pic:cNvPr id="310" name="Image 310"/>
                          <pic:cNvPicPr/>
                        </pic:nvPicPr>
                        <pic:blipFill>
                          <a:blip r:embed="rId233" cstate="print"/>
                          <a:stretch>
                            <a:fillRect/>
                          </a:stretch>
                        </pic:blipFill>
                        <pic:spPr>
                          <a:xfrm>
                            <a:off x="635000" y="1783079"/>
                            <a:ext cx="2903219" cy="180339"/>
                          </a:xfrm>
                          <a:prstGeom prst="rect">
                            <a:avLst/>
                          </a:prstGeom>
                        </pic:spPr>
                      </pic:pic>
                      <pic:pic xmlns:pic="http://schemas.openxmlformats.org/drawingml/2006/picture">
                        <pic:nvPicPr>
                          <pic:cNvPr id="311" name="Image 311"/>
                          <pic:cNvPicPr/>
                        </pic:nvPicPr>
                        <pic:blipFill>
                          <a:blip r:embed="rId234" cstate="print"/>
                          <a:stretch>
                            <a:fillRect/>
                          </a:stretch>
                        </pic:blipFill>
                        <pic:spPr>
                          <a:xfrm>
                            <a:off x="574040" y="436880"/>
                            <a:ext cx="226060" cy="220979"/>
                          </a:xfrm>
                          <a:prstGeom prst="rect">
                            <a:avLst/>
                          </a:prstGeom>
                        </pic:spPr>
                      </pic:pic>
                      <pic:pic xmlns:pic="http://schemas.openxmlformats.org/drawingml/2006/picture">
                        <pic:nvPicPr>
                          <pic:cNvPr id="312" name="Image 312"/>
                          <pic:cNvPicPr/>
                        </pic:nvPicPr>
                        <pic:blipFill>
                          <a:blip r:embed="rId234" cstate="print"/>
                          <a:stretch>
                            <a:fillRect/>
                          </a:stretch>
                        </pic:blipFill>
                        <pic:spPr>
                          <a:xfrm>
                            <a:off x="1965960" y="548640"/>
                            <a:ext cx="226060" cy="220979"/>
                          </a:xfrm>
                          <a:prstGeom prst="rect">
                            <a:avLst/>
                          </a:prstGeom>
                        </pic:spPr>
                      </pic:pic>
                      <pic:pic xmlns:pic="http://schemas.openxmlformats.org/drawingml/2006/picture">
                        <pic:nvPicPr>
                          <pic:cNvPr id="313" name="Image 313"/>
                          <pic:cNvPicPr/>
                        </pic:nvPicPr>
                        <pic:blipFill>
                          <a:blip r:embed="rId234" cstate="print"/>
                          <a:stretch>
                            <a:fillRect/>
                          </a:stretch>
                        </pic:blipFill>
                        <pic:spPr>
                          <a:xfrm>
                            <a:off x="3357879" y="213359"/>
                            <a:ext cx="226060" cy="220979"/>
                          </a:xfrm>
                          <a:prstGeom prst="rect">
                            <a:avLst/>
                          </a:prstGeom>
                        </pic:spPr>
                      </pic:pic>
                      <pic:pic xmlns:pic="http://schemas.openxmlformats.org/drawingml/2006/picture">
                        <pic:nvPicPr>
                          <pic:cNvPr id="314" name="Image 314"/>
                          <pic:cNvPicPr/>
                        </pic:nvPicPr>
                        <pic:blipFill>
                          <a:blip r:embed="rId234" cstate="print"/>
                          <a:stretch>
                            <a:fillRect/>
                          </a:stretch>
                        </pic:blipFill>
                        <pic:spPr>
                          <a:xfrm>
                            <a:off x="574040" y="1722120"/>
                            <a:ext cx="226060" cy="220979"/>
                          </a:xfrm>
                          <a:prstGeom prst="rect">
                            <a:avLst/>
                          </a:prstGeom>
                        </pic:spPr>
                      </pic:pic>
                      <pic:pic xmlns:pic="http://schemas.openxmlformats.org/drawingml/2006/picture">
                        <pic:nvPicPr>
                          <pic:cNvPr id="315" name="Image 315"/>
                          <pic:cNvPicPr/>
                        </pic:nvPicPr>
                        <pic:blipFill>
                          <a:blip r:embed="rId234" cstate="print"/>
                          <a:stretch>
                            <a:fillRect/>
                          </a:stretch>
                        </pic:blipFill>
                        <pic:spPr>
                          <a:xfrm>
                            <a:off x="1965960" y="1783079"/>
                            <a:ext cx="226060" cy="220979"/>
                          </a:xfrm>
                          <a:prstGeom prst="rect">
                            <a:avLst/>
                          </a:prstGeom>
                        </pic:spPr>
                      </pic:pic>
                      <pic:pic xmlns:pic="http://schemas.openxmlformats.org/drawingml/2006/picture">
                        <pic:nvPicPr>
                          <pic:cNvPr id="316" name="Image 316"/>
                          <pic:cNvPicPr/>
                        </pic:nvPicPr>
                        <pic:blipFill>
                          <a:blip r:embed="rId234" cstate="print"/>
                          <a:stretch>
                            <a:fillRect/>
                          </a:stretch>
                        </pic:blipFill>
                        <pic:spPr>
                          <a:xfrm>
                            <a:off x="3357879" y="1737360"/>
                            <a:ext cx="226060" cy="220979"/>
                          </a:xfrm>
                          <a:prstGeom prst="rect">
                            <a:avLst/>
                          </a:prstGeom>
                        </pic:spPr>
                      </pic:pic>
                      <wps:wsp>
                        <wps:cNvPr id="317" name="Graphic 317"/>
                        <wps:cNvSpPr/>
                        <wps:spPr>
                          <a:xfrm>
                            <a:off x="695959" y="304800"/>
                            <a:ext cx="2783840" cy="335280"/>
                          </a:xfrm>
                          <a:custGeom>
                            <a:avLst/>
                            <a:gdLst/>
                            <a:ahLst/>
                            <a:cxnLst/>
                            <a:rect l="l" t="t" r="r" b="b"/>
                            <a:pathLst>
                              <a:path w="2783840" h="335280">
                                <a:moveTo>
                                  <a:pt x="0" y="223519"/>
                                </a:moveTo>
                                <a:lnTo>
                                  <a:pt x="1391920" y="335279"/>
                                </a:lnTo>
                                <a:lnTo>
                                  <a:pt x="2783840" y="0"/>
                                </a:lnTo>
                              </a:path>
                            </a:pathLst>
                          </a:custGeom>
                          <a:ln w="30480">
                            <a:solidFill>
                              <a:srgbClr val="006FC0"/>
                            </a:solidFill>
                            <a:prstDash val="solid"/>
                          </a:ln>
                        </wps:spPr>
                        <wps:bodyPr wrap="square" lIns="0" tIns="0" rIns="0" bIns="0" rtlCol="0">
                          <a:prstTxWarp prst="textNoShape">
                            <a:avLst/>
                          </a:prstTxWarp>
                          <a:noAutofit/>
                        </wps:bodyPr>
                      </wps:wsp>
                      <pic:pic xmlns:pic="http://schemas.openxmlformats.org/drawingml/2006/picture">
                        <pic:nvPicPr>
                          <pic:cNvPr id="318" name="Image 318"/>
                          <pic:cNvPicPr/>
                        </pic:nvPicPr>
                        <pic:blipFill>
                          <a:blip r:embed="rId235" cstate="print"/>
                          <a:stretch>
                            <a:fillRect/>
                          </a:stretch>
                        </pic:blipFill>
                        <pic:spPr>
                          <a:xfrm>
                            <a:off x="614680" y="452119"/>
                            <a:ext cx="144780" cy="144779"/>
                          </a:xfrm>
                          <a:prstGeom prst="rect">
                            <a:avLst/>
                          </a:prstGeom>
                        </pic:spPr>
                      </pic:pic>
                      <pic:pic xmlns:pic="http://schemas.openxmlformats.org/drawingml/2006/picture">
                        <pic:nvPicPr>
                          <pic:cNvPr id="319" name="Image 319"/>
                          <pic:cNvPicPr/>
                        </pic:nvPicPr>
                        <pic:blipFill>
                          <a:blip r:embed="rId235" cstate="print"/>
                          <a:stretch>
                            <a:fillRect/>
                          </a:stretch>
                        </pic:blipFill>
                        <pic:spPr>
                          <a:xfrm>
                            <a:off x="2006600" y="563880"/>
                            <a:ext cx="144779" cy="144779"/>
                          </a:xfrm>
                          <a:prstGeom prst="rect">
                            <a:avLst/>
                          </a:prstGeom>
                        </pic:spPr>
                      </pic:pic>
                      <pic:pic xmlns:pic="http://schemas.openxmlformats.org/drawingml/2006/picture">
                        <pic:nvPicPr>
                          <pic:cNvPr id="320" name="Image 320"/>
                          <pic:cNvPicPr/>
                        </pic:nvPicPr>
                        <pic:blipFill>
                          <a:blip r:embed="rId235" cstate="print"/>
                          <a:stretch>
                            <a:fillRect/>
                          </a:stretch>
                        </pic:blipFill>
                        <pic:spPr>
                          <a:xfrm>
                            <a:off x="3398520" y="228600"/>
                            <a:ext cx="144779" cy="144779"/>
                          </a:xfrm>
                          <a:prstGeom prst="rect">
                            <a:avLst/>
                          </a:prstGeom>
                        </pic:spPr>
                      </pic:pic>
                      <wps:wsp>
                        <wps:cNvPr id="321" name="Graphic 321"/>
                        <wps:cNvSpPr/>
                        <wps:spPr>
                          <a:xfrm>
                            <a:off x="695959" y="1818639"/>
                            <a:ext cx="2783840" cy="60960"/>
                          </a:xfrm>
                          <a:custGeom>
                            <a:avLst/>
                            <a:gdLst/>
                            <a:ahLst/>
                            <a:cxnLst/>
                            <a:rect l="l" t="t" r="r" b="b"/>
                            <a:pathLst>
                              <a:path w="2783840" h="60960">
                                <a:moveTo>
                                  <a:pt x="0" y="0"/>
                                </a:moveTo>
                                <a:lnTo>
                                  <a:pt x="1391920" y="60960"/>
                                </a:lnTo>
                                <a:lnTo>
                                  <a:pt x="2783840" y="10160"/>
                                </a:lnTo>
                              </a:path>
                            </a:pathLst>
                          </a:custGeom>
                          <a:ln w="30480">
                            <a:solidFill>
                              <a:srgbClr val="C00000"/>
                            </a:solidFill>
                            <a:prstDash val="solid"/>
                          </a:ln>
                        </wps:spPr>
                        <wps:bodyPr wrap="square" lIns="0" tIns="0" rIns="0" bIns="0" rtlCol="0">
                          <a:prstTxWarp prst="textNoShape">
                            <a:avLst/>
                          </a:prstTxWarp>
                          <a:noAutofit/>
                        </wps:bodyPr>
                      </wps:wsp>
                      <pic:pic xmlns:pic="http://schemas.openxmlformats.org/drawingml/2006/picture">
                        <pic:nvPicPr>
                          <pic:cNvPr id="322" name="Image 322"/>
                          <pic:cNvPicPr/>
                        </pic:nvPicPr>
                        <pic:blipFill>
                          <a:blip r:embed="rId236" cstate="print"/>
                          <a:stretch>
                            <a:fillRect/>
                          </a:stretch>
                        </pic:blipFill>
                        <pic:spPr>
                          <a:xfrm>
                            <a:off x="614680" y="1737360"/>
                            <a:ext cx="144780" cy="144779"/>
                          </a:xfrm>
                          <a:prstGeom prst="rect">
                            <a:avLst/>
                          </a:prstGeom>
                        </pic:spPr>
                      </pic:pic>
                      <pic:pic xmlns:pic="http://schemas.openxmlformats.org/drawingml/2006/picture">
                        <pic:nvPicPr>
                          <pic:cNvPr id="323" name="Image 323"/>
                          <pic:cNvPicPr/>
                        </pic:nvPicPr>
                        <pic:blipFill>
                          <a:blip r:embed="rId236" cstate="print"/>
                          <a:stretch>
                            <a:fillRect/>
                          </a:stretch>
                        </pic:blipFill>
                        <pic:spPr>
                          <a:xfrm>
                            <a:off x="2006600" y="1798320"/>
                            <a:ext cx="144779" cy="144779"/>
                          </a:xfrm>
                          <a:prstGeom prst="rect">
                            <a:avLst/>
                          </a:prstGeom>
                        </pic:spPr>
                      </pic:pic>
                      <pic:pic xmlns:pic="http://schemas.openxmlformats.org/drawingml/2006/picture">
                        <pic:nvPicPr>
                          <pic:cNvPr id="324" name="Image 324"/>
                          <pic:cNvPicPr/>
                        </pic:nvPicPr>
                        <pic:blipFill>
                          <a:blip r:embed="rId236" cstate="print"/>
                          <a:stretch>
                            <a:fillRect/>
                          </a:stretch>
                        </pic:blipFill>
                        <pic:spPr>
                          <a:xfrm>
                            <a:off x="3398520" y="1752600"/>
                            <a:ext cx="144779" cy="144779"/>
                          </a:xfrm>
                          <a:prstGeom prst="rect">
                            <a:avLst/>
                          </a:prstGeom>
                        </pic:spPr>
                      </pic:pic>
                      <wps:wsp>
                        <wps:cNvPr id="325" name="Graphic 325"/>
                        <wps:cNvSpPr/>
                        <wps:spPr>
                          <a:xfrm>
                            <a:off x="447040" y="228600"/>
                            <a:ext cx="497840" cy="198120"/>
                          </a:xfrm>
                          <a:custGeom>
                            <a:avLst/>
                            <a:gdLst/>
                            <a:ahLst/>
                            <a:cxnLst/>
                            <a:rect l="l" t="t" r="r" b="b"/>
                            <a:pathLst>
                              <a:path w="497840" h="198120">
                                <a:moveTo>
                                  <a:pt x="497839" y="0"/>
                                </a:moveTo>
                                <a:lnTo>
                                  <a:pt x="0" y="0"/>
                                </a:lnTo>
                                <a:lnTo>
                                  <a:pt x="0" y="198120"/>
                                </a:lnTo>
                                <a:lnTo>
                                  <a:pt x="497839" y="198120"/>
                                </a:lnTo>
                                <a:lnTo>
                                  <a:pt x="49783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26" name="Image 326"/>
                          <pic:cNvPicPr/>
                        </pic:nvPicPr>
                        <pic:blipFill>
                          <a:blip r:embed="rId237" cstate="print"/>
                          <a:stretch>
                            <a:fillRect/>
                          </a:stretch>
                        </pic:blipFill>
                        <pic:spPr>
                          <a:xfrm>
                            <a:off x="447040" y="1478280"/>
                            <a:ext cx="546100" cy="322579"/>
                          </a:xfrm>
                          <a:prstGeom prst="rect">
                            <a:avLst/>
                          </a:prstGeom>
                        </pic:spPr>
                      </pic:pic>
                      <pic:pic xmlns:pic="http://schemas.openxmlformats.org/drawingml/2006/picture">
                        <pic:nvPicPr>
                          <pic:cNvPr id="327" name="Image 327"/>
                          <pic:cNvPicPr/>
                        </pic:nvPicPr>
                        <pic:blipFill>
                          <a:blip r:embed="rId237" cstate="print"/>
                          <a:stretch>
                            <a:fillRect/>
                          </a:stretch>
                        </pic:blipFill>
                        <pic:spPr>
                          <a:xfrm>
                            <a:off x="1838960" y="1539239"/>
                            <a:ext cx="546100" cy="322579"/>
                          </a:xfrm>
                          <a:prstGeom prst="rect">
                            <a:avLst/>
                          </a:prstGeom>
                        </pic:spPr>
                      </pic:pic>
                      <pic:pic xmlns:pic="http://schemas.openxmlformats.org/drawingml/2006/picture">
                        <pic:nvPicPr>
                          <pic:cNvPr id="328" name="Image 328"/>
                          <pic:cNvPicPr/>
                        </pic:nvPicPr>
                        <pic:blipFill>
                          <a:blip r:embed="rId238" cstate="print"/>
                          <a:stretch>
                            <a:fillRect/>
                          </a:stretch>
                        </pic:blipFill>
                        <pic:spPr>
                          <a:xfrm>
                            <a:off x="3230879" y="1493519"/>
                            <a:ext cx="546100" cy="317500"/>
                          </a:xfrm>
                          <a:prstGeom prst="rect">
                            <a:avLst/>
                          </a:prstGeom>
                        </pic:spPr>
                      </pic:pic>
                      <wps:wsp>
                        <wps:cNvPr id="329" name="Textbox 329"/>
                        <wps:cNvSpPr txBox="1"/>
                        <wps:spPr>
                          <a:xfrm>
                            <a:off x="3230879" y="5080"/>
                            <a:ext cx="492759" cy="198120"/>
                          </a:xfrm>
                          <a:prstGeom prst="rect">
                            <a:avLst/>
                          </a:prstGeom>
                          <a:ln w="10159">
                            <a:solidFill>
                              <a:srgbClr val="4F81BC"/>
                            </a:solidFill>
                            <a:prstDash val="solid"/>
                          </a:ln>
                        </wps:spPr>
                        <wps:txbx>
                          <w:txbxContent>
                            <w:p w14:paraId="3EC1A892" w14:textId="77777777" w:rsidR="00CB0E72" w:rsidRDefault="00A93FB0">
                              <w:pPr>
                                <w:spacing w:before="27"/>
                                <w:ind w:left="47"/>
                              </w:pPr>
                              <w:r>
                                <w:rPr>
                                  <w:spacing w:val="-2"/>
                                </w:rPr>
                                <w:t>312714</w:t>
                              </w:r>
                            </w:p>
                          </w:txbxContent>
                        </wps:txbx>
                        <wps:bodyPr wrap="square" lIns="0" tIns="0" rIns="0" bIns="0" rtlCol="0">
                          <a:noAutofit/>
                        </wps:bodyPr>
                      </wps:wsp>
                      <wps:wsp>
                        <wps:cNvPr id="330" name="Textbox 330"/>
                        <wps:cNvSpPr txBox="1"/>
                        <wps:spPr>
                          <a:xfrm>
                            <a:off x="1874520" y="1574800"/>
                            <a:ext cx="426720" cy="203200"/>
                          </a:xfrm>
                          <a:prstGeom prst="rect">
                            <a:avLst/>
                          </a:prstGeom>
                          <a:solidFill>
                            <a:srgbClr val="FFFFFF"/>
                          </a:solidFill>
                          <a:ln w="10159">
                            <a:solidFill>
                              <a:srgbClr val="C0504D"/>
                            </a:solidFill>
                            <a:prstDash val="solid"/>
                          </a:ln>
                        </wps:spPr>
                        <wps:txbx>
                          <w:txbxContent>
                            <w:p w14:paraId="36F87257" w14:textId="77777777" w:rsidR="00CB0E72" w:rsidRDefault="00A93FB0">
                              <w:pPr>
                                <w:spacing w:before="32"/>
                                <w:ind w:left="46"/>
                                <w:rPr>
                                  <w:color w:val="000000"/>
                                </w:rPr>
                              </w:pPr>
                              <w:r>
                                <w:rPr>
                                  <w:color w:val="000000"/>
                                  <w:spacing w:val="-2"/>
                                </w:rPr>
                                <w:t>17440</w:t>
                              </w:r>
                            </w:p>
                          </w:txbxContent>
                        </wps:txbx>
                        <wps:bodyPr wrap="square" lIns="0" tIns="0" rIns="0" bIns="0" rtlCol="0">
                          <a:noAutofit/>
                        </wps:bodyPr>
                      </wps:wsp>
                      <wps:wsp>
                        <wps:cNvPr id="331" name="Textbox 331"/>
                        <wps:cNvSpPr txBox="1"/>
                        <wps:spPr>
                          <a:xfrm>
                            <a:off x="3266440" y="1529080"/>
                            <a:ext cx="426720" cy="198120"/>
                          </a:xfrm>
                          <a:prstGeom prst="rect">
                            <a:avLst/>
                          </a:prstGeom>
                          <a:solidFill>
                            <a:srgbClr val="FFFFFF"/>
                          </a:solidFill>
                          <a:ln w="10159">
                            <a:solidFill>
                              <a:srgbClr val="C0504D"/>
                            </a:solidFill>
                            <a:prstDash val="solid"/>
                          </a:ln>
                        </wps:spPr>
                        <wps:txbx>
                          <w:txbxContent>
                            <w:p w14:paraId="6D592CC2" w14:textId="77777777" w:rsidR="00CB0E72" w:rsidRDefault="00A93FB0">
                              <w:pPr>
                                <w:spacing w:before="28"/>
                                <w:ind w:left="47"/>
                                <w:rPr>
                                  <w:color w:val="000000"/>
                                </w:rPr>
                              </w:pPr>
                              <w:r>
                                <w:rPr>
                                  <w:color w:val="000000"/>
                                  <w:spacing w:val="-2"/>
                                </w:rPr>
                                <w:t>26476</w:t>
                              </w:r>
                            </w:p>
                          </w:txbxContent>
                        </wps:txbx>
                        <wps:bodyPr wrap="square" lIns="0" tIns="0" rIns="0" bIns="0" rtlCol="0">
                          <a:noAutofit/>
                        </wps:bodyPr>
                      </wps:wsp>
                      <wps:wsp>
                        <wps:cNvPr id="332" name="Textbox 332"/>
                        <wps:cNvSpPr txBox="1"/>
                        <wps:spPr>
                          <a:xfrm>
                            <a:off x="482600" y="1513839"/>
                            <a:ext cx="426720" cy="203200"/>
                          </a:xfrm>
                          <a:prstGeom prst="rect">
                            <a:avLst/>
                          </a:prstGeom>
                          <a:solidFill>
                            <a:srgbClr val="FFFFFF"/>
                          </a:solidFill>
                          <a:ln w="10160">
                            <a:solidFill>
                              <a:srgbClr val="C0504D"/>
                            </a:solidFill>
                            <a:prstDash val="solid"/>
                          </a:ln>
                        </wps:spPr>
                        <wps:txbx>
                          <w:txbxContent>
                            <w:p w14:paraId="39D21B08" w14:textId="77777777" w:rsidR="00CB0E72" w:rsidRDefault="00A93FB0">
                              <w:pPr>
                                <w:spacing w:before="32"/>
                                <w:ind w:left="44"/>
                                <w:rPr>
                                  <w:color w:val="000000"/>
                                </w:rPr>
                              </w:pPr>
                              <w:r>
                                <w:rPr>
                                  <w:color w:val="000000"/>
                                  <w:spacing w:val="-2"/>
                                </w:rPr>
                                <w:t>28884</w:t>
                              </w:r>
                            </w:p>
                          </w:txbxContent>
                        </wps:txbx>
                        <wps:bodyPr wrap="square" lIns="0" tIns="0" rIns="0" bIns="0" rtlCol="0">
                          <a:noAutofit/>
                        </wps:bodyPr>
                      </wps:wsp>
                      <wps:wsp>
                        <wps:cNvPr id="333" name="Textbox 333"/>
                        <wps:cNvSpPr txBox="1"/>
                        <wps:spPr>
                          <a:xfrm>
                            <a:off x="1838960" y="340359"/>
                            <a:ext cx="492759" cy="198120"/>
                          </a:xfrm>
                          <a:prstGeom prst="rect">
                            <a:avLst/>
                          </a:prstGeom>
                          <a:solidFill>
                            <a:srgbClr val="FFFFFF"/>
                          </a:solidFill>
                          <a:ln w="10159">
                            <a:solidFill>
                              <a:srgbClr val="4F81BC"/>
                            </a:solidFill>
                            <a:prstDash val="solid"/>
                          </a:ln>
                        </wps:spPr>
                        <wps:txbx>
                          <w:txbxContent>
                            <w:p w14:paraId="2CDB2C9B" w14:textId="77777777" w:rsidR="00CB0E72" w:rsidRDefault="00A93FB0">
                              <w:pPr>
                                <w:spacing w:before="28"/>
                                <w:ind w:left="46"/>
                                <w:rPr>
                                  <w:color w:val="000000"/>
                                </w:rPr>
                              </w:pPr>
                              <w:r>
                                <w:rPr>
                                  <w:color w:val="000000"/>
                                  <w:spacing w:val="-2"/>
                                </w:rPr>
                                <w:t>249669</w:t>
                              </w:r>
                            </w:p>
                          </w:txbxContent>
                        </wps:txbx>
                        <wps:bodyPr wrap="square" lIns="0" tIns="0" rIns="0" bIns="0" rtlCol="0">
                          <a:noAutofit/>
                        </wps:bodyPr>
                      </wps:wsp>
                      <wps:wsp>
                        <wps:cNvPr id="334" name="Textbox 334"/>
                        <wps:cNvSpPr txBox="1"/>
                        <wps:spPr>
                          <a:xfrm>
                            <a:off x="447040" y="228600"/>
                            <a:ext cx="497840" cy="198120"/>
                          </a:xfrm>
                          <a:prstGeom prst="rect">
                            <a:avLst/>
                          </a:prstGeom>
                          <a:ln w="10160">
                            <a:solidFill>
                              <a:srgbClr val="4F81BC"/>
                            </a:solidFill>
                            <a:prstDash val="solid"/>
                          </a:ln>
                        </wps:spPr>
                        <wps:txbx>
                          <w:txbxContent>
                            <w:p w14:paraId="2A505AAA" w14:textId="77777777" w:rsidR="00CB0E72" w:rsidRDefault="00A93FB0">
                              <w:pPr>
                                <w:spacing w:before="30"/>
                                <w:ind w:left="45"/>
                              </w:pPr>
                              <w:r>
                                <w:rPr>
                                  <w:spacing w:val="-2"/>
                                </w:rPr>
                                <w:t>270383</w:t>
                              </w:r>
                            </w:p>
                          </w:txbxContent>
                        </wps:txbx>
                        <wps:bodyPr wrap="square" lIns="0" tIns="0" rIns="0" bIns="0" rtlCol="0">
                          <a:noAutofit/>
                        </wps:bodyPr>
                      </wps:wsp>
                    </wpg:wgp>
                  </a:graphicData>
                </a:graphic>
              </wp:anchor>
            </w:drawing>
          </mc:Choice>
          <mc:Fallback>
            <w:pict>
              <v:group w14:anchorId="4366C25F" id="Group 293" o:spid="_x0000_s1305" style="position:absolute;left:0;text-align:left;margin-left:160.8pt;margin-top:-14.5pt;width:328.8pt;height:157.8pt;z-index:15739904;mso-wrap-distance-left:0;mso-wrap-distance-right:0;mso-position-horizontal-relative:page;mso-position-vertical-relative:text" coordsize="41757,20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">
                <v:shape id="Graphic 294" o:spid="_x0000_s1306" style="position:absolute;top:7264;width:41757;height:6248;visibility:visible;mso-wrap-style:square;v-text-anchor:top" coordsize="4175760,62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" path="m,624840r4175760,em,l4175760,e" filled="f" strokecolor="#d3e2f4" strokeweight=".8pt">
                  <v:path arrowok="t"/>
                </v:shape>
                <v:shape id="Graphic 295" o:spid="_x0000_s1307" style="position:absolute;top:1066;width:41757;height:13;visibility:visible;mso-wrap-style:square;v-text-anchor:top" coordsize="41757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" path="m3723640,r452120,em,l3230879,e" filled="f" strokecolor="#d3e2f4" strokeweight=".28219mm">
                  <v:path arrowok="t"/>
                </v:shape>
                <v:shape id="Image 296" o:spid="_x0000_s1308" type="#_x0000_t75" style="position:absolute;left:2946;top:2184;width:3988;height:17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">
                  <v:imagedata r:id="rId239" o:title=""/>
                </v:shape>
                <v:shape id="Image 297" o:spid="_x0000_s1309" type="#_x0000_t75" style="position:absolute;left:16865;top:4368;width:3988;height:15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">
                  <v:imagedata r:id="rId240" o:title=""/>
                </v:shape>
                <v:shape id="Image 298" o:spid="_x0000_s1310" type="#_x0000_t75" style="position:absolute;left:30784;top:4368;width:3988;height:15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">
                  <v:imagedata r:id="rId240" o:title=""/>
                </v:shape>
                <v:shape id="Image 299" o:spid="_x0000_s1311" type="#_x0000_t75" style="position:absolute;left:6908;top:5537;width:3988;height:14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">
                  <v:imagedata r:id="rId241" o:title=""/>
                </v:shape>
                <v:shape id="Image 300" o:spid="_x0000_s1312" type="#_x0000_t75" style="position:absolute;left:20828;top:7467;width:3987;height:12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">
                  <v:imagedata r:id="rId242" o:title=""/>
                </v:shape>
                <v:shape id="Image 301" o:spid="_x0000_s1313" type="#_x0000_t75" style="position:absolute;left:34747;top:8229;width:3987;height:1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">
                  <v:imagedata r:id="rId243" o:title=""/>
                </v:shape>
                <v:shape id="Image 302" o:spid="_x0000_s1314" type="#_x0000_t75" style="position:absolute;left:3403;top:2387;width:3099;height:17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">
                  <v:imagedata r:id="rId244" o:title=""/>
                </v:shape>
                <v:shape id="Image 303" o:spid="_x0000_s1315" type="#_x0000_t75" style="position:absolute;left:17322;top:4572;width:3099;height:15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">
                  <v:imagedata r:id="rId245" o:title=""/>
                </v:shape>
                <v:shape id="Image 304" o:spid="_x0000_s1316" type="#_x0000_t75" style="position:absolute;left:31242;top:4572;width:3098;height:15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">
                  <v:imagedata r:id="rId246" o:title=""/>
                </v:shape>
                <v:shape id="Image 305" o:spid="_x0000_s1317" type="#_x0000_t75" style="position:absolute;left:7366;top:5740;width:3098;height:13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">
                  <v:imagedata r:id="rId247" o:title=""/>
                </v:shape>
                <v:shape id="Image 306" o:spid="_x0000_s1318" type="#_x0000_t75" style="position:absolute;left:21285;top:7670;width:3098;height:12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">
                  <v:imagedata r:id="rId248" o:title=""/>
                </v:shape>
                <v:shape id="Image 307" o:spid="_x0000_s1319" type="#_x0000_t75" style="position:absolute;left:35204;top:8432;width:3099;height:11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">
                  <v:imagedata r:id="rId249" o:title=""/>
                </v:shape>
                <v:shape id="Graphic 308" o:spid="_x0000_s1320" style="position:absolute;top:19710;width:41757;height:13;visibility:visible;mso-wrap-style:square;v-text-anchor:top" coordsize="41757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" path="m,l4175760,e" filled="f" strokecolor="#d3e2f4" strokeweight=".8pt">
                  <v:path arrowok="t"/>
                </v:shape>
                <v:shape id="Image 309" o:spid="_x0000_s1321" type="#_x0000_t75" style="position:absolute;left:6350;top:2692;width:29032;height:4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">
                  <v:imagedata r:id="rId250" o:title=""/>
                </v:shape>
                <v:shape id="Image 310" o:spid="_x0000_s1322" type="#_x0000_t75" style="position:absolute;left:6350;top:17830;width:29032;height:1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">
                  <v:imagedata r:id="rId251" o:title=""/>
                </v:shape>
                <v:shape id="Image 311" o:spid="_x0000_s1323" type="#_x0000_t75" style="position:absolute;left:5740;top:4368;width:2261;height:2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">
                  <v:imagedata r:id="rId252" o:title=""/>
                </v:shape>
                <v:shape id="Image 312" o:spid="_x0000_s1324" type="#_x0000_t75" style="position:absolute;left:19659;top:5486;width:2261;height:2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">
                  <v:imagedata r:id="rId252" o:title=""/>
                </v:shape>
                <v:shape id="Image 313" o:spid="_x0000_s1325" type="#_x0000_t75" style="position:absolute;left:33578;top:2133;width:2261;height:2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">
                  <v:imagedata r:id="rId252" o:title=""/>
                </v:shape>
                <v:shape id="Image 314" o:spid="_x0000_s1326" type="#_x0000_t75" style="position:absolute;left:5740;top:17221;width:2261;height:2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">
                  <v:imagedata r:id="rId252" o:title=""/>
                </v:shape>
                <v:shape id="Image 315" o:spid="_x0000_s1327" type="#_x0000_t75" style="position:absolute;left:19659;top:17830;width:2261;height:2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">
                  <v:imagedata r:id="rId252" o:title=""/>
                </v:shape>
                <v:shape id="Image 316" o:spid="_x0000_s1328" type="#_x0000_t75" style="position:absolute;left:33578;top:17373;width:2261;height:2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">
                  <v:imagedata r:id="rId252" o:title=""/>
                </v:shape>
                <v:shape id="Graphic 317" o:spid="_x0000_s1329" style="position:absolute;left:6959;top:3048;width:27838;height:3352;visibility:visible;mso-wrap-style:square;v-text-anchor:top" coordsize="2783840,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" path="m,223519l1391920,335279,2783840,e" filled="f" strokecolor="#006fc0" strokeweight="2.4pt">
                  <v:path arrowok="t"/>
                </v:shape>
                <v:shape id="Image 318" o:spid="_x0000_s1330" type="#_x0000_t75" style="position:absolute;left:6146;top:4521;width:1448;height:1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">
                  <v:imagedata r:id="rId253" o:title=""/>
                </v:shape>
                <v:shape id="Image 319" o:spid="_x0000_s1331" type="#_x0000_t75" style="position:absolute;left:20066;top:5638;width:1447;height:1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">
                  <v:imagedata r:id="rId253" o:title=""/>
                </v:shape>
                <v:shape id="Image 320" o:spid="_x0000_s1332" type="#_x0000_t75" style="position:absolute;left:33985;top:2286;width:1447;height:1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">
                  <v:imagedata r:id="rId253" o:title=""/>
                </v:shape>
                <v:shape id="Graphic 321" o:spid="_x0000_s1333" style="position:absolute;left:6959;top:18186;width:27838;height:609;visibility:visible;mso-wrap-style:square;v-text-anchor:top" coordsize="278384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" path="m,l1391920,60960,2783840,10160e" filled="f" strokecolor="#c00000" strokeweight="2.4pt">
                  <v:path arrowok="t"/>
                </v:shape>
                <v:shape id="Image 322" o:spid="_x0000_s1334" type="#_x0000_t75" style="position:absolute;left:6146;top:17373;width:1448;height:1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">
                  <v:imagedata r:id="rId254" o:title=""/>
                </v:shape>
                <v:shape id="Image 323" o:spid="_x0000_s1335" type="#_x0000_t75" style="position:absolute;left:20066;top:17983;width:1447;height:1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">
                  <v:imagedata r:id="rId254" o:title=""/>
                </v:shape>
                <v:shape id="Image 324" o:spid="_x0000_s1336" type="#_x0000_t75" style="position:absolute;left:33985;top:17526;width:1447;height:1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">
                  <v:imagedata r:id="rId254" o:title=""/>
                </v:shape>
                <v:shape id="Graphic 325" o:spid="_x0000_s1337" style="position:absolute;left:4470;top:2286;width:4978;height:1981;visibility:visible;mso-wrap-style:square;v-text-anchor:top" coordsize="49784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" path="m497839,l,,,198120r497839,l497839,xe" stroked="f">
                  <v:path arrowok="t"/>
                </v:shape>
                <v:shape id="Image 326" o:spid="_x0000_s1338" type="#_x0000_t75" style="position:absolute;left:4470;top:14782;width:5461;height:3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">
                  <v:imagedata r:id="rId255" o:title=""/>
                </v:shape>
                <v:shape id="Image 327" o:spid="_x0000_s1339" type="#_x0000_t75" style="position:absolute;left:18389;top:15392;width:5461;height:3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">
                  <v:imagedata r:id="rId255" o:title=""/>
                </v:shape>
                <v:shape id="Image 328" o:spid="_x0000_s1340" type="#_x0000_t75" style="position:absolute;left:32308;top:14935;width:5461;height:3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">
                  <v:imagedata r:id="rId256" o:title=""/>
                </v:shape>
                <v:shape id="Textbox 329" o:spid="_x0000_s1341" type="#_x0000_t202" style="position:absolute;left:32308;top:50;width:4928;height:1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" filled="f" strokecolor="#4f81bc" strokeweight=".28219mm">
                  <v:textbox inset="0,0,0,0">
                    <w:txbxContent>
                      <w:p w14:paraId="3EC1A892" w14:textId="77777777" w:rsidR="00CB0E72" w:rsidRDefault="00A93FB0">
                        <w:pPr>
                          <w:spacing w:before="27"/>
                          <w:ind w:left="47"/>
                        </w:pPr>
                        <w:r>
                          <w:rPr>
                            <w:spacing w:val="-2"/>
                          </w:rPr>
                          <w:t>312714</w:t>
                        </w:r>
                      </w:p>
                    </w:txbxContent>
                  </v:textbox>
                </v:shape>
                <v:shape id="Textbox 330" o:spid="_x0000_s1342" type="#_x0000_t202" style="position:absolute;left:18745;top:15748;width:4267;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" strokecolor="#c0504d" strokeweight=".28219mm">
                  <v:textbox inset="0,0,0,0">
                    <w:txbxContent>
                      <w:p w14:paraId="36F87257" w14:textId="77777777" w:rsidR="00CB0E72" w:rsidRDefault="00A93FB0">
                        <w:pPr>
                          <w:spacing w:before="32"/>
                          <w:ind w:left="46"/>
                          <w:rPr>
                            <w:color w:val="000000"/>
                          </w:rPr>
                        </w:pPr>
                        <w:r>
                          <w:rPr>
                            <w:color w:val="000000"/>
                            <w:spacing w:val="-2"/>
                          </w:rPr>
                          <w:t>17440</w:t>
                        </w:r>
                      </w:p>
                    </w:txbxContent>
                  </v:textbox>
                </v:shape>
                <v:shape id="Textbox 331" o:spid="_x0000_s1343" type="#_x0000_t202" style="position:absolute;left:32664;top:15290;width:4267;height:1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" strokecolor="#c0504d" strokeweight=".28219mm">
                  <v:textbox inset="0,0,0,0">
                    <w:txbxContent>
                      <w:p w14:paraId="6D592CC2" w14:textId="77777777" w:rsidR="00CB0E72" w:rsidRDefault="00A93FB0">
                        <w:pPr>
                          <w:spacing w:before="28"/>
                          <w:ind w:left="47"/>
                          <w:rPr>
                            <w:color w:val="000000"/>
                          </w:rPr>
                        </w:pPr>
                        <w:r>
                          <w:rPr>
                            <w:color w:val="000000"/>
                            <w:spacing w:val="-2"/>
                          </w:rPr>
                          <w:t>26476</w:t>
                        </w:r>
                      </w:p>
                    </w:txbxContent>
                  </v:textbox>
                </v:shape>
                <v:shape id="Textbox 332" o:spid="_x0000_s1344" type="#_x0000_t202" style="position:absolute;left:4826;top:15138;width:4267;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" strokecolor="#c0504d" strokeweight=".8pt">
                  <v:textbox inset="0,0,0,0">
                    <w:txbxContent>
                      <w:p w14:paraId="39D21B08" w14:textId="77777777" w:rsidR="00CB0E72" w:rsidRDefault="00A93FB0">
                        <w:pPr>
                          <w:spacing w:before="32"/>
                          <w:ind w:left="44"/>
                          <w:rPr>
                            <w:color w:val="000000"/>
                          </w:rPr>
                        </w:pPr>
                        <w:r>
                          <w:rPr>
                            <w:color w:val="000000"/>
                            <w:spacing w:val="-2"/>
                          </w:rPr>
                          <w:t>28884</w:t>
                        </w:r>
                      </w:p>
                    </w:txbxContent>
                  </v:textbox>
                </v:shape>
                <v:shape id="Textbox 333" o:spid="_x0000_s1345" type="#_x0000_t202" style="position:absolute;left:18389;top:3403;width:4928;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" strokecolor="#4f81bc" strokeweight=".28219mm">
                  <v:textbox inset="0,0,0,0">
                    <w:txbxContent>
                      <w:p w14:paraId="2CDB2C9B" w14:textId="77777777" w:rsidR="00CB0E72" w:rsidRDefault="00A93FB0">
                        <w:pPr>
                          <w:spacing w:before="28"/>
                          <w:ind w:left="46"/>
                          <w:rPr>
                            <w:color w:val="000000"/>
                          </w:rPr>
                        </w:pPr>
                        <w:r>
                          <w:rPr>
                            <w:color w:val="000000"/>
                            <w:spacing w:val="-2"/>
                          </w:rPr>
                          <w:t>249669</w:t>
                        </w:r>
                      </w:p>
                    </w:txbxContent>
                  </v:textbox>
                </v:shape>
                <v:shape id="Textbox 334" o:spid="_x0000_s1346" type="#_x0000_t202" style="position:absolute;left:4470;top:2286;width:4978;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" filled="f" strokecolor="#4f81bc" strokeweight=".8pt">
                  <v:textbox inset="0,0,0,0">
                    <w:txbxContent>
                      <w:p w14:paraId="2A505AAA" w14:textId="77777777" w:rsidR="00CB0E72" w:rsidRDefault="00A93FB0">
                        <w:pPr>
                          <w:spacing w:before="30"/>
                          <w:ind w:left="45"/>
                        </w:pPr>
                        <w:r>
                          <w:rPr>
                            <w:spacing w:val="-2"/>
                          </w:rPr>
                          <w:t>270383</w:t>
                        </w:r>
                      </w:p>
                    </w:txbxContent>
                  </v:textbox>
                </v:shape>
                <w10:wrap anchorx="page"/>
              </v:group>
            </w:pict>
          </mc:Fallback>
        </mc:AlternateContent>
      </w:r>
      <w:r>
        <w:rPr>
          <w:spacing w:val="-2"/>
        </w:rPr>
        <w:t>300000</w:t>
      </w:r>
    </w:p>
    <w:p w14:paraId="2F781E5D" w14:textId="77777777" w:rsidR="00CB0E72" w:rsidRDefault="00A93FB0">
      <w:pPr>
        <w:spacing w:before="166"/>
        <w:ind w:left="1024"/>
      </w:pPr>
      <w:r>
        <w:rPr>
          <w:spacing w:val="-2"/>
        </w:rPr>
        <w:t>250000</w:t>
      </w:r>
    </w:p>
    <w:p w14:paraId="2E31B386" w14:textId="77777777" w:rsidR="00CB0E72" w:rsidRDefault="00A93FB0">
      <w:pPr>
        <w:spacing w:before="167"/>
        <w:ind w:left="1024"/>
      </w:pPr>
      <w:r>
        <w:rPr>
          <w:spacing w:val="-2"/>
        </w:rPr>
        <w:t>200000</w:t>
      </w:r>
    </w:p>
    <w:p w14:paraId="43C0D812" w14:textId="77777777" w:rsidR="00CB0E72" w:rsidRDefault="00A93FB0">
      <w:pPr>
        <w:spacing w:before="166"/>
        <w:ind w:left="1024"/>
      </w:pPr>
      <w:r>
        <w:rPr>
          <w:spacing w:val="-2"/>
        </w:rPr>
        <w:t>150000</w:t>
      </w:r>
    </w:p>
    <w:p w14:paraId="582E13D0" w14:textId="77777777" w:rsidR="00CB0E72" w:rsidRDefault="00A93FB0">
      <w:pPr>
        <w:spacing w:before="166"/>
        <w:ind w:left="1024"/>
      </w:pPr>
      <w:r>
        <w:rPr>
          <w:spacing w:val="-2"/>
        </w:rPr>
        <w:t>100000</w:t>
      </w:r>
    </w:p>
    <w:p w14:paraId="7ABAF444" w14:textId="77777777" w:rsidR="00CB0E72" w:rsidRDefault="00A93FB0">
      <w:pPr>
        <w:spacing w:before="167"/>
        <w:ind w:left="1024"/>
      </w:pPr>
      <w:r>
        <w:rPr>
          <w:spacing w:val="-4"/>
        </w:rPr>
        <w:t>50000</w:t>
      </w:r>
    </w:p>
    <w:p w14:paraId="7139CF82" w14:textId="77777777" w:rsidR="00CB0E72" w:rsidRDefault="00A93FB0">
      <w:pPr>
        <w:spacing w:before="166"/>
        <w:ind w:left="1024"/>
      </w:pPr>
      <w:r>
        <w:rPr>
          <w:spacing w:val="-10"/>
        </w:rPr>
        <w:t>0</w:t>
      </w:r>
    </w:p>
    <w:p w14:paraId="51DAA357" w14:textId="77777777" w:rsidR="00CB0E72" w:rsidRDefault="00CB0E72">
      <w:pPr>
        <w:sectPr w:rsidR="00CB0E72">
          <w:type w:val="continuous"/>
          <w:pgSz w:w="11910" w:h="16840"/>
          <w:pgMar w:top="780" w:right="283" w:bottom="280" w:left="992" w:header="715" w:footer="0" w:gutter="0"/>
          <w:cols w:num="3" w:space="720" w:equalWidth="0">
            <w:col w:w="2043" w:space="40"/>
            <w:col w:w="5846" w:space="39"/>
            <w:col w:w="2667"/>
          </w:cols>
        </w:sectPr>
      </w:pPr>
    </w:p>
    <w:p w14:paraId="4BB916D9" w14:textId="77777777" w:rsidR="00CB0E72" w:rsidRDefault="00A93FB0">
      <w:pPr>
        <w:tabs>
          <w:tab w:val="left" w:pos="5615"/>
        </w:tabs>
        <w:spacing w:before="86" w:line="288" w:lineRule="auto"/>
        <w:ind w:left="1392" w:right="1196"/>
      </w:pPr>
      <w:r>
        <w:rPr>
          <w:noProof/>
          <w:position w:val="3"/>
        </w:rPr>
        <w:drawing>
          <wp:inline distT="0" distB="0" distL="0" distR="0" wp14:anchorId="7EADAEEB" wp14:editId="681C6388">
            <wp:extent cx="243840" cy="66039"/>
            <wp:effectExtent l="0" t="0" r="0" b="0"/>
            <wp:docPr id="335" name="Image 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pic:cNvPicPr/>
                  </pic:nvPicPr>
                  <pic:blipFill>
                    <a:blip r:embed="rId257" cstate="print"/>
                    <a:stretch>
                      <a:fillRect/>
                    </a:stretch>
                  </pic:blipFill>
                  <pic:spPr>
                    <a:xfrm>
                      <a:off x="0" y="0"/>
                      <a:ext cx="243840" cy="66039"/>
                    </a:xfrm>
                    <a:prstGeom prst="rect">
                      <a:avLst/>
                    </a:prstGeom>
                  </pic:spPr>
                </pic:pic>
              </a:graphicData>
            </a:graphic>
          </wp:inline>
        </w:drawing>
      </w:r>
      <w:r>
        <w:rPr>
          <w:sz w:val="20"/>
        </w:rPr>
        <w:t xml:space="preserve"> </w:t>
      </w:r>
      <w:r>
        <w:t>Чистий дохід від реалізації продукції</w:t>
      </w:r>
      <w:r>
        <w:tab/>
      </w:r>
      <w:r>
        <w:rPr>
          <w:noProof/>
          <w:position w:val="3"/>
        </w:rPr>
        <w:drawing>
          <wp:inline distT="0" distB="0" distL="0" distR="0" wp14:anchorId="2423437B" wp14:editId="77E08ECF">
            <wp:extent cx="243839" cy="66039"/>
            <wp:effectExtent l="0" t="0" r="0" b="0"/>
            <wp:docPr id="336" name="Image 3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6" name="Image 336"/>
                    <pic:cNvPicPr/>
                  </pic:nvPicPr>
                  <pic:blipFill>
                    <a:blip r:embed="rId258" cstate="print"/>
                    <a:stretch>
                      <a:fillRect/>
                    </a:stretch>
                  </pic:blipFill>
                  <pic:spPr>
                    <a:xfrm>
                      <a:off x="0" y="0"/>
                      <a:ext cx="243839" cy="66039"/>
                    </a:xfrm>
                    <a:prstGeom prst="rect">
                      <a:avLst/>
                    </a:prstGeom>
                  </pic:spPr>
                </pic:pic>
              </a:graphicData>
            </a:graphic>
          </wp:inline>
        </w:drawing>
      </w:r>
      <w:r>
        <w:rPr>
          <w:spacing w:val="-4"/>
        </w:rPr>
        <w:t xml:space="preserve"> </w:t>
      </w:r>
      <w:r>
        <w:t>Собівартість</w:t>
      </w:r>
      <w:r>
        <w:rPr>
          <w:spacing w:val="-13"/>
        </w:rPr>
        <w:t xml:space="preserve"> </w:t>
      </w:r>
      <w:r>
        <w:t>реалізованої</w:t>
      </w:r>
      <w:r>
        <w:rPr>
          <w:spacing w:val="-13"/>
        </w:rPr>
        <w:t xml:space="preserve"> </w:t>
      </w:r>
      <w:r>
        <w:t xml:space="preserve">продукції </w:t>
      </w:r>
      <w:r>
        <w:rPr>
          <w:noProof/>
          <w:position w:val="2"/>
        </w:rPr>
        <w:drawing>
          <wp:inline distT="0" distB="0" distL="0" distR="0" wp14:anchorId="7CD3A630" wp14:editId="5E9B7D8A">
            <wp:extent cx="243840" cy="86360"/>
            <wp:effectExtent l="0" t="0" r="0" b="0"/>
            <wp:docPr id="337" name="Image 3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7" name="Image 337"/>
                    <pic:cNvPicPr/>
                  </pic:nvPicPr>
                  <pic:blipFill>
                    <a:blip r:embed="rId259" cstate="print"/>
                    <a:stretch>
                      <a:fillRect/>
                    </a:stretch>
                  </pic:blipFill>
                  <pic:spPr>
                    <a:xfrm>
                      <a:off x="0" y="0"/>
                      <a:ext cx="243840" cy="86360"/>
                    </a:xfrm>
                    <a:prstGeom prst="rect">
                      <a:avLst/>
                    </a:prstGeom>
                  </pic:spPr>
                </pic:pic>
              </a:graphicData>
            </a:graphic>
          </wp:inline>
        </w:drawing>
      </w:r>
      <w:r>
        <w:t xml:space="preserve"> Валовий прибуток</w:t>
      </w:r>
      <w:r>
        <w:tab/>
      </w:r>
      <w:r>
        <w:rPr>
          <w:noProof/>
          <w:position w:val="2"/>
        </w:rPr>
        <w:drawing>
          <wp:inline distT="0" distB="0" distL="0" distR="0" wp14:anchorId="0E2C0BF3" wp14:editId="4AD32392">
            <wp:extent cx="243840" cy="86360"/>
            <wp:effectExtent l="0" t="0" r="0" b="0"/>
            <wp:docPr id="338" name="Image 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8" name="Image 338"/>
                    <pic:cNvPicPr/>
                  </pic:nvPicPr>
                  <pic:blipFill>
                    <a:blip r:embed="rId260" cstate="print"/>
                    <a:stretch>
                      <a:fillRect/>
                    </a:stretch>
                  </pic:blipFill>
                  <pic:spPr>
                    <a:xfrm>
                      <a:off x="0" y="0"/>
                      <a:ext cx="243840" cy="86360"/>
                    </a:xfrm>
                    <a:prstGeom prst="rect">
                      <a:avLst/>
                    </a:prstGeom>
                  </pic:spPr>
                </pic:pic>
              </a:graphicData>
            </a:graphic>
          </wp:inline>
        </w:drawing>
      </w:r>
      <w:r>
        <w:t xml:space="preserve"> Чистий прибуток</w:t>
      </w:r>
    </w:p>
    <w:p w14:paraId="16AE5F4C" w14:textId="77777777" w:rsidR="00CB0E72" w:rsidRDefault="00A93FB0">
      <w:pPr>
        <w:pStyle w:val="a3"/>
        <w:spacing w:before="229" w:line="357" w:lineRule="auto"/>
        <w:ind w:left="424" w:right="554" w:firstLine="712"/>
        <w:jc w:val="both"/>
      </w:pPr>
      <w:r>
        <w:t>Рис. 2.4. Динаміка фінансових результатів діяльності ТОВ «Аграна Фрут Україна» протягом 2021-2023 рр., тис. грн.</w:t>
      </w:r>
    </w:p>
    <w:p w14:paraId="3A8A9FA1" w14:textId="77777777" w:rsidR="00CB0E72" w:rsidRDefault="00A93FB0">
      <w:pPr>
        <w:spacing w:before="9"/>
        <w:ind w:left="1137"/>
        <w:rPr>
          <w:sz w:val="28"/>
        </w:rPr>
      </w:pPr>
      <w:r>
        <w:rPr>
          <w:i/>
          <w:sz w:val="28"/>
        </w:rPr>
        <w:t>Джерело:</w:t>
      </w:r>
      <w:r>
        <w:rPr>
          <w:i/>
          <w:spacing w:val="-2"/>
          <w:sz w:val="28"/>
        </w:rPr>
        <w:t xml:space="preserve"> </w:t>
      </w:r>
      <w:r>
        <w:rPr>
          <w:sz w:val="28"/>
        </w:rPr>
        <w:t>побудовано</w:t>
      </w:r>
      <w:r>
        <w:rPr>
          <w:spacing w:val="-2"/>
          <w:sz w:val="28"/>
        </w:rPr>
        <w:t xml:space="preserve"> автором</w:t>
      </w:r>
    </w:p>
    <w:p w14:paraId="731AC617" w14:textId="77777777" w:rsidR="00CB0E72" w:rsidRDefault="00CB0E72">
      <w:pPr>
        <w:pStyle w:val="a3"/>
        <w:spacing w:before="316"/>
      </w:pPr>
    </w:p>
    <w:p w14:paraId="652E620E" w14:textId="77777777" w:rsidR="00CB0E72" w:rsidRDefault="00A93FB0">
      <w:pPr>
        <w:pStyle w:val="a3"/>
        <w:spacing w:line="362" w:lineRule="auto"/>
        <w:ind w:left="424" w:right="569" w:firstLine="712"/>
        <w:jc w:val="both"/>
      </w:pPr>
      <w:r>
        <w:t>Водночас у 2023 році підприємству вдалося не лише відновити обсяги реалізації,</w:t>
      </w:r>
      <w:r>
        <w:rPr>
          <w:spacing w:val="-16"/>
        </w:rPr>
        <w:t xml:space="preserve"> </w:t>
      </w:r>
      <w:r>
        <w:t>а</w:t>
      </w:r>
      <w:r>
        <w:rPr>
          <w:spacing w:val="-10"/>
        </w:rPr>
        <w:t xml:space="preserve"> </w:t>
      </w:r>
      <w:r>
        <w:t>й</w:t>
      </w:r>
      <w:r>
        <w:rPr>
          <w:spacing w:val="-11"/>
        </w:rPr>
        <w:t xml:space="preserve"> </w:t>
      </w:r>
      <w:r>
        <w:t>значно</w:t>
      </w:r>
      <w:r>
        <w:rPr>
          <w:spacing w:val="-16"/>
        </w:rPr>
        <w:t xml:space="preserve"> </w:t>
      </w:r>
      <w:r>
        <w:t>збільшити</w:t>
      </w:r>
      <w:r>
        <w:rPr>
          <w:spacing w:val="-11"/>
        </w:rPr>
        <w:t xml:space="preserve"> </w:t>
      </w:r>
      <w:r>
        <w:t>валовий</w:t>
      </w:r>
      <w:r>
        <w:rPr>
          <w:spacing w:val="-18"/>
        </w:rPr>
        <w:t xml:space="preserve"> </w:t>
      </w:r>
      <w:r>
        <w:t>прибут</w:t>
      </w:r>
      <w:r>
        <w:t>ок,</w:t>
      </w:r>
      <w:r>
        <w:rPr>
          <w:spacing w:val="-11"/>
        </w:rPr>
        <w:t xml:space="preserve"> </w:t>
      </w:r>
      <w:r>
        <w:t>що</w:t>
      </w:r>
      <w:r>
        <w:rPr>
          <w:spacing w:val="-16"/>
        </w:rPr>
        <w:t xml:space="preserve"> </w:t>
      </w:r>
      <w:r>
        <w:t>є</w:t>
      </w:r>
      <w:r>
        <w:rPr>
          <w:spacing w:val="-14"/>
        </w:rPr>
        <w:t xml:space="preserve"> </w:t>
      </w:r>
      <w:r>
        <w:t>свідченням</w:t>
      </w:r>
      <w:r>
        <w:rPr>
          <w:spacing w:val="-18"/>
        </w:rPr>
        <w:t xml:space="preserve"> </w:t>
      </w:r>
      <w:r>
        <w:t>ефективного управління операційною діяльністю. Зростання чистого прибутку у 2023 році також підтверджує покращення фінансової результативності.</w:t>
      </w:r>
    </w:p>
    <w:p w14:paraId="3F749D1C" w14:textId="77777777" w:rsidR="00CB0E72" w:rsidRDefault="00A93FB0">
      <w:pPr>
        <w:pStyle w:val="a3"/>
        <w:spacing w:line="360" w:lineRule="auto"/>
        <w:ind w:left="424" w:right="558" w:firstLine="712"/>
        <w:jc w:val="both"/>
      </w:pPr>
      <w:r>
        <w:t>Таким чином, характеристика діяльності ТОВ «Аграна Фрут Україна» свідчить про високу адаптив</w:t>
      </w:r>
      <w:r>
        <w:t>ність підприємства до зовнішніх викликів, утім доцільно детальніше проаналізувати фінансовий стан підприємства з використанням коефіцієнтного аналізу основних фінансових показників для ідентифікації та подальшого оцінювання фінансових ризиків.</w:t>
      </w:r>
    </w:p>
    <w:p w14:paraId="77BC15D5" w14:textId="77777777" w:rsidR="00CB0E72" w:rsidRDefault="00CB0E72">
      <w:pPr>
        <w:pStyle w:val="a3"/>
        <w:spacing w:line="360" w:lineRule="auto"/>
        <w:jc w:val="both"/>
        <w:sectPr w:rsidR="00CB0E72">
          <w:type w:val="continuous"/>
          <w:pgSz w:w="11910" w:h="16840"/>
          <w:pgMar w:top="780" w:right="283" w:bottom="280" w:left="992" w:header="715" w:footer="0" w:gutter="0"/>
          <w:cols w:space="720"/>
        </w:sectPr>
      </w:pPr>
    </w:p>
    <w:p w14:paraId="059E8458" w14:textId="77777777" w:rsidR="00CB0E72" w:rsidRDefault="00A93FB0">
      <w:pPr>
        <w:pStyle w:val="2"/>
        <w:numPr>
          <w:ilvl w:val="1"/>
          <w:numId w:val="4"/>
        </w:numPr>
        <w:tabs>
          <w:tab w:val="left" w:pos="1631"/>
        </w:tabs>
        <w:spacing w:before="279"/>
        <w:ind w:left="1631" w:hanging="494"/>
        <w:jc w:val="both"/>
      </w:pPr>
      <w:r>
        <w:lastRenderedPageBreak/>
        <w:t>Аналіз</w:t>
      </w:r>
      <w:r>
        <w:rPr>
          <w:spacing w:val="-1"/>
        </w:rPr>
        <w:t xml:space="preserve"> </w:t>
      </w:r>
      <w:r>
        <w:t>фінансового</w:t>
      </w:r>
      <w:r>
        <w:rPr>
          <w:spacing w:val="-7"/>
        </w:rPr>
        <w:t xml:space="preserve"> </w:t>
      </w:r>
      <w:r>
        <w:t>стану</w:t>
      </w:r>
      <w:r>
        <w:rPr>
          <w:spacing w:val="-1"/>
        </w:rPr>
        <w:t xml:space="preserve"> </w:t>
      </w:r>
      <w:r>
        <w:rPr>
          <w:spacing w:val="-2"/>
        </w:rPr>
        <w:t>підприємства</w:t>
      </w:r>
    </w:p>
    <w:p w14:paraId="2D47D01A" w14:textId="77777777" w:rsidR="00CB0E72" w:rsidRDefault="00A93FB0">
      <w:pPr>
        <w:pStyle w:val="a3"/>
        <w:spacing w:before="158" w:line="360" w:lineRule="auto"/>
        <w:ind w:left="424" w:right="555" w:firstLine="704"/>
        <w:jc w:val="both"/>
      </w:pPr>
      <w:r>
        <w:t>Виявлення потенційних джерел фінансових ризиків підприємства здійснюється на основі дослідження його фінансового стану. Аналіз рівня ліквідності, платоспроможності й фінансової стійкості ТОВ «Аграна</w:t>
      </w:r>
      <w:r>
        <w:t xml:space="preserve"> Фрут Україна» дозволить виявити сильні і слабкі сторони фінансової діяльності та ідентифікувати реальні фінансові ризики підприємства.</w:t>
      </w:r>
    </w:p>
    <w:p w14:paraId="37074EC3" w14:textId="77777777" w:rsidR="00CB0E72" w:rsidRDefault="00A93FB0">
      <w:pPr>
        <w:pStyle w:val="a3"/>
        <w:spacing w:before="2" w:line="360" w:lineRule="auto"/>
        <w:ind w:left="424" w:right="552" w:firstLine="704"/>
        <w:jc w:val="both"/>
      </w:pPr>
      <w:r>
        <w:t xml:space="preserve">Першочергово доцільно визначити, чи здатне підприємство покривати </w:t>
      </w:r>
      <w:r>
        <w:rPr>
          <w:spacing w:val="-2"/>
        </w:rPr>
        <w:t>поточні</w:t>
      </w:r>
      <w:r>
        <w:rPr>
          <w:spacing w:val="-18"/>
        </w:rPr>
        <w:t xml:space="preserve"> </w:t>
      </w:r>
      <w:r>
        <w:rPr>
          <w:spacing w:val="-2"/>
        </w:rPr>
        <w:t>зобов’язання</w:t>
      </w:r>
      <w:r>
        <w:rPr>
          <w:spacing w:val="-15"/>
        </w:rPr>
        <w:t xml:space="preserve"> </w:t>
      </w:r>
      <w:r>
        <w:rPr>
          <w:spacing w:val="-2"/>
        </w:rPr>
        <w:t>за</w:t>
      </w:r>
      <w:r>
        <w:rPr>
          <w:spacing w:val="-16"/>
        </w:rPr>
        <w:t xml:space="preserve"> </w:t>
      </w:r>
      <w:r>
        <w:rPr>
          <w:spacing w:val="-2"/>
        </w:rPr>
        <w:t>рахунок</w:t>
      </w:r>
      <w:r>
        <w:rPr>
          <w:spacing w:val="-15"/>
        </w:rPr>
        <w:t xml:space="preserve"> </w:t>
      </w:r>
      <w:r>
        <w:rPr>
          <w:spacing w:val="-2"/>
        </w:rPr>
        <w:t>наявних</w:t>
      </w:r>
      <w:r>
        <w:rPr>
          <w:spacing w:val="-16"/>
        </w:rPr>
        <w:t xml:space="preserve"> </w:t>
      </w:r>
      <w:r>
        <w:rPr>
          <w:spacing w:val="-2"/>
        </w:rPr>
        <w:t>та</w:t>
      </w:r>
      <w:r>
        <w:rPr>
          <w:spacing w:val="-15"/>
        </w:rPr>
        <w:t xml:space="preserve"> </w:t>
      </w:r>
      <w:r>
        <w:rPr>
          <w:spacing w:val="-2"/>
        </w:rPr>
        <w:t>очікуваних</w:t>
      </w:r>
      <w:r>
        <w:rPr>
          <w:spacing w:val="-16"/>
        </w:rPr>
        <w:t xml:space="preserve"> </w:t>
      </w:r>
      <w:r>
        <w:rPr>
          <w:spacing w:val="-2"/>
        </w:rPr>
        <w:t>оборотних</w:t>
      </w:r>
      <w:r>
        <w:rPr>
          <w:spacing w:val="-15"/>
        </w:rPr>
        <w:t xml:space="preserve"> </w:t>
      </w:r>
      <w:r>
        <w:rPr>
          <w:spacing w:val="-2"/>
        </w:rPr>
        <w:t>коштів,</w:t>
      </w:r>
      <w:r>
        <w:rPr>
          <w:spacing w:val="-16"/>
        </w:rPr>
        <w:t xml:space="preserve"> </w:t>
      </w:r>
      <w:r>
        <w:rPr>
          <w:spacing w:val="-2"/>
        </w:rPr>
        <w:t>а</w:t>
      </w:r>
      <w:r>
        <w:rPr>
          <w:spacing w:val="-15"/>
        </w:rPr>
        <w:t xml:space="preserve"> </w:t>
      </w:r>
      <w:r>
        <w:rPr>
          <w:spacing w:val="-2"/>
        </w:rPr>
        <w:t xml:space="preserve">також </w:t>
      </w:r>
      <w:r>
        <w:t>виявити потенційні ризики ліквідності й платоспроможності на найближчу перспективу. З цією метою побудовано ба</w:t>
      </w:r>
      <w:r>
        <w:t>ланс ліквідності ТОВ</w:t>
      </w:r>
      <w:r>
        <w:rPr>
          <w:spacing w:val="-1"/>
        </w:rPr>
        <w:t xml:space="preserve"> </w:t>
      </w:r>
      <w:r>
        <w:t xml:space="preserve">«Аграна Фрут Україна» (табл. 2.2). За результатами проведених розрахунків можна зробити </w:t>
      </w:r>
      <w:r>
        <w:rPr>
          <w:spacing w:val="-4"/>
        </w:rPr>
        <w:t>висновок, що</w:t>
      </w:r>
      <w:r>
        <w:rPr>
          <w:spacing w:val="-8"/>
        </w:rPr>
        <w:t xml:space="preserve"> </w:t>
      </w:r>
      <w:r>
        <w:rPr>
          <w:spacing w:val="-4"/>
        </w:rPr>
        <w:t>про нормальну структуру</w:t>
      </w:r>
      <w:r>
        <w:rPr>
          <w:spacing w:val="-12"/>
        </w:rPr>
        <w:t xml:space="preserve"> </w:t>
      </w:r>
      <w:r>
        <w:rPr>
          <w:spacing w:val="-4"/>
        </w:rPr>
        <w:t>джерел фінансування</w:t>
      </w:r>
      <w:r>
        <w:rPr>
          <w:spacing w:val="-7"/>
        </w:rPr>
        <w:t xml:space="preserve"> </w:t>
      </w:r>
      <w:r>
        <w:rPr>
          <w:spacing w:val="-4"/>
        </w:rPr>
        <w:t>– необоротні</w:t>
      </w:r>
      <w:r>
        <w:rPr>
          <w:spacing w:val="-14"/>
        </w:rPr>
        <w:t xml:space="preserve"> </w:t>
      </w:r>
      <w:r>
        <w:rPr>
          <w:spacing w:val="-4"/>
        </w:rPr>
        <w:t xml:space="preserve">активи, </w:t>
      </w:r>
      <w:r>
        <w:t>як і має бути, фінансуються власним капіталом, групи активів А2 та А3 перевищують</w:t>
      </w:r>
      <w:r>
        <w:rPr>
          <w:spacing w:val="-18"/>
        </w:rPr>
        <w:t xml:space="preserve"> </w:t>
      </w:r>
      <w:r>
        <w:t>відповідні</w:t>
      </w:r>
      <w:r>
        <w:rPr>
          <w:spacing w:val="-17"/>
        </w:rPr>
        <w:t xml:space="preserve"> </w:t>
      </w:r>
      <w:r>
        <w:t>групи</w:t>
      </w:r>
      <w:r>
        <w:rPr>
          <w:spacing w:val="-18"/>
        </w:rPr>
        <w:t xml:space="preserve"> </w:t>
      </w:r>
      <w:r>
        <w:t>пасивів</w:t>
      </w:r>
      <w:r>
        <w:rPr>
          <w:spacing w:val="-17"/>
        </w:rPr>
        <w:t xml:space="preserve"> </w:t>
      </w:r>
      <w:r>
        <w:t>П2</w:t>
      </w:r>
      <w:r>
        <w:rPr>
          <w:spacing w:val="-11"/>
        </w:rPr>
        <w:t xml:space="preserve"> </w:t>
      </w:r>
      <w:r>
        <w:t>та</w:t>
      </w:r>
      <w:r>
        <w:rPr>
          <w:spacing w:val="-11"/>
        </w:rPr>
        <w:t xml:space="preserve"> </w:t>
      </w:r>
      <w:r>
        <w:t>П3.</w:t>
      </w:r>
      <w:r>
        <w:rPr>
          <w:spacing w:val="-12"/>
        </w:rPr>
        <w:t xml:space="preserve"> </w:t>
      </w:r>
      <w:r>
        <w:t>Виявлено</w:t>
      </w:r>
      <w:r>
        <w:rPr>
          <w:spacing w:val="-17"/>
        </w:rPr>
        <w:t xml:space="preserve"> </w:t>
      </w:r>
      <w:r>
        <w:t>проблеми</w:t>
      </w:r>
      <w:r>
        <w:rPr>
          <w:spacing w:val="-12"/>
        </w:rPr>
        <w:t xml:space="preserve"> </w:t>
      </w:r>
      <w:r>
        <w:t>виключно</w:t>
      </w:r>
      <w:r>
        <w:rPr>
          <w:spacing w:val="-18"/>
        </w:rPr>
        <w:t xml:space="preserve"> </w:t>
      </w:r>
      <w:r>
        <w:t xml:space="preserve">з </w:t>
      </w:r>
      <w:r>
        <w:rPr>
          <w:spacing w:val="-2"/>
        </w:rPr>
        <w:t>абсолютною</w:t>
      </w:r>
      <w:r>
        <w:rPr>
          <w:spacing w:val="-16"/>
        </w:rPr>
        <w:t xml:space="preserve"> </w:t>
      </w:r>
      <w:r>
        <w:rPr>
          <w:spacing w:val="-2"/>
        </w:rPr>
        <w:t>ліквідністю</w:t>
      </w:r>
      <w:r>
        <w:rPr>
          <w:spacing w:val="-10"/>
        </w:rPr>
        <w:t xml:space="preserve"> </w:t>
      </w:r>
      <w:r>
        <w:rPr>
          <w:spacing w:val="-2"/>
        </w:rPr>
        <w:t>у</w:t>
      </w:r>
      <w:r>
        <w:rPr>
          <w:spacing w:val="-12"/>
        </w:rPr>
        <w:t xml:space="preserve"> </w:t>
      </w:r>
      <w:r>
        <w:rPr>
          <w:spacing w:val="-2"/>
        </w:rPr>
        <w:t>2021-2022</w:t>
      </w:r>
      <w:r>
        <w:rPr>
          <w:spacing w:val="-12"/>
        </w:rPr>
        <w:t xml:space="preserve"> </w:t>
      </w:r>
      <w:r>
        <w:rPr>
          <w:spacing w:val="-2"/>
        </w:rPr>
        <w:t>рр.,</w:t>
      </w:r>
      <w:r>
        <w:rPr>
          <w:spacing w:val="-15"/>
        </w:rPr>
        <w:t xml:space="preserve"> </w:t>
      </w:r>
      <w:r>
        <w:rPr>
          <w:spacing w:val="-2"/>
        </w:rPr>
        <w:t>адже</w:t>
      </w:r>
      <w:r>
        <w:rPr>
          <w:spacing w:val="-11"/>
        </w:rPr>
        <w:t xml:space="preserve"> </w:t>
      </w:r>
      <w:r>
        <w:rPr>
          <w:spacing w:val="-2"/>
        </w:rPr>
        <w:t>найбільш</w:t>
      </w:r>
      <w:r>
        <w:rPr>
          <w:spacing w:val="-8"/>
        </w:rPr>
        <w:t xml:space="preserve"> </w:t>
      </w:r>
      <w:r>
        <w:rPr>
          <w:spacing w:val="-2"/>
        </w:rPr>
        <w:t>ліквідні</w:t>
      </w:r>
      <w:r>
        <w:rPr>
          <w:spacing w:val="-16"/>
        </w:rPr>
        <w:t xml:space="preserve"> </w:t>
      </w:r>
      <w:r>
        <w:rPr>
          <w:spacing w:val="-2"/>
        </w:rPr>
        <w:t>активи</w:t>
      </w:r>
      <w:r>
        <w:rPr>
          <w:spacing w:val="-6"/>
        </w:rPr>
        <w:t xml:space="preserve"> </w:t>
      </w:r>
      <w:r>
        <w:rPr>
          <w:spacing w:val="-2"/>
        </w:rPr>
        <w:t xml:space="preserve">групи А1 </w:t>
      </w:r>
      <w:r>
        <w:t xml:space="preserve">не перевищували найтерміновіші </w:t>
      </w:r>
      <w:r>
        <w:t>зобов’язання групи П1.</w:t>
      </w:r>
    </w:p>
    <w:p w14:paraId="2E655619" w14:textId="77777777" w:rsidR="00CB0E72" w:rsidRDefault="00A93FB0">
      <w:pPr>
        <w:pStyle w:val="a3"/>
        <w:spacing w:before="5" w:after="6" w:line="357" w:lineRule="auto"/>
        <w:ind w:left="1401" w:right="347" w:firstLine="7244"/>
      </w:pPr>
      <w:r>
        <w:t>Таблиця</w:t>
      </w:r>
      <w:r>
        <w:rPr>
          <w:spacing w:val="-18"/>
        </w:rPr>
        <w:t xml:space="preserve"> </w:t>
      </w:r>
      <w:r>
        <w:t>2.2 Баланс ліквідності ТОВ «Аграна Фрут Україна» у 2021-2023 рр.</w:t>
      </w:r>
    </w:p>
    <w:tbl>
      <w:tblPr>
        <w:tblStyle w:val="TableNormal"/>
        <w:tblW w:w="0" w:type="auto"/>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5"/>
        <w:gridCol w:w="700"/>
        <w:gridCol w:w="704"/>
        <w:gridCol w:w="700"/>
        <w:gridCol w:w="1585"/>
        <w:gridCol w:w="700"/>
        <w:gridCol w:w="704"/>
        <w:gridCol w:w="698"/>
        <w:gridCol w:w="694"/>
        <w:gridCol w:w="696"/>
        <w:gridCol w:w="792"/>
      </w:tblGrid>
      <w:tr w:rsidR="00CB0E72" w14:paraId="32E95EB0" w14:textId="77777777">
        <w:trPr>
          <w:trHeight w:val="462"/>
        </w:trPr>
        <w:tc>
          <w:tcPr>
            <w:tcW w:w="1845" w:type="dxa"/>
            <w:vMerge w:val="restart"/>
          </w:tcPr>
          <w:p w14:paraId="00A4CCF6" w14:textId="77777777" w:rsidR="00CB0E72" w:rsidRDefault="00CB0E72">
            <w:pPr>
              <w:pStyle w:val="TableParagraph"/>
              <w:spacing w:before="206"/>
              <w:jc w:val="left"/>
              <w:rPr>
                <w:sz w:val="20"/>
              </w:rPr>
            </w:pPr>
          </w:p>
          <w:p w14:paraId="4D579E9B" w14:textId="77777777" w:rsidR="00CB0E72" w:rsidRDefault="00A93FB0">
            <w:pPr>
              <w:pStyle w:val="TableParagraph"/>
              <w:ind w:left="15" w:right="5"/>
              <w:rPr>
                <w:sz w:val="20"/>
              </w:rPr>
            </w:pPr>
            <w:r>
              <w:rPr>
                <w:spacing w:val="-2"/>
                <w:sz w:val="20"/>
              </w:rPr>
              <w:t>Актив</w:t>
            </w:r>
          </w:p>
        </w:tc>
        <w:tc>
          <w:tcPr>
            <w:tcW w:w="700" w:type="dxa"/>
            <w:vMerge w:val="restart"/>
          </w:tcPr>
          <w:p w14:paraId="356C84B7" w14:textId="77777777" w:rsidR="00CB0E72" w:rsidRDefault="00CB0E72">
            <w:pPr>
              <w:pStyle w:val="TableParagraph"/>
              <w:spacing w:before="206"/>
              <w:jc w:val="left"/>
              <w:rPr>
                <w:sz w:val="20"/>
              </w:rPr>
            </w:pPr>
          </w:p>
          <w:p w14:paraId="1F2C2EB5" w14:textId="77777777" w:rsidR="00CB0E72" w:rsidRDefault="00A93FB0">
            <w:pPr>
              <w:pStyle w:val="TableParagraph"/>
              <w:ind w:left="151"/>
              <w:jc w:val="left"/>
              <w:rPr>
                <w:sz w:val="20"/>
              </w:rPr>
            </w:pPr>
            <w:r>
              <w:rPr>
                <w:spacing w:val="-4"/>
                <w:sz w:val="20"/>
              </w:rPr>
              <w:t>2021</w:t>
            </w:r>
          </w:p>
        </w:tc>
        <w:tc>
          <w:tcPr>
            <w:tcW w:w="704" w:type="dxa"/>
            <w:vMerge w:val="restart"/>
          </w:tcPr>
          <w:p w14:paraId="7D08A181" w14:textId="77777777" w:rsidR="00CB0E72" w:rsidRDefault="00CB0E72">
            <w:pPr>
              <w:pStyle w:val="TableParagraph"/>
              <w:spacing w:before="206"/>
              <w:jc w:val="left"/>
              <w:rPr>
                <w:sz w:val="20"/>
              </w:rPr>
            </w:pPr>
          </w:p>
          <w:p w14:paraId="4F28C434" w14:textId="77777777" w:rsidR="00CB0E72" w:rsidRDefault="00A93FB0">
            <w:pPr>
              <w:pStyle w:val="TableParagraph"/>
              <w:ind w:left="155"/>
              <w:jc w:val="left"/>
              <w:rPr>
                <w:sz w:val="20"/>
              </w:rPr>
            </w:pPr>
            <w:r>
              <w:rPr>
                <w:spacing w:val="-4"/>
                <w:sz w:val="20"/>
              </w:rPr>
              <w:t>2022</w:t>
            </w:r>
          </w:p>
        </w:tc>
        <w:tc>
          <w:tcPr>
            <w:tcW w:w="700" w:type="dxa"/>
            <w:vMerge w:val="restart"/>
          </w:tcPr>
          <w:p w14:paraId="69FBDFEC" w14:textId="77777777" w:rsidR="00CB0E72" w:rsidRDefault="00CB0E72">
            <w:pPr>
              <w:pStyle w:val="TableParagraph"/>
              <w:spacing w:before="206"/>
              <w:jc w:val="left"/>
              <w:rPr>
                <w:sz w:val="20"/>
              </w:rPr>
            </w:pPr>
          </w:p>
          <w:p w14:paraId="7ECA4330" w14:textId="77777777" w:rsidR="00CB0E72" w:rsidRDefault="00A93FB0">
            <w:pPr>
              <w:pStyle w:val="TableParagraph"/>
              <w:ind w:left="148"/>
              <w:jc w:val="left"/>
              <w:rPr>
                <w:sz w:val="20"/>
              </w:rPr>
            </w:pPr>
            <w:r>
              <w:rPr>
                <w:spacing w:val="-4"/>
                <w:sz w:val="20"/>
              </w:rPr>
              <w:t>2023</w:t>
            </w:r>
          </w:p>
        </w:tc>
        <w:tc>
          <w:tcPr>
            <w:tcW w:w="1585" w:type="dxa"/>
            <w:vMerge w:val="restart"/>
          </w:tcPr>
          <w:p w14:paraId="30807C34" w14:textId="77777777" w:rsidR="00CB0E72" w:rsidRDefault="00CB0E72">
            <w:pPr>
              <w:pStyle w:val="TableParagraph"/>
              <w:spacing w:before="206"/>
              <w:jc w:val="left"/>
              <w:rPr>
                <w:sz w:val="20"/>
              </w:rPr>
            </w:pPr>
          </w:p>
          <w:p w14:paraId="4C29A2CB" w14:textId="77777777" w:rsidR="00CB0E72" w:rsidRDefault="00A93FB0">
            <w:pPr>
              <w:pStyle w:val="TableParagraph"/>
              <w:ind w:left="537"/>
              <w:jc w:val="left"/>
              <w:rPr>
                <w:sz w:val="20"/>
              </w:rPr>
            </w:pPr>
            <w:r>
              <w:rPr>
                <w:spacing w:val="-2"/>
                <w:sz w:val="20"/>
              </w:rPr>
              <w:t>Пасив</w:t>
            </w:r>
          </w:p>
        </w:tc>
        <w:tc>
          <w:tcPr>
            <w:tcW w:w="700" w:type="dxa"/>
            <w:vMerge w:val="restart"/>
          </w:tcPr>
          <w:p w14:paraId="74571FA8" w14:textId="77777777" w:rsidR="00CB0E72" w:rsidRDefault="00CB0E72">
            <w:pPr>
              <w:pStyle w:val="TableParagraph"/>
              <w:spacing w:before="206"/>
              <w:jc w:val="left"/>
              <w:rPr>
                <w:sz w:val="20"/>
              </w:rPr>
            </w:pPr>
          </w:p>
          <w:p w14:paraId="4D666F09" w14:textId="77777777" w:rsidR="00CB0E72" w:rsidRDefault="00A93FB0">
            <w:pPr>
              <w:pStyle w:val="TableParagraph"/>
              <w:ind w:left="105"/>
              <w:jc w:val="left"/>
              <w:rPr>
                <w:sz w:val="20"/>
              </w:rPr>
            </w:pPr>
            <w:r>
              <w:rPr>
                <w:spacing w:val="-4"/>
                <w:sz w:val="20"/>
              </w:rPr>
              <w:t>2021</w:t>
            </w:r>
          </w:p>
        </w:tc>
        <w:tc>
          <w:tcPr>
            <w:tcW w:w="704" w:type="dxa"/>
            <w:vMerge w:val="restart"/>
          </w:tcPr>
          <w:p w14:paraId="6DBE819C" w14:textId="77777777" w:rsidR="00CB0E72" w:rsidRDefault="00CB0E72">
            <w:pPr>
              <w:pStyle w:val="TableParagraph"/>
              <w:spacing w:before="206"/>
              <w:jc w:val="left"/>
              <w:rPr>
                <w:sz w:val="20"/>
              </w:rPr>
            </w:pPr>
          </w:p>
          <w:p w14:paraId="407F399B" w14:textId="77777777" w:rsidR="00CB0E72" w:rsidRDefault="00A93FB0">
            <w:pPr>
              <w:pStyle w:val="TableParagraph"/>
              <w:ind w:left="109"/>
              <w:jc w:val="left"/>
              <w:rPr>
                <w:sz w:val="20"/>
              </w:rPr>
            </w:pPr>
            <w:r>
              <w:rPr>
                <w:spacing w:val="-4"/>
                <w:sz w:val="20"/>
              </w:rPr>
              <w:t>2022</w:t>
            </w:r>
          </w:p>
        </w:tc>
        <w:tc>
          <w:tcPr>
            <w:tcW w:w="698" w:type="dxa"/>
            <w:vMerge w:val="restart"/>
          </w:tcPr>
          <w:p w14:paraId="6BD1B391" w14:textId="77777777" w:rsidR="00CB0E72" w:rsidRDefault="00CB0E72">
            <w:pPr>
              <w:pStyle w:val="TableParagraph"/>
              <w:spacing w:before="206"/>
              <w:jc w:val="left"/>
              <w:rPr>
                <w:sz w:val="20"/>
              </w:rPr>
            </w:pPr>
          </w:p>
          <w:p w14:paraId="66E2ADB8" w14:textId="77777777" w:rsidR="00CB0E72" w:rsidRDefault="00A93FB0">
            <w:pPr>
              <w:pStyle w:val="TableParagraph"/>
              <w:ind w:left="110"/>
              <w:jc w:val="left"/>
              <w:rPr>
                <w:sz w:val="20"/>
              </w:rPr>
            </w:pPr>
            <w:r>
              <w:rPr>
                <w:spacing w:val="-4"/>
                <w:sz w:val="20"/>
              </w:rPr>
              <w:t>2023</w:t>
            </w:r>
          </w:p>
        </w:tc>
        <w:tc>
          <w:tcPr>
            <w:tcW w:w="2182" w:type="dxa"/>
            <w:gridSpan w:val="3"/>
          </w:tcPr>
          <w:p w14:paraId="212F695A" w14:textId="77777777" w:rsidR="00CB0E72" w:rsidRDefault="00A93FB0">
            <w:pPr>
              <w:pStyle w:val="TableParagraph"/>
              <w:spacing w:line="224" w:lineRule="exact"/>
              <w:ind w:left="532" w:right="507" w:firstLine="96"/>
              <w:jc w:val="left"/>
              <w:rPr>
                <w:sz w:val="20"/>
              </w:rPr>
            </w:pPr>
            <w:r>
              <w:rPr>
                <w:spacing w:val="-2"/>
                <w:sz w:val="20"/>
              </w:rPr>
              <w:t xml:space="preserve">Платіжний </w:t>
            </w:r>
            <w:r>
              <w:rPr>
                <w:sz w:val="20"/>
              </w:rPr>
              <w:t>надлишок</w:t>
            </w:r>
            <w:r>
              <w:rPr>
                <w:spacing w:val="-13"/>
                <w:sz w:val="20"/>
              </w:rPr>
              <w:t xml:space="preserve"> </w:t>
            </w:r>
            <w:r>
              <w:rPr>
                <w:sz w:val="20"/>
              </w:rPr>
              <w:t>+,-</w:t>
            </w:r>
          </w:p>
        </w:tc>
      </w:tr>
      <w:tr w:rsidR="00CB0E72" w14:paraId="67FA5622" w14:textId="77777777">
        <w:trPr>
          <w:trHeight w:val="654"/>
        </w:trPr>
        <w:tc>
          <w:tcPr>
            <w:tcW w:w="1845" w:type="dxa"/>
            <w:vMerge/>
            <w:tcBorders>
              <w:top w:val="nil"/>
            </w:tcBorders>
          </w:tcPr>
          <w:p w14:paraId="3DE25A3B" w14:textId="77777777" w:rsidR="00CB0E72" w:rsidRDefault="00CB0E72">
            <w:pPr>
              <w:rPr>
                <w:sz w:val="2"/>
                <w:szCs w:val="2"/>
              </w:rPr>
            </w:pPr>
          </w:p>
        </w:tc>
        <w:tc>
          <w:tcPr>
            <w:tcW w:w="700" w:type="dxa"/>
            <w:vMerge/>
            <w:tcBorders>
              <w:top w:val="nil"/>
            </w:tcBorders>
          </w:tcPr>
          <w:p w14:paraId="2FAC7089" w14:textId="77777777" w:rsidR="00CB0E72" w:rsidRDefault="00CB0E72">
            <w:pPr>
              <w:rPr>
                <w:sz w:val="2"/>
                <w:szCs w:val="2"/>
              </w:rPr>
            </w:pPr>
          </w:p>
        </w:tc>
        <w:tc>
          <w:tcPr>
            <w:tcW w:w="704" w:type="dxa"/>
            <w:vMerge/>
            <w:tcBorders>
              <w:top w:val="nil"/>
            </w:tcBorders>
          </w:tcPr>
          <w:p w14:paraId="05660F37" w14:textId="77777777" w:rsidR="00CB0E72" w:rsidRDefault="00CB0E72">
            <w:pPr>
              <w:rPr>
                <w:sz w:val="2"/>
                <w:szCs w:val="2"/>
              </w:rPr>
            </w:pPr>
          </w:p>
        </w:tc>
        <w:tc>
          <w:tcPr>
            <w:tcW w:w="700" w:type="dxa"/>
            <w:vMerge/>
            <w:tcBorders>
              <w:top w:val="nil"/>
            </w:tcBorders>
          </w:tcPr>
          <w:p w14:paraId="3762637C" w14:textId="77777777" w:rsidR="00CB0E72" w:rsidRDefault="00CB0E72">
            <w:pPr>
              <w:rPr>
                <w:sz w:val="2"/>
                <w:szCs w:val="2"/>
              </w:rPr>
            </w:pPr>
          </w:p>
        </w:tc>
        <w:tc>
          <w:tcPr>
            <w:tcW w:w="1585" w:type="dxa"/>
            <w:vMerge/>
            <w:tcBorders>
              <w:top w:val="nil"/>
            </w:tcBorders>
          </w:tcPr>
          <w:p w14:paraId="548F4FDB" w14:textId="77777777" w:rsidR="00CB0E72" w:rsidRDefault="00CB0E72">
            <w:pPr>
              <w:rPr>
                <w:sz w:val="2"/>
                <w:szCs w:val="2"/>
              </w:rPr>
            </w:pPr>
          </w:p>
        </w:tc>
        <w:tc>
          <w:tcPr>
            <w:tcW w:w="700" w:type="dxa"/>
            <w:vMerge/>
            <w:tcBorders>
              <w:top w:val="nil"/>
            </w:tcBorders>
          </w:tcPr>
          <w:p w14:paraId="18F76D29" w14:textId="77777777" w:rsidR="00CB0E72" w:rsidRDefault="00CB0E72">
            <w:pPr>
              <w:rPr>
                <w:sz w:val="2"/>
                <w:szCs w:val="2"/>
              </w:rPr>
            </w:pPr>
          </w:p>
        </w:tc>
        <w:tc>
          <w:tcPr>
            <w:tcW w:w="704" w:type="dxa"/>
            <w:vMerge/>
            <w:tcBorders>
              <w:top w:val="nil"/>
            </w:tcBorders>
          </w:tcPr>
          <w:p w14:paraId="6723873F" w14:textId="77777777" w:rsidR="00CB0E72" w:rsidRDefault="00CB0E72">
            <w:pPr>
              <w:rPr>
                <w:sz w:val="2"/>
                <w:szCs w:val="2"/>
              </w:rPr>
            </w:pPr>
          </w:p>
        </w:tc>
        <w:tc>
          <w:tcPr>
            <w:tcW w:w="698" w:type="dxa"/>
            <w:vMerge/>
            <w:tcBorders>
              <w:top w:val="nil"/>
            </w:tcBorders>
          </w:tcPr>
          <w:p w14:paraId="5908756B" w14:textId="77777777" w:rsidR="00CB0E72" w:rsidRDefault="00CB0E72">
            <w:pPr>
              <w:rPr>
                <w:sz w:val="2"/>
                <w:szCs w:val="2"/>
              </w:rPr>
            </w:pPr>
          </w:p>
        </w:tc>
        <w:tc>
          <w:tcPr>
            <w:tcW w:w="694" w:type="dxa"/>
          </w:tcPr>
          <w:p w14:paraId="348D7B8A" w14:textId="77777777" w:rsidR="00CB0E72" w:rsidRDefault="00A93FB0">
            <w:pPr>
              <w:pStyle w:val="TableParagraph"/>
              <w:spacing w:before="84"/>
              <w:ind w:left="156"/>
              <w:jc w:val="left"/>
              <w:rPr>
                <w:sz w:val="20"/>
              </w:rPr>
            </w:pPr>
            <w:r>
              <w:rPr>
                <w:spacing w:val="-4"/>
                <w:sz w:val="20"/>
              </w:rPr>
              <w:t>2021</w:t>
            </w:r>
          </w:p>
          <w:p w14:paraId="32C925AA" w14:textId="77777777" w:rsidR="00CB0E72" w:rsidRDefault="00A93FB0">
            <w:pPr>
              <w:pStyle w:val="TableParagraph"/>
              <w:spacing w:before="2"/>
              <w:ind w:left="228"/>
              <w:jc w:val="left"/>
              <w:rPr>
                <w:sz w:val="20"/>
              </w:rPr>
            </w:pPr>
            <w:r>
              <w:rPr>
                <w:spacing w:val="-5"/>
                <w:sz w:val="20"/>
              </w:rPr>
              <w:t>рік</w:t>
            </w:r>
          </w:p>
        </w:tc>
        <w:tc>
          <w:tcPr>
            <w:tcW w:w="696" w:type="dxa"/>
          </w:tcPr>
          <w:p w14:paraId="69B6BE00" w14:textId="77777777" w:rsidR="00CB0E72" w:rsidRDefault="00A93FB0">
            <w:pPr>
              <w:pStyle w:val="TableParagraph"/>
              <w:spacing w:before="84"/>
              <w:ind w:left="159"/>
              <w:jc w:val="left"/>
              <w:rPr>
                <w:sz w:val="20"/>
              </w:rPr>
            </w:pPr>
            <w:r>
              <w:rPr>
                <w:spacing w:val="-4"/>
                <w:sz w:val="20"/>
              </w:rPr>
              <w:t>2022</w:t>
            </w:r>
          </w:p>
          <w:p w14:paraId="22A3FEA3" w14:textId="77777777" w:rsidR="00CB0E72" w:rsidRDefault="00A93FB0">
            <w:pPr>
              <w:pStyle w:val="TableParagraph"/>
              <w:spacing w:before="2"/>
              <w:ind w:left="231"/>
              <w:jc w:val="left"/>
              <w:rPr>
                <w:sz w:val="20"/>
              </w:rPr>
            </w:pPr>
            <w:r>
              <w:rPr>
                <w:spacing w:val="-5"/>
                <w:sz w:val="20"/>
              </w:rPr>
              <w:t>рік</w:t>
            </w:r>
          </w:p>
        </w:tc>
        <w:tc>
          <w:tcPr>
            <w:tcW w:w="792" w:type="dxa"/>
          </w:tcPr>
          <w:p w14:paraId="086C77A1" w14:textId="77777777" w:rsidR="00CB0E72" w:rsidRDefault="00A93FB0">
            <w:pPr>
              <w:pStyle w:val="TableParagraph"/>
              <w:spacing w:before="84"/>
              <w:ind w:left="28"/>
              <w:rPr>
                <w:sz w:val="20"/>
              </w:rPr>
            </w:pPr>
            <w:r>
              <w:rPr>
                <w:spacing w:val="-4"/>
                <w:sz w:val="20"/>
              </w:rPr>
              <w:t>2023</w:t>
            </w:r>
          </w:p>
          <w:p w14:paraId="443608BF" w14:textId="77777777" w:rsidR="00CB0E72" w:rsidRDefault="00A93FB0">
            <w:pPr>
              <w:pStyle w:val="TableParagraph"/>
              <w:spacing w:before="2"/>
              <w:ind w:left="28" w:right="18"/>
              <w:rPr>
                <w:sz w:val="20"/>
              </w:rPr>
            </w:pPr>
            <w:r>
              <w:rPr>
                <w:spacing w:val="-5"/>
                <w:sz w:val="20"/>
              </w:rPr>
              <w:t>рік</w:t>
            </w:r>
          </w:p>
        </w:tc>
      </w:tr>
      <w:tr w:rsidR="00CB0E72" w14:paraId="70B329E0" w14:textId="77777777">
        <w:trPr>
          <w:trHeight w:val="310"/>
        </w:trPr>
        <w:tc>
          <w:tcPr>
            <w:tcW w:w="1845" w:type="dxa"/>
          </w:tcPr>
          <w:p w14:paraId="09C752E3" w14:textId="77777777" w:rsidR="00CB0E72" w:rsidRDefault="00A93FB0">
            <w:pPr>
              <w:pStyle w:val="TableParagraph"/>
              <w:spacing w:before="28"/>
              <w:ind w:left="15"/>
              <w:rPr>
                <w:sz w:val="20"/>
              </w:rPr>
            </w:pPr>
            <w:r>
              <w:rPr>
                <w:sz w:val="20"/>
              </w:rPr>
              <w:t>Група</w:t>
            </w:r>
            <w:r>
              <w:rPr>
                <w:spacing w:val="-5"/>
                <w:sz w:val="20"/>
              </w:rPr>
              <w:t xml:space="preserve"> А1</w:t>
            </w:r>
          </w:p>
        </w:tc>
        <w:tc>
          <w:tcPr>
            <w:tcW w:w="700" w:type="dxa"/>
            <w:vMerge w:val="restart"/>
          </w:tcPr>
          <w:p w14:paraId="3EC37D98" w14:textId="77777777" w:rsidR="00CB0E72" w:rsidRDefault="00CB0E72">
            <w:pPr>
              <w:pStyle w:val="TableParagraph"/>
              <w:jc w:val="left"/>
              <w:rPr>
                <w:sz w:val="20"/>
              </w:rPr>
            </w:pPr>
          </w:p>
          <w:p w14:paraId="6CB613B9" w14:textId="77777777" w:rsidR="00CB0E72" w:rsidRDefault="00CB0E72">
            <w:pPr>
              <w:pStyle w:val="TableParagraph"/>
              <w:spacing w:before="152"/>
              <w:jc w:val="left"/>
              <w:rPr>
                <w:sz w:val="20"/>
              </w:rPr>
            </w:pPr>
          </w:p>
          <w:p w14:paraId="201F8271" w14:textId="77777777" w:rsidR="00CB0E72" w:rsidRDefault="00A93FB0">
            <w:pPr>
              <w:pStyle w:val="TableParagraph"/>
              <w:spacing w:before="1"/>
              <w:ind w:left="95"/>
              <w:jc w:val="left"/>
              <w:rPr>
                <w:sz w:val="20"/>
              </w:rPr>
            </w:pPr>
            <w:r>
              <w:rPr>
                <w:spacing w:val="-2"/>
                <w:sz w:val="20"/>
              </w:rPr>
              <w:t>48510</w:t>
            </w:r>
          </w:p>
        </w:tc>
        <w:tc>
          <w:tcPr>
            <w:tcW w:w="704" w:type="dxa"/>
            <w:vMerge w:val="restart"/>
          </w:tcPr>
          <w:p w14:paraId="73DBE19E" w14:textId="77777777" w:rsidR="00CB0E72" w:rsidRDefault="00CB0E72">
            <w:pPr>
              <w:pStyle w:val="TableParagraph"/>
              <w:jc w:val="left"/>
              <w:rPr>
                <w:sz w:val="20"/>
              </w:rPr>
            </w:pPr>
          </w:p>
          <w:p w14:paraId="556B6FEB" w14:textId="77777777" w:rsidR="00CB0E72" w:rsidRDefault="00CB0E72">
            <w:pPr>
              <w:pStyle w:val="TableParagraph"/>
              <w:spacing w:before="152"/>
              <w:jc w:val="left"/>
              <w:rPr>
                <w:sz w:val="20"/>
              </w:rPr>
            </w:pPr>
          </w:p>
          <w:p w14:paraId="15B17E96" w14:textId="77777777" w:rsidR="00CB0E72" w:rsidRDefault="00A93FB0">
            <w:pPr>
              <w:pStyle w:val="TableParagraph"/>
              <w:spacing w:before="1"/>
              <w:ind w:left="99"/>
              <w:jc w:val="left"/>
              <w:rPr>
                <w:sz w:val="20"/>
              </w:rPr>
            </w:pPr>
            <w:r>
              <w:rPr>
                <w:spacing w:val="-2"/>
                <w:sz w:val="20"/>
              </w:rPr>
              <w:t>76249</w:t>
            </w:r>
          </w:p>
        </w:tc>
        <w:tc>
          <w:tcPr>
            <w:tcW w:w="700" w:type="dxa"/>
            <w:vMerge w:val="restart"/>
          </w:tcPr>
          <w:p w14:paraId="55520FC4" w14:textId="77777777" w:rsidR="00CB0E72" w:rsidRDefault="00CB0E72">
            <w:pPr>
              <w:pStyle w:val="TableParagraph"/>
              <w:jc w:val="left"/>
              <w:rPr>
                <w:sz w:val="20"/>
              </w:rPr>
            </w:pPr>
          </w:p>
          <w:p w14:paraId="4833B2C9" w14:textId="77777777" w:rsidR="00CB0E72" w:rsidRDefault="00CB0E72">
            <w:pPr>
              <w:pStyle w:val="TableParagraph"/>
              <w:spacing w:before="152"/>
              <w:jc w:val="left"/>
              <w:rPr>
                <w:sz w:val="20"/>
              </w:rPr>
            </w:pPr>
          </w:p>
          <w:p w14:paraId="025EA808" w14:textId="77777777" w:rsidR="00CB0E72" w:rsidRDefault="00A93FB0">
            <w:pPr>
              <w:pStyle w:val="TableParagraph"/>
              <w:spacing w:before="1"/>
              <w:ind w:left="52"/>
              <w:jc w:val="left"/>
              <w:rPr>
                <w:sz w:val="20"/>
              </w:rPr>
            </w:pPr>
            <w:r>
              <w:rPr>
                <w:spacing w:val="-2"/>
                <w:sz w:val="20"/>
              </w:rPr>
              <w:t>181462</w:t>
            </w:r>
          </w:p>
        </w:tc>
        <w:tc>
          <w:tcPr>
            <w:tcW w:w="1585" w:type="dxa"/>
          </w:tcPr>
          <w:p w14:paraId="0460FAAD" w14:textId="77777777" w:rsidR="00CB0E72" w:rsidRDefault="00A93FB0">
            <w:pPr>
              <w:pStyle w:val="TableParagraph"/>
              <w:spacing w:before="28"/>
              <w:ind w:left="15"/>
              <w:rPr>
                <w:sz w:val="20"/>
              </w:rPr>
            </w:pPr>
            <w:r>
              <w:rPr>
                <w:sz w:val="20"/>
              </w:rPr>
              <w:t>Група</w:t>
            </w:r>
            <w:r>
              <w:rPr>
                <w:spacing w:val="-5"/>
                <w:sz w:val="20"/>
              </w:rPr>
              <w:t xml:space="preserve"> П1</w:t>
            </w:r>
          </w:p>
        </w:tc>
        <w:tc>
          <w:tcPr>
            <w:tcW w:w="700" w:type="dxa"/>
            <w:vMerge w:val="restart"/>
          </w:tcPr>
          <w:p w14:paraId="177D6212" w14:textId="77777777" w:rsidR="00CB0E72" w:rsidRDefault="00CB0E72">
            <w:pPr>
              <w:pStyle w:val="TableParagraph"/>
              <w:jc w:val="left"/>
              <w:rPr>
                <w:sz w:val="20"/>
              </w:rPr>
            </w:pPr>
          </w:p>
          <w:p w14:paraId="4027FEE2" w14:textId="77777777" w:rsidR="00CB0E72" w:rsidRDefault="00CB0E72">
            <w:pPr>
              <w:pStyle w:val="TableParagraph"/>
              <w:spacing w:before="152"/>
              <w:jc w:val="left"/>
              <w:rPr>
                <w:sz w:val="20"/>
              </w:rPr>
            </w:pPr>
          </w:p>
          <w:p w14:paraId="5969F117" w14:textId="77777777" w:rsidR="00CB0E72" w:rsidRDefault="00A93FB0">
            <w:pPr>
              <w:pStyle w:val="TableParagraph"/>
              <w:spacing w:before="1"/>
              <w:ind w:left="8"/>
              <w:jc w:val="left"/>
              <w:rPr>
                <w:sz w:val="20"/>
              </w:rPr>
            </w:pPr>
            <w:r>
              <w:rPr>
                <w:spacing w:val="-2"/>
                <w:sz w:val="20"/>
              </w:rPr>
              <w:t>316738</w:t>
            </w:r>
          </w:p>
        </w:tc>
        <w:tc>
          <w:tcPr>
            <w:tcW w:w="704" w:type="dxa"/>
            <w:vMerge w:val="restart"/>
          </w:tcPr>
          <w:p w14:paraId="5052DE5D" w14:textId="77777777" w:rsidR="00CB0E72" w:rsidRDefault="00CB0E72">
            <w:pPr>
              <w:pStyle w:val="TableParagraph"/>
              <w:jc w:val="left"/>
              <w:rPr>
                <w:sz w:val="20"/>
              </w:rPr>
            </w:pPr>
          </w:p>
          <w:p w14:paraId="16297BEA" w14:textId="77777777" w:rsidR="00CB0E72" w:rsidRDefault="00CB0E72">
            <w:pPr>
              <w:pStyle w:val="TableParagraph"/>
              <w:spacing w:before="152"/>
              <w:jc w:val="left"/>
              <w:rPr>
                <w:sz w:val="20"/>
              </w:rPr>
            </w:pPr>
          </w:p>
          <w:p w14:paraId="50838996" w14:textId="77777777" w:rsidR="00CB0E72" w:rsidRDefault="00A93FB0">
            <w:pPr>
              <w:pStyle w:val="TableParagraph"/>
              <w:spacing w:before="1"/>
              <w:ind w:left="13"/>
              <w:jc w:val="left"/>
              <w:rPr>
                <w:sz w:val="20"/>
              </w:rPr>
            </w:pPr>
            <w:r>
              <w:rPr>
                <w:spacing w:val="-2"/>
                <w:sz w:val="20"/>
              </w:rPr>
              <w:t>181862</w:t>
            </w:r>
          </w:p>
        </w:tc>
        <w:tc>
          <w:tcPr>
            <w:tcW w:w="698" w:type="dxa"/>
            <w:vMerge w:val="restart"/>
          </w:tcPr>
          <w:p w14:paraId="61422791" w14:textId="77777777" w:rsidR="00CB0E72" w:rsidRDefault="00CB0E72">
            <w:pPr>
              <w:pStyle w:val="TableParagraph"/>
              <w:jc w:val="left"/>
              <w:rPr>
                <w:sz w:val="20"/>
              </w:rPr>
            </w:pPr>
          </w:p>
          <w:p w14:paraId="41F4CAFB" w14:textId="77777777" w:rsidR="00CB0E72" w:rsidRDefault="00CB0E72">
            <w:pPr>
              <w:pStyle w:val="TableParagraph"/>
              <w:spacing w:before="152"/>
              <w:jc w:val="left"/>
              <w:rPr>
                <w:sz w:val="20"/>
              </w:rPr>
            </w:pPr>
          </w:p>
          <w:p w14:paraId="671BC8D6" w14:textId="77777777" w:rsidR="00CB0E72" w:rsidRDefault="00A93FB0">
            <w:pPr>
              <w:pStyle w:val="TableParagraph"/>
              <w:spacing w:before="1"/>
              <w:ind w:left="5"/>
              <w:jc w:val="left"/>
              <w:rPr>
                <w:sz w:val="20"/>
              </w:rPr>
            </w:pPr>
            <w:r>
              <w:rPr>
                <w:spacing w:val="-2"/>
                <w:sz w:val="20"/>
              </w:rPr>
              <w:t>164008</w:t>
            </w:r>
          </w:p>
        </w:tc>
        <w:tc>
          <w:tcPr>
            <w:tcW w:w="694" w:type="dxa"/>
            <w:vMerge w:val="restart"/>
          </w:tcPr>
          <w:p w14:paraId="2FF4A8CA" w14:textId="77777777" w:rsidR="00CB0E72" w:rsidRDefault="00CB0E72">
            <w:pPr>
              <w:pStyle w:val="TableParagraph"/>
              <w:jc w:val="left"/>
              <w:rPr>
                <w:sz w:val="20"/>
              </w:rPr>
            </w:pPr>
          </w:p>
          <w:p w14:paraId="57FC0833" w14:textId="77777777" w:rsidR="00CB0E72" w:rsidRDefault="00CB0E72">
            <w:pPr>
              <w:pStyle w:val="TableParagraph"/>
              <w:spacing w:before="152"/>
              <w:jc w:val="left"/>
              <w:rPr>
                <w:sz w:val="20"/>
              </w:rPr>
            </w:pPr>
          </w:p>
          <w:p w14:paraId="7AD37CEB" w14:textId="77777777" w:rsidR="00CB0E72" w:rsidRDefault="00A93FB0">
            <w:pPr>
              <w:pStyle w:val="TableParagraph"/>
              <w:spacing w:before="1"/>
              <w:ind w:left="12"/>
              <w:jc w:val="left"/>
              <w:rPr>
                <w:sz w:val="20"/>
              </w:rPr>
            </w:pPr>
            <w:r>
              <w:rPr>
                <w:spacing w:val="-3"/>
                <w:sz w:val="20"/>
              </w:rPr>
              <w:t>-</w:t>
            </w:r>
            <w:r>
              <w:rPr>
                <w:spacing w:val="-2"/>
                <w:sz w:val="20"/>
              </w:rPr>
              <w:t>268228</w:t>
            </w:r>
          </w:p>
        </w:tc>
        <w:tc>
          <w:tcPr>
            <w:tcW w:w="696" w:type="dxa"/>
            <w:vMerge w:val="restart"/>
          </w:tcPr>
          <w:p w14:paraId="1E6C2EE5" w14:textId="77777777" w:rsidR="00CB0E72" w:rsidRDefault="00CB0E72">
            <w:pPr>
              <w:pStyle w:val="TableParagraph"/>
              <w:jc w:val="left"/>
              <w:rPr>
                <w:sz w:val="20"/>
              </w:rPr>
            </w:pPr>
          </w:p>
          <w:p w14:paraId="374FD3D8" w14:textId="77777777" w:rsidR="00CB0E72" w:rsidRDefault="00CB0E72">
            <w:pPr>
              <w:pStyle w:val="TableParagraph"/>
              <w:spacing w:before="152"/>
              <w:jc w:val="left"/>
              <w:rPr>
                <w:sz w:val="20"/>
              </w:rPr>
            </w:pPr>
          </w:p>
          <w:p w14:paraId="0C7ED858" w14:textId="77777777" w:rsidR="00CB0E72" w:rsidRDefault="00A93FB0">
            <w:pPr>
              <w:pStyle w:val="TableParagraph"/>
              <w:spacing w:before="1"/>
              <w:ind w:left="14"/>
              <w:jc w:val="left"/>
              <w:rPr>
                <w:sz w:val="20"/>
              </w:rPr>
            </w:pPr>
            <w:r>
              <w:rPr>
                <w:spacing w:val="-3"/>
                <w:sz w:val="20"/>
              </w:rPr>
              <w:t>-</w:t>
            </w:r>
            <w:r>
              <w:rPr>
                <w:spacing w:val="-2"/>
                <w:sz w:val="20"/>
              </w:rPr>
              <w:t>105613</w:t>
            </w:r>
          </w:p>
        </w:tc>
        <w:tc>
          <w:tcPr>
            <w:tcW w:w="792" w:type="dxa"/>
            <w:vMerge w:val="restart"/>
          </w:tcPr>
          <w:p w14:paraId="793E5765" w14:textId="77777777" w:rsidR="00CB0E72" w:rsidRDefault="00CB0E72">
            <w:pPr>
              <w:pStyle w:val="TableParagraph"/>
              <w:jc w:val="left"/>
              <w:rPr>
                <w:sz w:val="20"/>
              </w:rPr>
            </w:pPr>
          </w:p>
          <w:p w14:paraId="67ABBD11" w14:textId="77777777" w:rsidR="00CB0E72" w:rsidRDefault="00CB0E72">
            <w:pPr>
              <w:pStyle w:val="TableParagraph"/>
              <w:spacing w:before="152"/>
              <w:jc w:val="left"/>
              <w:rPr>
                <w:sz w:val="20"/>
              </w:rPr>
            </w:pPr>
          </w:p>
          <w:p w14:paraId="42812D49" w14:textId="77777777" w:rsidR="00CB0E72" w:rsidRDefault="00A93FB0">
            <w:pPr>
              <w:pStyle w:val="TableParagraph"/>
              <w:spacing w:before="1"/>
              <w:ind w:left="143"/>
              <w:jc w:val="left"/>
              <w:rPr>
                <w:sz w:val="20"/>
              </w:rPr>
            </w:pPr>
            <w:r>
              <w:rPr>
                <w:spacing w:val="-2"/>
                <w:sz w:val="20"/>
              </w:rPr>
              <w:t>17454</w:t>
            </w:r>
          </w:p>
        </w:tc>
      </w:tr>
      <w:tr w:rsidR="00CB0E72" w14:paraId="7F89C93E" w14:textId="77777777">
        <w:trPr>
          <w:trHeight w:val="1150"/>
        </w:trPr>
        <w:tc>
          <w:tcPr>
            <w:tcW w:w="1845" w:type="dxa"/>
          </w:tcPr>
          <w:p w14:paraId="245A66D8" w14:textId="77777777" w:rsidR="00CB0E72" w:rsidRDefault="00CB0E72">
            <w:pPr>
              <w:pStyle w:val="TableParagraph"/>
              <w:spacing w:before="222"/>
              <w:jc w:val="left"/>
              <w:rPr>
                <w:sz w:val="20"/>
              </w:rPr>
            </w:pPr>
          </w:p>
          <w:p w14:paraId="3B2838AC" w14:textId="77777777" w:rsidR="00CB0E72" w:rsidRDefault="00A93FB0">
            <w:pPr>
              <w:pStyle w:val="TableParagraph"/>
              <w:ind w:left="15" w:right="3"/>
              <w:rPr>
                <w:sz w:val="20"/>
              </w:rPr>
            </w:pPr>
            <w:r>
              <w:rPr>
                <w:sz w:val="20"/>
              </w:rPr>
              <w:t>Грошові</w:t>
            </w:r>
            <w:r>
              <w:rPr>
                <w:spacing w:val="-8"/>
                <w:sz w:val="20"/>
              </w:rPr>
              <w:t xml:space="preserve"> </w:t>
            </w:r>
            <w:r>
              <w:rPr>
                <w:spacing w:val="-2"/>
                <w:sz w:val="20"/>
              </w:rPr>
              <w:t>кошти</w:t>
            </w:r>
          </w:p>
        </w:tc>
        <w:tc>
          <w:tcPr>
            <w:tcW w:w="700" w:type="dxa"/>
            <w:vMerge/>
            <w:tcBorders>
              <w:top w:val="nil"/>
            </w:tcBorders>
          </w:tcPr>
          <w:p w14:paraId="1112EDE9" w14:textId="77777777" w:rsidR="00CB0E72" w:rsidRDefault="00CB0E72">
            <w:pPr>
              <w:rPr>
                <w:sz w:val="2"/>
                <w:szCs w:val="2"/>
              </w:rPr>
            </w:pPr>
          </w:p>
        </w:tc>
        <w:tc>
          <w:tcPr>
            <w:tcW w:w="704" w:type="dxa"/>
            <w:vMerge/>
            <w:tcBorders>
              <w:top w:val="nil"/>
            </w:tcBorders>
          </w:tcPr>
          <w:p w14:paraId="1E3DCBCE" w14:textId="77777777" w:rsidR="00CB0E72" w:rsidRDefault="00CB0E72">
            <w:pPr>
              <w:rPr>
                <w:sz w:val="2"/>
                <w:szCs w:val="2"/>
              </w:rPr>
            </w:pPr>
          </w:p>
        </w:tc>
        <w:tc>
          <w:tcPr>
            <w:tcW w:w="700" w:type="dxa"/>
            <w:vMerge/>
            <w:tcBorders>
              <w:top w:val="nil"/>
            </w:tcBorders>
          </w:tcPr>
          <w:p w14:paraId="43C04E3D" w14:textId="77777777" w:rsidR="00CB0E72" w:rsidRDefault="00CB0E72">
            <w:pPr>
              <w:rPr>
                <w:sz w:val="2"/>
                <w:szCs w:val="2"/>
              </w:rPr>
            </w:pPr>
          </w:p>
        </w:tc>
        <w:tc>
          <w:tcPr>
            <w:tcW w:w="1585" w:type="dxa"/>
          </w:tcPr>
          <w:p w14:paraId="43866109" w14:textId="77777777" w:rsidR="00CB0E72" w:rsidRDefault="00A93FB0">
            <w:pPr>
              <w:pStyle w:val="TableParagraph"/>
              <w:spacing w:line="242" w:lineRule="auto"/>
              <w:ind w:left="217" w:right="193" w:firstLine="4"/>
              <w:rPr>
                <w:sz w:val="20"/>
              </w:rPr>
            </w:pPr>
            <w:r>
              <w:rPr>
                <w:spacing w:val="-2"/>
                <w:sz w:val="20"/>
              </w:rPr>
              <w:t>Поточні зобов’язання, кредиторська</w:t>
            </w:r>
          </w:p>
          <w:p w14:paraId="15457F2C" w14:textId="77777777" w:rsidR="00CB0E72" w:rsidRDefault="00A93FB0">
            <w:pPr>
              <w:pStyle w:val="TableParagraph"/>
              <w:spacing w:line="224" w:lineRule="exact"/>
              <w:ind w:left="160" w:right="131" w:hanging="8"/>
              <w:rPr>
                <w:sz w:val="20"/>
              </w:rPr>
            </w:pPr>
            <w:r>
              <w:rPr>
                <w:sz w:val="20"/>
              </w:rPr>
              <w:t>заборг. за товари,</w:t>
            </w:r>
            <w:r>
              <w:rPr>
                <w:spacing w:val="-13"/>
                <w:sz w:val="20"/>
              </w:rPr>
              <w:t xml:space="preserve"> </w:t>
            </w:r>
            <w:r>
              <w:rPr>
                <w:sz w:val="20"/>
              </w:rPr>
              <w:t>роботи</w:t>
            </w:r>
          </w:p>
        </w:tc>
        <w:tc>
          <w:tcPr>
            <w:tcW w:w="700" w:type="dxa"/>
            <w:vMerge/>
            <w:tcBorders>
              <w:top w:val="nil"/>
            </w:tcBorders>
          </w:tcPr>
          <w:p w14:paraId="262C79DA" w14:textId="77777777" w:rsidR="00CB0E72" w:rsidRDefault="00CB0E72">
            <w:pPr>
              <w:rPr>
                <w:sz w:val="2"/>
                <w:szCs w:val="2"/>
              </w:rPr>
            </w:pPr>
          </w:p>
        </w:tc>
        <w:tc>
          <w:tcPr>
            <w:tcW w:w="704" w:type="dxa"/>
            <w:vMerge/>
            <w:tcBorders>
              <w:top w:val="nil"/>
            </w:tcBorders>
          </w:tcPr>
          <w:p w14:paraId="134B62E2" w14:textId="77777777" w:rsidR="00CB0E72" w:rsidRDefault="00CB0E72">
            <w:pPr>
              <w:rPr>
                <w:sz w:val="2"/>
                <w:szCs w:val="2"/>
              </w:rPr>
            </w:pPr>
          </w:p>
        </w:tc>
        <w:tc>
          <w:tcPr>
            <w:tcW w:w="698" w:type="dxa"/>
            <w:vMerge/>
            <w:tcBorders>
              <w:top w:val="nil"/>
            </w:tcBorders>
          </w:tcPr>
          <w:p w14:paraId="4E1D44E7" w14:textId="77777777" w:rsidR="00CB0E72" w:rsidRDefault="00CB0E72">
            <w:pPr>
              <w:rPr>
                <w:sz w:val="2"/>
                <w:szCs w:val="2"/>
              </w:rPr>
            </w:pPr>
          </w:p>
        </w:tc>
        <w:tc>
          <w:tcPr>
            <w:tcW w:w="694" w:type="dxa"/>
            <w:vMerge/>
            <w:tcBorders>
              <w:top w:val="nil"/>
            </w:tcBorders>
          </w:tcPr>
          <w:p w14:paraId="53E932B9" w14:textId="77777777" w:rsidR="00CB0E72" w:rsidRDefault="00CB0E72">
            <w:pPr>
              <w:rPr>
                <w:sz w:val="2"/>
                <w:szCs w:val="2"/>
              </w:rPr>
            </w:pPr>
          </w:p>
        </w:tc>
        <w:tc>
          <w:tcPr>
            <w:tcW w:w="696" w:type="dxa"/>
            <w:vMerge/>
            <w:tcBorders>
              <w:top w:val="nil"/>
            </w:tcBorders>
          </w:tcPr>
          <w:p w14:paraId="344BD71F" w14:textId="77777777" w:rsidR="00CB0E72" w:rsidRDefault="00CB0E72">
            <w:pPr>
              <w:rPr>
                <w:sz w:val="2"/>
                <w:szCs w:val="2"/>
              </w:rPr>
            </w:pPr>
          </w:p>
        </w:tc>
        <w:tc>
          <w:tcPr>
            <w:tcW w:w="792" w:type="dxa"/>
            <w:vMerge/>
            <w:tcBorders>
              <w:top w:val="nil"/>
            </w:tcBorders>
          </w:tcPr>
          <w:p w14:paraId="5C889A06" w14:textId="77777777" w:rsidR="00CB0E72" w:rsidRDefault="00CB0E72">
            <w:pPr>
              <w:rPr>
                <w:sz w:val="2"/>
                <w:szCs w:val="2"/>
              </w:rPr>
            </w:pPr>
          </w:p>
        </w:tc>
      </w:tr>
      <w:tr w:rsidR="00CB0E72" w14:paraId="0C801621" w14:textId="77777777">
        <w:trPr>
          <w:trHeight w:val="318"/>
        </w:trPr>
        <w:tc>
          <w:tcPr>
            <w:tcW w:w="1845" w:type="dxa"/>
          </w:tcPr>
          <w:p w14:paraId="63FA5365" w14:textId="77777777" w:rsidR="00CB0E72" w:rsidRDefault="00A93FB0">
            <w:pPr>
              <w:pStyle w:val="TableParagraph"/>
              <w:spacing w:before="36"/>
              <w:ind w:left="15"/>
              <w:rPr>
                <w:sz w:val="20"/>
              </w:rPr>
            </w:pPr>
            <w:r>
              <w:rPr>
                <w:sz w:val="20"/>
              </w:rPr>
              <w:t>Група</w:t>
            </w:r>
            <w:r>
              <w:rPr>
                <w:spacing w:val="-5"/>
                <w:sz w:val="20"/>
              </w:rPr>
              <w:t xml:space="preserve"> А2</w:t>
            </w:r>
          </w:p>
        </w:tc>
        <w:tc>
          <w:tcPr>
            <w:tcW w:w="700" w:type="dxa"/>
            <w:vMerge w:val="restart"/>
          </w:tcPr>
          <w:p w14:paraId="155E3DE8" w14:textId="77777777" w:rsidR="00CB0E72" w:rsidRDefault="00CB0E72">
            <w:pPr>
              <w:pStyle w:val="TableParagraph"/>
              <w:spacing w:before="150"/>
              <w:jc w:val="left"/>
              <w:rPr>
                <w:sz w:val="20"/>
              </w:rPr>
            </w:pPr>
          </w:p>
          <w:p w14:paraId="5B79BC8E" w14:textId="77777777" w:rsidR="00CB0E72" w:rsidRDefault="00A93FB0">
            <w:pPr>
              <w:pStyle w:val="TableParagraph"/>
              <w:ind w:left="47"/>
              <w:jc w:val="left"/>
              <w:rPr>
                <w:sz w:val="20"/>
              </w:rPr>
            </w:pPr>
            <w:r>
              <w:rPr>
                <w:spacing w:val="-2"/>
                <w:sz w:val="20"/>
              </w:rPr>
              <w:t>408737</w:t>
            </w:r>
          </w:p>
        </w:tc>
        <w:tc>
          <w:tcPr>
            <w:tcW w:w="704" w:type="dxa"/>
            <w:vMerge w:val="restart"/>
          </w:tcPr>
          <w:p w14:paraId="6843742B" w14:textId="77777777" w:rsidR="00CB0E72" w:rsidRDefault="00CB0E72">
            <w:pPr>
              <w:pStyle w:val="TableParagraph"/>
              <w:spacing w:before="150"/>
              <w:jc w:val="left"/>
              <w:rPr>
                <w:sz w:val="20"/>
              </w:rPr>
            </w:pPr>
          </w:p>
          <w:p w14:paraId="7ECC74A0" w14:textId="77777777" w:rsidR="00CB0E72" w:rsidRDefault="00A93FB0">
            <w:pPr>
              <w:pStyle w:val="TableParagraph"/>
              <w:ind w:left="51"/>
              <w:jc w:val="left"/>
              <w:rPr>
                <w:sz w:val="20"/>
              </w:rPr>
            </w:pPr>
            <w:r>
              <w:rPr>
                <w:spacing w:val="-2"/>
                <w:sz w:val="20"/>
              </w:rPr>
              <w:t>360758</w:t>
            </w:r>
          </w:p>
        </w:tc>
        <w:tc>
          <w:tcPr>
            <w:tcW w:w="700" w:type="dxa"/>
            <w:vMerge w:val="restart"/>
          </w:tcPr>
          <w:p w14:paraId="04A32A9F" w14:textId="77777777" w:rsidR="00CB0E72" w:rsidRDefault="00CB0E72">
            <w:pPr>
              <w:pStyle w:val="TableParagraph"/>
              <w:spacing w:before="150"/>
              <w:jc w:val="left"/>
              <w:rPr>
                <w:sz w:val="20"/>
              </w:rPr>
            </w:pPr>
          </w:p>
          <w:p w14:paraId="02A6B90F" w14:textId="77777777" w:rsidR="00CB0E72" w:rsidRDefault="00A93FB0">
            <w:pPr>
              <w:pStyle w:val="TableParagraph"/>
              <w:ind w:left="52"/>
              <w:jc w:val="left"/>
              <w:rPr>
                <w:sz w:val="20"/>
              </w:rPr>
            </w:pPr>
            <w:r>
              <w:rPr>
                <w:spacing w:val="-2"/>
                <w:sz w:val="20"/>
              </w:rPr>
              <w:t>423988</w:t>
            </w:r>
          </w:p>
        </w:tc>
        <w:tc>
          <w:tcPr>
            <w:tcW w:w="1585" w:type="dxa"/>
          </w:tcPr>
          <w:p w14:paraId="511616C4" w14:textId="77777777" w:rsidR="00CB0E72" w:rsidRDefault="00A93FB0">
            <w:pPr>
              <w:pStyle w:val="TableParagraph"/>
              <w:spacing w:before="36"/>
              <w:ind w:left="15"/>
              <w:rPr>
                <w:sz w:val="20"/>
              </w:rPr>
            </w:pPr>
            <w:r>
              <w:rPr>
                <w:sz w:val="20"/>
              </w:rPr>
              <w:t>Група</w:t>
            </w:r>
            <w:r>
              <w:rPr>
                <w:spacing w:val="-5"/>
                <w:sz w:val="20"/>
              </w:rPr>
              <w:t xml:space="preserve"> П2</w:t>
            </w:r>
          </w:p>
        </w:tc>
        <w:tc>
          <w:tcPr>
            <w:tcW w:w="700" w:type="dxa"/>
            <w:vMerge w:val="restart"/>
          </w:tcPr>
          <w:p w14:paraId="57743E63" w14:textId="77777777" w:rsidR="00CB0E72" w:rsidRDefault="00CB0E72">
            <w:pPr>
              <w:pStyle w:val="TableParagraph"/>
              <w:spacing w:before="150"/>
              <w:jc w:val="left"/>
              <w:rPr>
                <w:sz w:val="20"/>
              </w:rPr>
            </w:pPr>
          </w:p>
          <w:p w14:paraId="218A3D00" w14:textId="77777777" w:rsidR="00CB0E72" w:rsidRDefault="00A93FB0">
            <w:pPr>
              <w:pStyle w:val="TableParagraph"/>
              <w:ind w:right="75"/>
              <w:rPr>
                <w:sz w:val="20"/>
              </w:rPr>
            </w:pPr>
            <w:r>
              <w:rPr>
                <w:spacing w:val="-10"/>
                <w:sz w:val="20"/>
              </w:rPr>
              <w:t>0</w:t>
            </w:r>
          </w:p>
        </w:tc>
        <w:tc>
          <w:tcPr>
            <w:tcW w:w="704" w:type="dxa"/>
            <w:vMerge w:val="restart"/>
          </w:tcPr>
          <w:p w14:paraId="4F52E518" w14:textId="77777777" w:rsidR="00CB0E72" w:rsidRDefault="00CB0E72">
            <w:pPr>
              <w:pStyle w:val="TableParagraph"/>
              <w:spacing w:before="150"/>
              <w:jc w:val="left"/>
              <w:rPr>
                <w:sz w:val="20"/>
              </w:rPr>
            </w:pPr>
          </w:p>
          <w:p w14:paraId="3A2B971F" w14:textId="77777777" w:rsidR="00CB0E72" w:rsidRDefault="00A93FB0">
            <w:pPr>
              <w:pStyle w:val="TableParagraph"/>
              <w:ind w:right="69"/>
              <w:rPr>
                <w:sz w:val="20"/>
              </w:rPr>
            </w:pPr>
            <w:r>
              <w:rPr>
                <w:spacing w:val="-10"/>
                <w:sz w:val="20"/>
              </w:rPr>
              <w:t>0</w:t>
            </w:r>
          </w:p>
        </w:tc>
        <w:tc>
          <w:tcPr>
            <w:tcW w:w="698" w:type="dxa"/>
            <w:vMerge w:val="restart"/>
          </w:tcPr>
          <w:p w14:paraId="35514C17" w14:textId="77777777" w:rsidR="00CB0E72" w:rsidRDefault="00CB0E72">
            <w:pPr>
              <w:pStyle w:val="TableParagraph"/>
              <w:spacing w:before="150"/>
              <w:jc w:val="left"/>
              <w:rPr>
                <w:sz w:val="20"/>
              </w:rPr>
            </w:pPr>
          </w:p>
          <w:p w14:paraId="0AE0E14E" w14:textId="77777777" w:rsidR="00CB0E72" w:rsidRDefault="00A93FB0">
            <w:pPr>
              <w:pStyle w:val="TableParagraph"/>
              <w:ind w:right="79"/>
              <w:rPr>
                <w:sz w:val="20"/>
              </w:rPr>
            </w:pPr>
            <w:r>
              <w:rPr>
                <w:spacing w:val="-10"/>
                <w:sz w:val="20"/>
              </w:rPr>
              <w:t>0</w:t>
            </w:r>
          </w:p>
        </w:tc>
        <w:tc>
          <w:tcPr>
            <w:tcW w:w="694" w:type="dxa"/>
            <w:vMerge w:val="restart"/>
          </w:tcPr>
          <w:p w14:paraId="703023BB" w14:textId="77777777" w:rsidR="00CB0E72" w:rsidRDefault="00CB0E72">
            <w:pPr>
              <w:pStyle w:val="TableParagraph"/>
              <w:spacing w:before="150"/>
              <w:jc w:val="left"/>
              <w:rPr>
                <w:sz w:val="20"/>
              </w:rPr>
            </w:pPr>
          </w:p>
          <w:p w14:paraId="01D7B832" w14:textId="77777777" w:rsidR="00CB0E72" w:rsidRDefault="00A93FB0">
            <w:pPr>
              <w:pStyle w:val="TableParagraph"/>
              <w:ind w:left="44"/>
              <w:jc w:val="left"/>
              <w:rPr>
                <w:sz w:val="20"/>
              </w:rPr>
            </w:pPr>
            <w:r>
              <w:rPr>
                <w:spacing w:val="-2"/>
                <w:sz w:val="20"/>
              </w:rPr>
              <w:t>408737</w:t>
            </w:r>
          </w:p>
        </w:tc>
        <w:tc>
          <w:tcPr>
            <w:tcW w:w="696" w:type="dxa"/>
            <w:vMerge w:val="restart"/>
          </w:tcPr>
          <w:p w14:paraId="4BC201FF" w14:textId="77777777" w:rsidR="00CB0E72" w:rsidRDefault="00CB0E72">
            <w:pPr>
              <w:pStyle w:val="TableParagraph"/>
              <w:spacing w:before="150"/>
              <w:jc w:val="left"/>
              <w:rPr>
                <w:sz w:val="20"/>
              </w:rPr>
            </w:pPr>
          </w:p>
          <w:p w14:paraId="6CD37771" w14:textId="77777777" w:rsidR="00CB0E72" w:rsidRDefault="00A93FB0">
            <w:pPr>
              <w:pStyle w:val="TableParagraph"/>
              <w:ind w:left="46"/>
              <w:jc w:val="left"/>
              <w:rPr>
                <w:sz w:val="20"/>
              </w:rPr>
            </w:pPr>
            <w:r>
              <w:rPr>
                <w:spacing w:val="-2"/>
                <w:sz w:val="20"/>
              </w:rPr>
              <w:t>360758</w:t>
            </w:r>
          </w:p>
        </w:tc>
        <w:tc>
          <w:tcPr>
            <w:tcW w:w="792" w:type="dxa"/>
            <w:vMerge w:val="restart"/>
          </w:tcPr>
          <w:p w14:paraId="079A18CC" w14:textId="77777777" w:rsidR="00CB0E72" w:rsidRDefault="00CB0E72">
            <w:pPr>
              <w:pStyle w:val="TableParagraph"/>
              <w:spacing w:before="150"/>
              <w:jc w:val="left"/>
              <w:rPr>
                <w:sz w:val="20"/>
              </w:rPr>
            </w:pPr>
          </w:p>
          <w:p w14:paraId="3DB60F92" w14:textId="77777777" w:rsidR="00CB0E72" w:rsidRDefault="00A93FB0">
            <w:pPr>
              <w:pStyle w:val="TableParagraph"/>
              <w:ind w:left="95"/>
              <w:jc w:val="left"/>
              <w:rPr>
                <w:sz w:val="20"/>
              </w:rPr>
            </w:pPr>
            <w:r>
              <w:rPr>
                <w:spacing w:val="-2"/>
                <w:sz w:val="20"/>
              </w:rPr>
              <w:t>423988</w:t>
            </w:r>
          </w:p>
        </w:tc>
      </w:tr>
      <w:tr w:rsidR="00CB0E72" w14:paraId="6F3ED085" w14:textId="77777777">
        <w:trPr>
          <w:trHeight w:val="686"/>
        </w:trPr>
        <w:tc>
          <w:tcPr>
            <w:tcW w:w="1845" w:type="dxa"/>
          </w:tcPr>
          <w:p w14:paraId="28DDAB68" w14:textId="77777777" w:rsidR="00CB0E72" w:rsidRDefault="00A93FB0">
            <w:pPr>
              <w:pStyle w:val="TableParagraph"/>
              <w:spacing w:line="218" w:lineRule="exact"/>
              <w:ind w:left="267" w:firstLine="144"/>
              <w:jc w:val="left"/>
              <w:rPr>
                <w:sz w:val="20"/>
              </w:rPr>
            </w:pPr>
            <w:r>
              <w:rPr>
                <w:spacing w:val="-2"/>
                <w:sz w:val="20"/>
              </w:rPr>
              <w:t>Дебіторська</w:t>
            </w:r>
          </w:p>
          <w:p w14:paraId="5B059031" w14:textId="77777777" w:rsidR="00CB0E72" w:rsidRDefault="00A93FB0">
            <w:pPr>
              <w:pStyle w:val="TableParagraph"/>
              <w:spacing w:line="224" w:lineRule="exact"/>
              <w:ind w:left="195" w:right="169" w:firstLine="72"/>
              <w:jc w:val="left"/>
              <w:rPr>
                <w:sz w:val="20"/>
              </w:rPr>
            </w:pPr>
            <w:r>
              <w:rPr>
                <w:spacing w:val="-2"/>
                <w:sz w:val="20"/>
              </w:rPr>
              <w:t xml:space="preserve">заборгованість, </w:t>
            </w:r>
            <w:r>
              <w:rPr>
                <w:sz w:val="20"/>
              </w:rPr>
              <w:t>готова</w:t>
            </w:r>
            <w:r>
              <w:rPr>
                <w:spacing w:val="-13"/>
                <w:sz w:val="20"/>
              </w:rPr>
              <w:t xml:space="preserve"> </w:t>
            </w:r>
            <w:r>
              <w:rPr>
                <w:sz w:val="20"/>
              </w:rPr>
              <w:t>продукція</w:t>
            </w:r>
          </w:p>
        </w:tc>
        <w:tc>
          <w:tcPr>
            <w:tcW w:w="700" w:type="dxa"/>
            <w:vMerge/>
            <w:tcBorders>
              <w:top w:val="nil"/>
            </w:tcBorders>
          </w:tcPr>
          <w:p w14:paraId="7F7998B7" w14:textId="77777777" w:rsidR="00CB0E72" w:rsidRDefault="00CB0E72">
            <w:pPr>
              <w:rPr>
                <w:sz w:val="2"/>
                <w:szCs w:val="2"/>
              </w:rPr>
            </w:pPr>
          </w:p>
        </w:tc>
        <w:tc>
          <w:tcPr>
            <w:tcW w:w="704" w:type="dxa"/>
            <w:vMerge/>
            <w:tcBorders>
              <w:top w:val="nil"/>
            </w:tcBorders>
          </w:tcPr>
          <w:p w14:paraId="76E49A6A" w14:textId="77777777" w:rsidR="00CB0E72" w:rsidRDefault="00CB0E72">
            <w:pPr>
              <w:rPr>
                <w:sz w:val="2"/>
                <w:szCs w:val="2"/>
              </w:rPr>
            </w:pPr>
          </w:p>
        </w:tc>
        <w:tc>
          <w:tcPr>
            <w:tcW w:w="700" w:type="dxa"/>
            <w:vMerge/>
            <w:tcBorders>
              <w:top w:val="nil"/>
            </w:tcBorders>
          </w:tcPr>
          <w:p w14:paraId="3B04D11D" w14:textId="77777777" w:rsidR="00CB0E72" w:rsidRDefault="00CB0E72">
            <w:pPr>
              <w:rPr>
                <w:sz w:val="2"/>
                <w:szCs w:val="2"/>
              </w:rPr>
            </w:pPr>
          </w:p>
        </w:tc>
        <w:tc>
          <w:tcPr>
            <w:tcW w:w="1585" w:type="dxa"/>
          </w:tcPr>
          <w:p w14:paraId="42D72212" w14:textId="77777777" w:rsidR="00CB0E72" w:rsidRDefault="00A93FB0">
            <w:pPr>
              <w:pStyle w:val="TableParagraph"/>
              <w:spacing w:line="218" w:lineRule="exact"/>
              <w:ind w:left="441" w:hanging="32"/>
              <w:jc w:val="left"/>
              <w:rPr>
                <w:sz w:val="20"/>
              </w:rPr>
            </w:pPr>
            <w:r>
              <w:rPr>
                <w:spacing w:val="-2"/>
                <w:sz w:val="20"/>
              </w:rPr>
              <w:t>Коротко-</w:t>
            </w:r>
          </w:p>
          <w:p w14:paraId="5242F2E4" w14:textId="77777777" w:rsidR="00CB0E72" w:rsidRDefault="00A93FB0">
            <w:pPr>
              <w:pStyle w:val="TableParagraph"/>
              <w:spacing w:line="224" w:lineRule="exact"/>
              <w:ind w:left="160" w:firstLine="280"/>
              <w:jc w:val="left"/>
              <w:rPr>
                <w:sz w:val="20"/>
              </w:rPr>
            </w:pPr>
            <w:r>
              <w:rPr>
                <w:spacing w:val="-2"/>
                <w:sz w:val="20"/>
              </w:rPr>
              <w:t>строкові кредити</w:t>
            </w:r>
            <w:r>
              <w:rPr>
                <w:spacing w:val="-11"/>
                <w:sz w:val="20"/>
              </w:rPr>
              <w:t xml:space="preserve"> </w:t>
            </w:r>
            <w:r>
              <w:rPr>
                <w:spacing w:val="-2"/>
                <w:sz w:val="20"/>
              </w:rPr>
              <w:t>банків</w:t>
            </w:r>
          </w:p>
        </w:tc>
        <w:tc>
          <w:tcPr>
            <w:tcW w:w="700" w:type="dxa"/>
            <w:vMerge/>
            <w:tcBorders>
              <w:top w:val="nil"/>
            </w:tcBorders>
          </w:tcPr>
          <w:p w14:paraId="6D6CF34F" w14:textId="77777777" w:rsidR="00CB0E72" w:rsidRDefault="00CB0E72">
            <w:pPr>
              <w:rPr>
                <w:sz w:val="2"/>
                <w:szCs w:val="2"/>
              </w:rPr>
            </w:pPr>
          </w:p>
        </w:tc>
        <w:tc>
          <w:tcPr>
            <w:tcW w:w="704" w:type="dxa"/>
            <w:vMerge/>
            <w:tcBorders>
              <w:top w:val="nil"/>
            </w:tcBorders>
          </w:tcPr>
          <w:p w14:paraId="07BF1FC7" w14:textId="77777777" w:rsidR="00CB0E72" w:rsidRDefault="00CB0E72">
            <w:pPr>
              <w:rPr>
                <w:sz w:val="2"/>
                <w:szCs w:val="2"/>
              </w:rPr>
            </w:pPr>
          </w:p>
        </w:tc>
        <w:tc>
          <w:tcPr>
            <w:tcW w:w="698" w:type="dxa"/>
            <w:vMerge/>
            <w:tcBorders>
              <w:top w:val="nil"/>
            </w:tcBorders>
          </w:tcPr>
          <w:p w14:paraId="4A32D55B" w14:textId="77777777" w:rsidR="00CB0E72" w:rsidRDefault="00CB0E72">
            <w:pPr>
              <w:rPr>
                <w:sz w:val="2"/>
                <w:szCs w:val="2"/>
              </w:rPr>
            </w:pPr>
          </w:p>
        </w:tc>
        <w:tc>
          <w:tcPr>
            <w:tcW w:w="694" w:type="dxa"/>
            <w:vMerge/>
            <w:tcBorders>
              <w:top w:val="nil"/>
            </w:tcBorders>
          </w:tcPr>
          <w:p w14:paraId="1B2FE984" w14:textId="77777777" w:rsidR="00CB0E72" w:rsidRDefault="00CB0E72">
            <w:pPr>
              <w:rPr>
                <w:sz w:val="2"/>
                <w:szCs w:val="2"/>
              </w:rPr>
            </w:pPr>
          </w:p>
        </w:tc>
        <w:tc>
          <w:tcPr>
            <w:tcW w:w="696" w:type="dxa"/>
            <w:vMerge/>
            <w:tcBorders>
              <w:top w:val="nil"/>
            </w:tcBorders>
          </w:tcPr>
          <w:p w14:paraId="181E1E2F" w14:textId="77777777" w:rsidR="00CB0E72" w:rsidRDefault="00CB0E72">
            <w:pPr>
              <w:rPr>
                <w:sz w:val="2"/>
                <w:szCs w:val="2"/>
              </w:rPr>
            </w:pPr>
          </w:p>
        </w:tc>
        <w:tc>
          <w:tcPr>
            <w:tcW w:w="792" w:type="dxa"/>
            <w:vMerge/>
            <w:tcBorders>
              <w:top w:val="nil"/>
            </w:tcBorders>
          </w:tcPr>
          <w:p w14:paraId="5678B183" w14:textId="77777777" w:rsidR="00CB0E72" w:rsidRDefault="00CB0E72">
            <w:pPr>
              <w:rPr>
                <w:sz w:val="2"/>
                <w:szCs w:val="2"/>
              </w:rPr>
            </w:pPr>
          </w:p>
        </w:tc>
      </w:tr>
      <w:tr w:rsidR="00CB0E72" w14:paraId="153AE480" w14:textId="77777777">
        <w:trPr>
          <w:trHeight w:val="317"/>
        </w:trPr>
        <w:tc>
          <w:tcPr>
            <w:tcW w:w="1845" w:type="dxa"/>
          </w:tcPr>
          <w:p w14:paraId="57D267AA" w14:textId="77777777" w:rsidR="00CB0E72" w:rsidRDefault="00A93FB0">
            <w:pPr>
              <w:pStyle w:val="TableParagraph"/>
              <w:spacing w:before="36"/>
              <w:ind w:left="15"/>
              <w:rPr>
                <w:sz w:val="20"/>
              </w:rPr>
            </w:pPr>
            <w:r>
              <w:rPr>
                <w:sz w:val="20"/>
              </w:rPr>
              <w:t>Група</w:t>
            </w:r>
            <w:r>
              <w:rPr>
                <w:spacing w:val="-5"/>
                <w:sz w:val="20"/>
              </w:rPr>
              <w:t xml:space="preserve"> А3</w:t>
            </w:r>
          </w:p>
        </w:tc>
        <w:tc>
          <w:tcPr>
            <w:tcW w:w="700" w:type="dxa"/>
            <w:vMerge w:val="restart"/>
          </w:tcPr>
          <w:p w14:paraId="3DDFCD95" w14:textId="77777777" w:rsidR="00CB0E72" w:rsidRDefault="00CB0E72">
            <w:pPr>
              <w:pStyle w:val="TableParagraph"/>
              <w:spacing w:before="38"/>
              <w:jc w:val="left"/>
              <w:rPr>
                <w:sz w:val="20"/>
              </w:rPr>
            </w:pPr>
          </w:p>
          <w:p w14:paraId="4DDEAB63" w14:textId="77777777" w:rsidR="00CB0E72" w:rsidRDefault="00A93FB0">
            <w:pPr>
              <w:pStyle w:val="TableParagraph"/>
              <w:ind w:left="47"/>
              <w:jc w:val="left"/>
              <w:rPr>
                <w:sz w:val="20"/>
              </w:rPr>
            </w:pPr>
            <w:r>
              <w:rPr>
                <w:spacing w:val="-2"/>
                <w:sz w:val="20"/>
              </w:rPr>
              <w:t>390449</w:t>
            </w:r>
          </w:p>
        </w:tc>
        <w:tc>
          <w:tcPr>
            <w:tcW w:w="704" w:type="dxa"/>
            <w:vMerge w:val="restart"/>
          </w:tcPr>
          <w:p w14:paraId="7261E222" w14:textId="77777777" w:rsidR="00CB0E72" w:rsidRDefault="00CB0E72">
            <w:pPr>
              <w:pStyle w:val="TableParagraph"/>
              <w:spacing w:before="38"/>
              <w:jc w:val="left"/>
              <w:rPr>
                <w:sz w:val="20"/>
              </w:rPr>
            </w:pPr>
          </w:p>
          <w:p w14:paraId="302D2525" w14:textId="77777777" w:rsidR="00CB0E72" w:rsidRDefault="00A93FB0">
            <w:pPr>
              <w:pStyle w:val="TableParagraph"/>
              <w:ind w:left="51"/>
              <w:jc w:val="left"/>
              <w:rPr>
                <w:sz w:val="20"/>
              </w:rPr>
            </w:pPr>
            <w:r>
              <w:rPr>
                <w:spacing w:val="-2"/>
                <w:sz w:val="20"/>
              </w:rPr>
              <w:t>349322</w:t>
            </w:r>
          </w:p>
        </w:tc>
        <w:tc>
          <w:tcPr>
            <w:tcW w:w="700" w:type="dxa"/>
            <w:vMerge w:val="restart"/>
          </w:tcPr>
          <w:p w14:paraId="4EF6BA68" w14:textId="77777777" w:rsidR="00CB0E72" w:rsidRDefault="00CB0E72">
            <w:pPr>
              <w:pStyle w:val="TableParagraph"/>
              <w:spacing w:before="38"/>
              <w:jc w:val="left"/>
              <w:rPr>
                <w:sz w:val="20"/>
              </w:rPr>
            </w:pPr>
          </w:p>
          <w:p w14:paraId="6A5A09EF" w14:textId="77777777" w:rsidR="00CB0E72" w:rsidRDefault="00A93FB0">
            <w:pPr>
              <w:pStyle w:val="TableParagraph"/>
              <w:ind w:left="52"/>
              <w:jc w:val="left"/>
              <w:rPr>
                <w:sz w:val="20"/>
              </w:rPr>
            </w:pPr>
            <w:r>
              <w:rPr>
                <w:spacing w:val="-2"/>
                <w:sz w:val="20"/>
              </w:rPr>
              <w:t>295939</w:t>
            </w:r>
          </w:p>
        </w:tc>
        <w:tc>
          <w:tcPr>
            <w:tcW w:w="1585" w:type="dxa"/>
          </w:tcPr>
          <w:p w14:paraId="1B3C1415" w14:textId="77777777" w:rsidR="00CB0E72" w:rsidRDefault="00A93FB0">
            <w:pPr>
              <w:pStyle w:val="TableParagraph"/>
              <w:spacing w:before="36"/>
              <w:ind w:left="15"/>
              <w:rPr>
                <w:sz w:val="20"/>
              </w:rPr>
            </w:pPr>
            <w:r>
              <w:rPr>
                <w:sz w:val="20"/>
              </w:rPr>
              <w:t>Група</w:t>
            </w:r>
            <w:r>
              <w:rPr>
                <w:spacing w:val="-5"/>
                <w:sz w:val="20"/>
              </w:rPr>
              <w:t xml:space="preserve"> П3</w:t>
            </w:r>
          </w:p>
        </w:tc>
        <w:tc>
          <w:tcPr>
            <w:tcW w:w="700" w:type="dxa"/>
            <w:vMerge w:val="restart"/>
          </w:tcPr>
          <w:p w14:paraId="6ADB1F93" w14:textId="77777777" w:rsidR="00CB0E72" w:rsidRDefault="00CB0E72">
            <w:pPr>
              <w:pStyle w:val="TableParagraph"/>
              <w:spacing w:before="38"/>
              <w:jc w:val="left"/>
              <w:rPr>
                <w:sz w:val="20"/>
              </w:rPr>
            </w:pPr>
          </w:p>
          <w:p w14:paraId="73574236" w14:textId="77777777" w:rsidR="00CB0E72" w:rsidRDefault="00A93FB0">
            <w:pPr>
              <w:pStyle w:val="TableParagraph"/>
              <w:ind w:left="105"/>
              <w:jc w:val="left"/>
              <w:rPr>
                <w:sz w:val="20"/>
              </w:rPr>
            </w:pPr>
            <w:r>
              <w:rPr>
                <w:spacing w:val="-4"/>
                <w:sz w:val="20"/>
              </w:rPr>
              <w:t>5445</w:t>
            </w:r>
          </w:p>
        </w:tc>
        <w:tc>
          <w:tcPr>
            <w:tcW w:w="704" w:type="dxa"/>
            <w:vMerge w:val="restart"/>
          </w:tcPr>
          <w:p w14:paraId="7593FC89" w14:textId="77777777" w:rsidR="00CB0E72" w:rsidRDefault="00CB0E72">
            <w:pPr>
              <w:pStyle w:val="TableParagraph"/>
              <w:spacing w:before="38"/>
              <w:jc w:val="left"/>
              <w:rPr>
                <w:sz w:val="20"/>
              </w:rPr>
            </w:pPr>
          </w:p>
          <w:p w14:paraId="494C1BC4" w14:textId="77777777" w:rsidR="00CB0E72" w:rsidRDefault="00A93FB0">
            <w:pPr>
              <w:pStyle w:val="TableParagraph"/>
              <w:ind w:left="109"/>
              <w:jc w:val="left"/>
              <w:rPr>
                <w:sz w:val="20"/>
              </w:rPr>
            </w:pPr>
            <w:r>
              <w:rPr>
                <w:spacing w:val="-4"/>
                <w:sz w:val="20"/>
              </w:rPr>
              <w:t>5388</w:t>
            </w:r>
          </w:p>
        </w:tc>
        <w:tc>
          <w:tcPr>
            <w:tcW w:w="698" w:type="dxa"/>
            <w:vMerge w:val="restart"/>
          </w:tcPr>
          <w:p w14:paraId="07D1FBC2" w14:textId="77777777" w:rsidR="00CB0E72" w:rsidRDefault="00CB0E72">
            <w:pPr>
              <w:pStyle w:val="TableParagraph"/>
              <w:spacing w:before="38"/>
              <w:jc w:val="left"/>
              <w:rPr>
                <w:sz w:val="20"/>
              </w:rPr>
            </w:pPr>
          </w:p>
          <w:p w14:paraId="1DB3F4E1" w14:textId="77777777" w:rsidR="00CB0E72" w:rsidRDefault="00A93FB0">
            <w:pPr>
              <w:pStyle w:val="TableParagraph"/>
              <w:ind w:left="110"/>
              <w:jc w:val="left"/>
              <w:rPr>
                <w:sz w:val="20"/>
              </w:rPr>
            </w:pPr>
            <w:r>
              <w:rPr>
                <w:spacing w:val="-4"/>
                <w:sz w:val="20"/>
              </w:rPr>
              <w:t>5624</w:t>
            </w:r>
          </w:p>
        </w:tc>
        <w:tc>
          <w:tcPr>
            <w:tcW w:w="694" w:type="dxa"/>
            <w:vMerge w:val="restart"/>
          </w:tcPr>
          <w:p w14:paraId="1BC62672" w14:textId="77777777" w:rsidR="00CB0E72" w:rsidRDefault="00CB0E72">
            <w:pPr>
              <w:pStyle w:val="TableParagraph"/>
              <w:spacing w:before="38"/>
              <w:jc w:val="left"/>
              <w:rPr>
                <w:sz w:val="20"/>
              </w:rPr>
            </w:pPr>
          </w:p>
          <w:p w14:paraId="1BBD9A90" w14:textId="77777777" w:rsidR="00CB0E72" w:rsidRDefault="00A93FB0">
            <w:pPr>
              <w:pStyle w:val="TableParagraph"/>
              <w:ind w:left="44"/>
              <w:jc w:val="left"/>
              <w:rPr>
                <w:sz w:val="20"/>
              </w:rPr>
            </w:pPr>
            <w:r>
              <w:rPr>
                <w:spacing w:val="-2"/>
                <w:sz w:val="20"/>
              </w:rPr>
              <w:t>385004</w:t>
            </w:r>
          </w:p>
        </w:tc>
        <w:tc>
          <w:tcPr>
            <w:tcW w:w="696" w:type="dxa"/>
            <w:vMerge w:val="restart"/>
          </w:tcPr>
          <w:p w14:paraId="53DF542A" w14:textId="77777777" w:rsidR="00CB0E72" w:rsidRDefault="00CB0E72">
            <w:pPr>
              <w:pStyle w:val="TableParagraph"/>
              <w:spacing w:before="38"/>
              <w:jc w:val="left"/>
              <w:rPr>
                <w:sz w:val="20"/>
              </w:rPr>
            </w:pPr>
          </w:p>
          <w:p w14:paraId="39AC9E88" w14:textId="77777777" w:rsidR="00CB0E72" w:rsidRDefault="00A93FB0">
            <w:pPr>
              <w:pStyle w:val="TableParagraph"/>
              <w:ind w:left="46"/>
              <w:jc w:val="left"/>
              <w:rPr>
                <w:sz w:val="20"/>
              </w:rPr>
            </w:pPr>
            <w:r>
              <w:rPr>
                <w:spacing w:val="-2"/>
                <w:sz w:val="20"/>
              </w:rPr>
              <w:t>343934</w:t>
            </w:r>
          </w:p>
        </w:tc>
        <w:tc>
          <w:tcPr>
            <w:tcW w:w="792" w:type="dxa"/>
            <w:vMerge w:val="restart"/>
          </w:tcPr>
          <w:p w14:paraId="2E4AA7FD" w14:textId="77777777" w:rsidR="00CB0E72" w:rsidRDefault="00CB0E72">
            <w:pPr>
              <w:pStyle w:val="TableParagraph"/>
              <w:spacing w:before="38"/>
              <w:jc w:val="left"/>
              <w:rPr>
                <w:sz w:val="20"/>
              </w:rPr>
            </w:pPr>
          </w:p>
          <w:p w14:paraId="011B73EC" w14:textId="77777777" w:rsidR="00CB0E72" w:rsidRDefault="00A93FB0">
            <w:pPr>
              <w:pStyle w:val="TableParagraph"/>
              <w:ind w:left="95"/>
              <w:jc w:val="left"/>
              <w:rPr>
                <w:sz w:val="20"/>
              </w:rPr>
            </w:pPr>
            <w:r>
              <w:rPr>
                <w:spacing w:val="-2"/>
                <w:sz w:val="20"/>
              </w:rPr>
              <w:t>290315</w:t>
            </w:r>
          </w:p>
        </w:tc>
      </w:tr>
      <w:tr w:rsidR="00CB0E72" w14:paraId="0BB99E7A" w14:textId="77777777">
        <w:trPr>
          <w:trHeight w:val="453"/>
        </w:trPr>
        <w:tc>
          <w:tcPr>
            <w:tcW w:w="1845" w:type="dxa"/>
          </w:tcPr>
          <w:p w14:paraId="0F5CCC16" w14:textId="77777777" w:rsidR="00CB0E72" w:rsidRDefault="00A93FB0">
            <w:pPr>
              <w:pStyle w:val="TableParagraph"/>
              <w:spacing w:line="215" w:lineRule="exact"/>
              <w:ind w:left="15" w:right="12"/>
              <w:rPr>
                <w:sz w:val="20"/>
              </w:rPr>
            </w:pPr>
            <w:r>
              <w:rPr>
                <w:spacing w:val="-2"/>
                <w:sz w:val="20"/>
              </w:rPr>
              <w:t>Виробничі</w:t>
            </w:r>
            <w:r>
              <w:rPr>
                <w:spacing w:val="1"/>
                <w:sz w:val="20"/>
              </w:rPr>
              <w:t xml:space="preserve"> </w:t>
            </w:r>
            <w:r>
              <w:rPr>
                <w:spacing w:val="-2"/>
                <w:sz w:val="20"/>
              </w:rPr>
              <w:t>запаси,</w:t>
            </w:r>
          </w:p>
          <w:p w14:paraId="760E0ED7" w14:textId="77777777" w:rsidR="00CB0E72" w:rsidRDefault="00A93FB0">
            <w:pPr>
              <w:pStyle w:val="TableParagraph"/>
              <w:spacing w:line="219" w:lineRule="exact"/>
              <w:ind w:left="15" w:right="1"/>
              <w:rPr>
                <w:sz w:val="20"/>
              </w:rPr>
            </w:pPr>
            <w:r>
              <w:rPr>
                <w:sz w:val="20"/>
              </w:rPr>
              <w:t>незав.</w:t>
            </w:r>
            <w:r>
              <w:rPr>
                <w:spacing w:val="-10"/>
                <w:sz w:val="20"/>
              </w:rPr>
              <w:t xml:space="preserve"> </w:t>
            </w:r>
            <w:r>
              <w:rPr>
                <w:spacing w:val="-2"/>
                <w:sz w:val="20"/>
              </w:rPr>
              <w:t>виробн.</w:t>
            </w:r>
          </w:p>
        </w:tc>
        <w:tc>
          <w:tcPr>
            <w:tcW w:w="700" w:type="dxa"/>
            <w:vMerge/>
            <w:tcBorders>
              <w:top w:val="nil"/>
            </w:tcBorders>
          </w:tcPr>
          <w:p w14:paraId="145C420F" w14:textId="77777777" w:rsidR="00CB0E72" w:rsidRDefault="00CB0E72">
            <w:pPr>
              <w:rPr>
                <w:sz w:val="2"/>
                <w:szCs w:val="2"/>
              </w:rPr>
            </w:pPr>
          </w:p>
        </w:tc>
        <w:tc>
          <w:tcPr>
            <w:tcW w:w="704" w:type="dxa"/>
            <w:vMerge/>
            <w:tcBorders>
              <w:top w:val="nil"/>
            </w:tcBorders>
          </w:tcPr>
          <w:p w14:paraId="325F038E" w14:textId="77777777" w:rsidR="00CB0E72" w:rsidRDefault="00CB0E72">
            <w:pPr>
              <w:rPr>
                <w:sz w:val="2"/>
                <w:szCs w:val="2"/>
              </w:rPr>
            </w:pPr>
          </w:p>
        </w:tc>
        <w:tc>
          <w:tcPr>
            <w:tcW w:w="700" w:type="dxa"/>
            <w:vMerge/>
            <w:tcBorders>
              <w:top w:val="nil"/>
            </w:tcBorders>
          </w:tcPr>
          <w:p w14:paraId="02182AB8" w14:textId="77777777" w:rsidR="00CB0E72" w:rsidRDefault="00CB0E72">
            <w:pPr>
              <w:rPr>
                <w:sz w:val="2"/>
                <w:szCs w:val="2"/>
              </w:rPr>
            </w:pPr>
          </w:p>
        </w:tc>
        <w:tc>
          <w:tcPr>
            <w:tcW w:w="1585" w:type="dxa"/>
          </w:tcPr>
          <w:p w14:paraId="742B76EF" w14:textId="77777777" w:rsidR="00CB0E72" w:rsidRDefault="00A93FB0">
            <w:pPr>
              <w:pStyle w:val="TableParagraph"/>
              <w:spacing w:line="215" w:lineRule="exact"/>
              <w:ind w:left="176"/>
              <w:jc w:val="left"/>
              <w:rPr>
                <w:sz w:val="20"/>
              </w:rPr>
            </w:pPr>
            <w:r>
              <w:rPr>
                <w:spacing w:val="-2"/>
                <w:sz w:val="20"/>
              </w:rPr>
              <w:t>Довгострокові</w:t>
            </w:r>
          </w:p>
          <w:p w14:paraId="427EA178" w14:textId="77777777" w:rsidR="00CB0E72" w:rsidRDefault="00A93FB0">
            <w:pPr>
              <w:pStyle w:val="TableParagraph"/>
              <w:spacing w:line="219" w:lineRule="exact"/>
              <w:ind w:left="249"/>
              <w:jc w:val="left"/>
              <w:rPr>
                <w:sz w:val="20"/>
              </w:rPr>
            </w:pPr>
            <w:r>
              <w:rPr>
                <w:spacing w:val="-2"/>
                <w:sz w:val="20"/>
              </w:rPr>
              <w:t>зобов’язання</w:t>
            </w:r>
          </w:p>
        </w:tc>
        <w:tc>
          <w:tcPr>
            <w:tcW w:w="700" w:type="dxa"/>
            <w:vMerge/>
            <w:tcBorders>
              <w:top w:val="nil"/>
            </w:tcBorders>
          </w:tcPr>
          <w:p w14:paraId="0F053FB4" w14:textId="77777777" w:rsidR="00CB0E72" w:rsidRDefault="00CB0E72">
            <w:pPr>
              <w:rPr>
                <w:sz w:val="2"/>
                <w:szCs w:val="2"/>
              </w:rPr>
            </w:pPr>
          </w:p>
        </w:tc>
        <w:tc>
          <w:tcPr>
            <w:tcW w:w="704" w:type="dxa"/>
            <w:vMerge/>
            <w:tcBorders>
              <w:top w:val="nil"/>
            </w:tcBorders>
          </w:tcPr>
          <w:p w14:paraId="57699E54" w14:textId="77777777" w:rsidR="00CB0E72" w:rsidRDefault="00CB0E72">
            <w:pPr>
              <w:rPr>
                <w:sz w:val="2"/>
                <w:szCs w:val="2"/>
              </w:rPr>
            </w:pPr>
          </w:p>
        </w:tc>
        <w:tc>
          <w:tcPr>
            <w:tcW w:w="698" w:type="dxa"/>
            <w:vMerge/>
            <w:tcBorders>
              <w:top w:val="nil"/>
            </w:tcBorders>
          </w:tcPr>
          <w:p w14:paraId="09EBD05D" w14:textId="77777777" w:rsidR="00CB0E72" w:rsidRDefault="00CB0E72">
            <w:pPr>
              <w:rPr>
                <w:sz w:val="2"/>
                <w:szCs w:val="2"/>
              </w:rPr>
            </w:pPr>
          </w:p>
        </w:tc>
        <w:tc>
          <w:tcPr>
            <w:tcW w:w="694" w:type="dxa"/>
            <w:vMerge/>
            <w:tcBorders>
              <w:top w:val="nil"/>
            </w:tcBorders>
          </w:tcPr>
          <w:p w14:paraId="36A53D14" w14:textId="77777777" w:rsidR="00CB0E72" w:rsidRDefault="00CB0E72">
            <w:pPr>
              <w:rPr>
                <w:sz w:val="2"/>
                <w:szCs w:val="2"/>
              </w:rPr>
            </w:pPr>
          </w:p>
        </w:tc>
        <w:tc>
          <w:tcPr>
            <w:tcW w:w="696" w:type="dxa"/>
            <w:vMerge/>
            <w:tcBorders>
              <w:top w:val="nil"/>
            </w:tcBorders>
          </w:tcPr>
          <w:p w14:paraId="7C24F211" w14:textId="77777777" w:rsidR="00CB0E72" w:rsidRDefault="00CB0E72">
            <w:pPr>
              <w:rPr>
                <w:sz w:val="2"/>
                <w:szCs w:val="2"/>
              </w:rPr>
            </w:pPr>
          </w:p>
        </w:tc>
        <w:tc>
          <w:tcPr>
            <w:tcW w:w="792" w:type="dxa"/>
            <w:vMerge/>
            <w:tcBorders>
              <w:top w:val="nil"/>
            </w:tcBorders>
          </w:tcPr>
          <w:p w14:paraId="30677328" w14:textId="77777777" w:rsidR="00CB0E72" w:rsidRDefault="00CB0E72">
            <w:pPr>
              <w:rPr>
                <w:sz w:val="2"/>
                <w:szCs w:val="2"/>
              </w:rPr>
            </w:pPr>
          </w:p>
        </w:tc>
      </w:tr>
      <w:tr w:rsidR="00CB0E72" w14:paraId="759AEA12" w14:textId="77777777">
        <w:trPr>
          <w:trHeight w:val="318"/>
        </w:trPr>
        <w:tc>
          <w:tcPr>
            <w:tcW w:w="1845" w:type="dxa"/>
          </w:tcPr>
          <w:p w14:paraId="6B0152BC" w14:textId="77777777" w:rsidR="00CB0E72" w:rsidRDefault="00A93FB0">
            <w:pPr>
              <w:pStyle w:val="TableParagraph"/>
              <w:spacing w:before="37"/>
              <w:ind w:left="15"/>
              <w:rPr>
                <w:sz w:val="20"/>
              </w:rPr>
            </w:pPr>
            <w:r>
              <w:rPr>
                <w:sz w:val="20"/>
              </w:rPr>
              <w:t>Група</w:t>
            </w:r>
            <w:r>
              <w:rPr>
                <w:spacing w:val="-5"/>
                <w:sz w:val="20"/>
              </w:rPr>
              <w:t xml:space="preserve"> А4</w:t>
            </w:r>
          </w:p>
        </w:tc>
        <w:tc>
          <w:tcPr>
            <w:tcW w:w="700" w:type="dxa"/>
            <w:vMerge w:val="restart"/>
          </w:tcPr>
          <w:p w14:paraId="2CCFDAC7" w14:textId="77777777" w:rsidR="00CB0E72" w:rsidRDefault="00CB0E72">
            <w:pPr>
              <w:pStyle w:val="TableParagraph"/>
              <w:spacing w:before="38"/>
              <w:jc w:val="left"/>
              <w:rPr>
                <w:sz w:val="20"/>
              </w:rPr>
            </w:pPr>
          </w:p>
          <w:p w14:paraId="3D08CE19" w14:textId="77777777" w:rsidR="00CB0E72" w:rsidRDefault="00A93FB0">
            <w:pPr>
              <w:pStyle w:val="TableParagraph"/>
              <w:spacing w:before="1"/>
              <w:ind w:left="47"/>
              <w:jc w:val="left"/>
              <w:rPr>
                <w:sz w:val="20"/>
              </w:rPr>
            </w:pPr>
            <w:r>
              <w:rPr>
                <w:spacing w:val="-2"/>
                <w:sz w:val="20"/>
              </w:rPr>
              <w:t>239966</w:t>
            </w:r>
          </w:p>
        </w:tc>
        <w:tc>
          <w:tcPr>
            <w:tcW w:w="704" w:type="dxa"/>
            <w:vMerge w:val="restart"/>
          </w:tcPr>
          <w:p w14:paraId="15D76BB4" w14:textId="77777777" w:rsidR="00CB0E72" w:rsidRDefault="00CB0E72">
            <w:pPr>
              <w:pStyle w:val="TableParagraph"/>
              <w:spacing w:before="38"/>
              <w:jc w:val="left"/>
              <w:rPr>
                <w:sz w:val="20"/>
              </w:rPr>
            </w:pPr>
          </w:p>
          <w:p w14:paraId="044B8AF9" w14:textId="77777777" w:rsidR="00CB0E72" w:rsidRDefault="00A93FB0">
            <w:pPr>
              <w:pStyle w:val="TableParagraph"/>
              <w:spacing w:before="1"/>
              <w:ind w:left="51"/>
              <w:jc w:val="left"/>
              <w:rPr>
                <w:sz w:val="20"/>
              </w:rPr>
            </w:pPr>
            <w:r>
              <w:rPr>
                <w:spacing w:val="-2"/>
                <w:sz w:val="20"/>
              </w:rPr>
              <w:t>236471</w:t>
            </w:r>
          </w:p>
        </w:tc>
        <w:tc>
          <w:tcPr>
            <w:tcW w:w="700" w:type="dxa"/>
            <w:vMerge w:val="restart"/>
          </w:tcPr>
          <w:p w14:paraId="611F16DF" w14:textId="77777777" w:rsidR="00CB0E72" w:rsidRDefault="00CB0E72">
            <w:pPr>
              <w:pStyle w:val="TableParagraph"/>
              <w:spacing w:before="38"/>
              <w:jc w:val="left"/>
              <w:rPr>
                <w:sz w:val="20"/>
              </w:rPr>
            </w:pPr>
          </w:p>
          <w:p w14:paraId="00BD4D7F" w14:textId="77777777" w:rsidR="00CB0E72" w:rsidRDefault="00A93FB0">
            <w:pPr>
              <w:pStyle w:val="TableParagraph"/>
              <w:spacing w:before="1"/>
              <w:ind w:left="52"/>
              <w:jc w:val="left"/>
              <w:rPr>
                <w:sz w:val="20"/>
              </w:rPr>
            </w:pPr>
            <w:r>
              <w:rPr>
                <w:spacing w:val="-2"/>
                <w:sz w:val="20"/>
              </w:rPr>
              <w:t>223263</w:t>
            </w:r>
          </w:p>
        </w:tc>
        <w:tc>
          <w:tcPr>
            <w:tcW w:w="1585" w:type="dxa"/>
          </w:tcPr>
          <w:p w14:paraId="7952A480" w14:textId="77777777" w:rsidR="00CB0E72" w:rsidRDefault="00A93FB0">
            <w:pPr>
              <w:pStyle w:val="TableParagraph"/>
              <w:spacing w:before="37"/>
              <w:ind w:left="15"/>
              <w:rPr>
                <w:sz w:val="20"/>
              </w:rPr>
            </w:pPr>
            <w:r>
              <w:rPr>
                <w:sz w:val="20"/>
              </w:rPr>
              <w:t>Група</w:t>
            </w:r>
            <w:r>
              <w:rPr>
                <w:spacing w:val="-5"/>
                <w:sz w:val="20"/>
              </w:rPr>
              <w:t xml:space="preserve"> П4</w:t>
            </w:r>
          </w:p>
        </w:tc>
        <w:tc>
          <w:tcPr>
            <w:tcW w:w="700" w:type="dxa"/>
            <w:vMerge w:val="restart"/>
          </w:tcPr>
          <w:p w14:paraId="727DB883" w14:textId="77777777" w:rsidR="00CB0E72" w:rsidRDefault="00CB0E72">
            <w:pPr>
              <w:pStyle w:val="TableParagraph"/>
              <w:spacing w:before="38"/>
              <w:jc w:val="left"/>
              <w:rPr>
                <w:sz w:val="20"/>
              </w:rPr>
            </w:pPr>
          </w:p>
          <w:p w14:paraId="5C1C6243" w14:textId="77777777" w:rsidR="00CB0E72" w:rsidRDefault="00A93FB0">
            <w:pPr>
              <w:pStyle w:val="TableParagraph"/>
              <w:spacing w:before="1"/>
              <w:ind w:left="56"/>
              <w:jc w:val="left"/>
              <w:rPr>
                <w:sz w:val="20"/>
              </w:rPr>
            </w:pPr>
            <w:r>
              <w:rPr>
                <w:spacing w:val="-2"/>
                <w:sz w:val="20"/>
              </w:rPr>
              <w:t>765479</w:t>
            </w:r>
          </w:p>
        </w:tc>
        <w:tc>
          <w:tcPr>
            <w:tcW w:w="704" w:type="dxa"/>
            <w:vMerge w:val="restart"/>
          </w:tcPr>
          <w:p w14:paraId="47F29B1A" w14:textId="77777777" w:rsidR="00CB0E72" w:rsidRDefault="00CB0E72">
            <w:pPr>
              <w:pStyle w:val="TableParagraph"/>
              <w:spacing w:before="38"/>
              <w:jc w:val="left"/>
              <w:rPr>
                <w:sz w:val="20"/>
              </w:rPr>
            </w:pPr>
          </w:p>
          <w:p w14:paraId="41350A77" w14:textId="77777777" w:rsidR="00CB0E72" w:rsidRDefault="00A93FB0">
            <w:pPr>
              <w:pStyle w:val="TableParagraph"/>
              <w:spacing w:before="1"/>
              <w:ind w:left="61"/>
              <w:jc w:val="left"/>
              <w:rPr>
                <w:sz w:val="20"/>
              </w:rPr>
            </w:pPr>
            <w:r>
              <w:rPr>
                <w:spacing w:val="-2"/>
                <w:sz w:val="20"/>
              </w:rPr>
              <w:t>835550</w:t>
            </w:r>
          </w:p>
        </w:tc>
        <w:tc>
          <w:tcPr>
            <w:tcW w:w="698" w:type="dxa"/>
            <w:vMerge w:val="restart"/>
          </w:tcPr>
          <w:p w14:paraId="2ADF3ECA" w14:textId="77777777" w:rsidR="00CB0E72" w:rsidRDefault="00CB0E72">
            <w:pPr>
              <w:pStyle w:val="TableParagraph"/>
              <w:spacing w:before="38"/>
              <w:jc w:val="left"/>
              <w:rPr>
                <w:sz w:val="20"/>
              </w:rPr>
            </w:pPr>
          </w:p>
          <w:p w14:paraId="517890C4" w14:textId="77777777" w:rsidR="00CB0E72" w:rsidRDefault="00A93FB0">
            <w:pPr>
              <w:pStyle w:val="TableParagraph"/>
              <w:spacing w:before="1"/>
              <w:ind w:left="53"/>
              <w:jc w:val="left"/>
              <w:rPr>
                <w:sz w:val="20"/>
              </w:rPr>
            </w:pPr>
            <w:r>
              <w:rPr>
                <w:spacing w:val="-2"/>
                <w:sz w:val="20"/>
              </w:rPr>
              <w:t>955020</w:t>
            </w:r>
          </w:p>
        </w:tc>
        <w:tc>
          <w:tcPr>
            <w:tcW w:w="694" w:type="dxa"/>
            <w:vMerge w:val="restart"/>
          </w:tcPr>
          <w:p w14:paraId="195690B0" w14:textId="77777777" w:rsidR="00CB0E72" w:rsidRDefault="00CB0E72">
            <w:pPr>
              <w:pStyle w:val="TableParagraph"/>
              <w:spacing w:before="38"/>
              <w:jc w:val="left"/>
              <w:rPr>
                <w:sz w:val="20"/>
              </w:rPr>
            </w:pPr>
          </w:p>
          <w:p w14:paraId="28F96F7A" w14:textId="77777777" w:rsidR="00CB0E72" w:rsidRDefault="00A93FB0">
            <w:pPr>
              <w:pStyle w:val="TableParagraph"/>
              <w:spacing w:before="1"/>
              <w:ind w:left="12"/>
              <w:jc w:val="left"/>
              <w:rPr>
                <w:sz w:val="20"/>
              </w:rPr>
            </w:pPr>
            <w:r>
              <w:rPr>
                <w:spacing w:val="-3"/>
                <w:sz w:val="20"/>
              </w:rPr>
              <w:t>-</w:t>
            </w:r>
            <w:r>
              <w:rPr>
                <w:spacing w:val="-2"/>
                <w:sz w:val="20"/>
              </w:rPr>
              <w:t>525513</w:t>
            </w:r>
          </w:p>
        </w:tc>
        <w:tc>
          <w:tcPr>
            <w:tcW w:w="696" w:type="dxa"/>
            <w:vMerge w:val="restart"/>
          </w:tcPr>
          <w:p w14:paraId="0436765D" w14:textId="77777777" w:rsidR="00CB0E72" w:rsidRDefault="00CB0E72">
            <w:pPr>
              <w:pStyle w:val="TableParagraph"/>
              <w:spacing w:before="38"/>
              <w:jc w:val="left"/>
              <w:rPr>
                <w:sz w:val="20"/>
              </w:rPr>
            </w:pPr>
          </w:p>
          <w:p w14:paraId="3867757F" w14:textId="77777777" w:rsidR="00CB0E72" w:rsidRDefault="00A93FB0">
            <w:pPr>
              <w:pStyle w:val="TableParagraph"/>
              <w:spacing w:before="1"/>
              <w:ind w:left="14"/>
              <w:jc w:val="left"/>
              <w:rPr>
                <w:sz w:val="20"/>
              </w:rPr>
            </w:pPr>
            <w:r>
              <w:rPr>
                <w:spacing w:val="-3"/>
                <w:sz w:val="20"/>
              </w:rPr>
              <w:t>-</w:t>
            </w:r>
            <w:r>
              <w:rPr>
                <w:spacing w:val="-2"/>
                <w:sz w:val="20"/>
              </w:rPr>
              <w:t>599079</w:t>
            </w:r>
          </w:p>
        </w:tc>
        <w:tc>
          <w:tcPr>
            <w:tcW w:w="792" w:type="dxa"/>
            <w:vMerge w:val="restart"/>
          </w:tcPr>
          <w:p w14:paraId="74136D50" w14:textId="77777777" w:rsidR="00CB0E72" w:rsidRDefault="00CB0E72">
            <w:pPr>
              <w:pStyle w:val="TableParagraph"/>
              <w:spacing w:before="38"/>
              <w:jc w:val="left"/>
              <w:rPr>
                <w:sz w:val="20"/>
              </w:rPr>
            </w:pPr>
          </w:p>
          <w:p w14:paraId="285590A6" w14:textId="77777777" w:rsidR="00CB0E72" w:rsidRDefault="00A93FB0">
            <w:pPr>
              <w:pStyle w:val="TableParagraph"/>
              <w:spacing w:before="1"/>
              <w:ind w:left="63"/>
              <w:jc w:val="left"/>
              <w:rPr>
                <w:sz w:val="20"/>
              </w:rPr>
            </w:pPr>
            <w:r>
              <w:rPr>
                <w:spacing w:val="-3"/>
                <w:sz w:val="20"/>
              </w:rPr>
              <w:t>-</w:t>
            </w:r>
            <w:r>
              <w:rPr>
                <w:spacing w:val="-2"/>
                <w:sz w:val="20"/>
              </w:rPr>
              <w:t>731757</w:t>
            </w:r>
          </w:p>
        </w:tc>
      </w:tr>
      <w:tr w:rsidR="00CB0E72" w14:paraId="0E1097E1" w14:textId="77777777">
        <w:trPr>
          <w:trHeight w:val="454"/>
        </w:trPr>
        <w:tc>
          <w:tcPr>
            <w:tcW w:w="1845" w:type="dxa"/>
          </w:tcPr>
          <w:p w14:paraId="5312B677" w14:textId="77777777" w:rsidR="00CB0E72" w:rsidRDefault="00A93FB0">
            <w:pPr>
              <w:pStyle w:val="TableParagraph"/>
              <w:spacing w:before="100"/>
              <w:ind w:left="15" w:right="10"/>
              <w:rPr>
                <w:sz w:val="20"/>
              </w:rPr>
            </w:pPr>
            <w:r>
              <w:rPr>
                <w:sz w:val="20"/>
              </w:rPr>
              <w:t>Необоротні</w:t>
            </w:r>
            <w:r>
              <w:rPr>
                <w:spacing w:val="-9"/>
                <w:sz w:val="20"/>
              </w:rPr>
              <w:t xml:space="preserve"> </w:t>
            </w:r>
            <w:r>
              <w:rPr>
                <w:spacing w:val="-2"/>
                <w:sz w:val="20"/>
              </w:rPr>
              <w:t>активи</w:t>
            </w:r>
          </w:p>
        </w:tc>
        <w:tc>
          <w:tcPr>
            <w:tcW w:w="700" w:type="dxa"/>
            <w:vMerge/>
            <w:tcBorders>
              <w:top w:val="nil"/>
            </w:tcBorders>
          </w:tcPr>
          <w:p w14:paraId="0FEECBE0" w14:textId="77777777" w:rsidR="00CB0E72" w:rsidRDefault="00CB0E72">
            <w:pPr>
              <w:rPr>
                <w:sz w:val="2"/>
                <w:szCs w:val="2"/>
              </w:rPr>
            </w:pPr>
          </w:p>
        </w:tc>
        <w:tc>
          <w:tcPr>
            <w:tcW w:w="704" w:type="dxa"/>
            <w:vMerge/>
            <w:tcBorders>
              <w:top w:val="nil"/>
            </w:tcBorders>
          </w:tcPr>
          <w:p w14:paraId="570FFF47" w14:textId="77777777" w:rsidR="00CB0E72" w:rsidRDefault="00CB0E72">
            <w:pPr>
              <w:rPr>
                <w:sz w:val="2"/>
                <w:szCs w:val="2"/>
              </w:rPr>
            </w:pPr>
          </w:p>
        </w:tc>
        <w:tc>
          <w:tcPr>
            <w:tcW w:w="700" w:type="dxa"/>
            <w:vMerge/>
            <w:tcBorders>
              <w:top w:val="nil"/>
            </w:tcBorders>
          </w:tcPr>
          <w:p w14:paraId="1BC13BC2" w14:textId="77777777" w:rsidR="00CB0E72" w:rsidRDefault="00CB0E72">
            <w:pPr>
              <w:rPr>
                <w:sz w:val="2"/>
                <w:szCs w:val="2"/>
              </w:rPr>
            </w:pPr>
          </w:p>
        </w:tc>
        <w:tc>
          <w:tcPr>
            <w:tcW w:w="1585" w:type="dxa"/>
          </w:tcPr>
          <w:p w14:paraId="5F1E49B5" w14:textId="77777777" w:rsidR="00CB0E72" w:rsidRDefault="00A93FB0">
            <w:pPr>
              <w:pStyle w:val="TableParagraph"/>
              <w:spacing w:line="218" w:lineRule="exact"/>
              <w:ind w:left="433"/>
              <w:jc w:val="left"/>
              <w:rPr>
                <w:sz w:val="20"/>
              </w:rPr>
            </w:pPr>
            <w:r>
              <w:rPr>
                <w:spacing w:val="-2"/>
                <w:sz w:val="20"/>
              </w:rPr>
              <w:t>Власний</w:t>
            </w:r>
          </w:p>
          <w:p w14:paraId="27FE827E" w14:textId="77777777" w:rsidR="00CB0E72" w:rsidRDefault="00A93FB0">
            <w:pPr>
              <w:pStyle w:val="TableParagraph"/>
              <w:spacing w:before="2" w:line="214" w:lineRule="exact"/>
              <w:ind w:left="489"/>
              <w:jc w:val="left"/>
              <w:rPr>
                <w:sz w:val="20"/>
              </w:rPr>
            </w:pPr>
            <w:r>
              <w:rPr>
                <w:spacing w:val="-2"/>
                <w:sz w:val="20"/>
              </w:rPr>
              <w:t>капітал</w:t>
            </w:r>
          </w:p>
        </w:tc>
        <w:tc>
          <w:tcPr>
            <w:tcW w:w="700" w:type="dxa"/>
            <w:vMerge/>
            <w:tcBorders>
              <w:top w:val="nil"/>
            </w:tcBorders>
          </w:tcPr>
          <w:p w14:paraId="69E0D82A" w14:textId="77777777" w:rsidR="00CB0E72" w:rsidRDefault="00CB0E72">
            <w:pPr>
              <w:rPr>
                <w:sz w:val="2"/>
                <w:szCs w:val="2"/>
              </w:rPr>
            </w:pPr>
          </w:p>
        </w:tc>
        <w:tc>
          <w:tcPr>
            <w:tcW w:w="704" w:type="dxa"/>
            <w:vMerge/>
            <w:tcBorders>
              <w:top w:val="nil"/>
            </w:tcBorders>
          </w:tcPr>
          <w:p w14:paraId="71D1AC88" w14:textId="77777777" w:rsidR="00CB0E72" w:rsidRDefault="00CB0E72">
            <w:pPr>
              <w:rPr>
                <w:sz w:val="2"/>
                <w:szCs w:val="2"/>
              </w:rPr>
            </w:pPr>
          </w:p>
        </w:tc>
        <w:tc>
          <w:tcPr>
            <w:tcW w:w="698" w:type="dxa"/>
            <w:vMerge/>
            <w:tcBorders>
              <w:top w:val="nil"/>
            </w:tcBorders>
          </w:tcPr>
          <w:p w14:paraId="13D4BF1E" w14:textId="77777777" w:rsidR="00CB0E72" w:rsidRDefault="00CB0E72">
            <w:pPr>
              <w:rPr>
                <w:sz w:val="2"/>
                <w:szCs w:val="2"/>
              </w:rPr>
            </w:pPr>
          </w:p>
        </w:tc>
        <w:tc>
          <w:tcPr>
            <w:tcW w:w="694" w:type="dxa"/>
            <w:vMerge/>
            <w:tcBorders>
              <w:top w:val="nil"/>
            </w:tcBorders>
          </w:tcPr>
          <w:p w14:paraId="63B48FFA" w14:textId="77777777" w:rsidR="00CB0E72" w:rsidRDefault="00CB0E72">
            <w:pPr>
              <w:rPr>
                <w:sz w:val="2"/>
                <w:szCs w:val="2"/>
              </w:rPr>
            </w:pPr>
          </w:p>
        </w:tc>
        <w:tc>
          <w:tcPr>
            <w:tcW w:w="696" w:type="dxa"/>
            <w:vMerge/>
            <w:tcBorders>
              <w:top w:val="nil"/>
            </w:tcBorders>
          </w:tcPr>
          <w:p w14:paraId="21045EDC" w14:textId="77777777" w:rsidR="00CB0E72" w:rsidRDefault="00CB0E72">
            <w:pPr>
              <w:rPr>
                <w:sz w:val="2"/>
                <w:szCs w:val="2"/>
              </w:rPr>
            </w:pPr>
          </w:p>
        </w:tc>
        <w:tc>
          <w:tcPr>
            <w:tcW w:w="792" w:type="dxa"/>
            <w:vMerge/>
            <w:tcBorders>
              <w:top w:val="nil"/>
            </w:tcBorders>
          </w:tcPr>
          <w:p w14:paraId="3FB7ED1F" w14:textId="77777777" w:rsidR="00CB0E72" w:rsidRDefault="00CB0E72">
            <w:pPr>
              <w:rPr>
                <w:sz w:val="2"/>
                <w:szCs w:val="2"/>
              </w:rPr>
            </w:pPr>
          </w:p>
        </w:tc>
      </w:tr>
      <w:tr w:rsidR="00CB0E72" w14:paraId="2CE301A5" w14:textId="77777777">
        <w:trPr>
          <w:trHeight w:val="462"/>
        </w:trPr>
        <w:tc>
          <w:tcPr>
            <w:tcW w:w="1845" w:type="dxa"/>
          </w:tcPr>
          <w:p w14:paraId="2D9F4F82" w14:textId="77777777" w:rsidR="00CB0E72" w:rsidRDefault="00A93FB0">
            <w:pPr>
              <w:pStyle w:val="TableParagraph"/>
              <w:spacing w:before="108"/>
              <w:ind w:left="15" w:right="1"/>
              <w:rPr>
                <w:sz w:val="20"/>
              </w:rPr>
            </w:pPr>
            <w:r>
              <w:rPr>
                <w:sz w:val="20"/>
              </w:rPr>
              <w:t>Баланс</w:t>
            </w:r>
            <w:r>
              <w:rPr>
                <w:spacing w:val="-8"/>
                <w:sz w:val="20"/>
              </w:rPr>
              <w:t xml:space="preserve"> </w:t>
            </w:r>
            <w:r>
              <w:rPr>
                <w:spacing w:val="-2"/>
                <w:sz w:val="20"/>
              </w:rPr>
              <w:t>гр.1+2+3+4</w:t>
            </w:r>
          </w:p>
        </w:tc>
        <w:tc>
          <w:tcPr>
            <w:tcW w:w="700" w:type="dxa"/>
          </w:tcPr>
          <w:p w14:paraId="53B9ED9D" w14:textId="77777777" w:rsidR="00CB0E72" w:rsidRDefault="00A93FB0">
            <w:pPr>
              <w:pStyle w:val="TableParagraph"/>
              <w:spacing w:before="108"/>
              <w:ind w:left="23"/>
              <w:jc w:val="left"/>
              <w:rPr>
                <w:sz w:val="20"/>
              </w:rPr>
            </w:pPr>
            <w:r>
              <w:rPr>
                <w:spacing w:val="-8"/>
                <w:sz w:val="20"/>
              </w:rPr>
              <w:t>1087662</w:t>
            </w:r>
          </w:p>
        </w:tc>
        <w:tc>
          <w:tcPr>
            <w:tcW w:w="704" w:type="dxa"/>
          </w:tcPr>
          <w:p w14:paraId="1EDD9381" w14:textId="77777777" w:rsidR="00CB0E72" w:rsidRDefault="00A93FB0">
            <w:pPr>
              <w:pStyle w:val="TableParagraph"/>
              <w:spacing w:before="108"/>
              <w:ind w:left="27"/>
              <w:jc w:val="left"/>
              <w:rPr>
                <w:sz w:val="20"/>
              </w:rPr>
            </w:pPr>
            <w:r>
              <w:rPr>
                <w:spacing w:val="-8"/>
                <w:sz w:val="20"/>
              </w:rPr>
              <w:t>1022800</w:t>
            </w:r>
          </w:p>
        </w:tc>
        <w:tc>
          <w:tcPr>
            <w:tcW w:w="700" w:type="dxa"/>
          </w:tcPr>
          <w:p w14:paraId="35706BD2" w14:textId="77777777" w:rsidR="00CB0E72" w:rsidRDefault="00A93FB0">
            <w:pPr>
              <w:pStyle w:val="TableParagraph"/>
              <w:spacing w:before="108"/>
              <w:ind w:left="20"/>
              <w:jc w:val="left"/>
              <w:rPr>
                <w:sz w:val="20"/>
              </w:rPr>
            </w:pPr>
            <w:r>
              <w:rPr>
                <w:spacing w:val="-7"/>
                <w:sz w:val="20"/>
              </w:rPr>
              <w:t>1124652</w:t>
            </w:r>
          </w:p>
        </w:tc>
        <w:tc>
          <w:tcPr>
            <w:tcW w:w="1585" w:type="dxa"/>
          </w:tcPr>
          <w:p w14:paraId="34E5145B" w14:textId="77777777" w:rsidR="00CB0E72" w:rsidRDefault="00A93FB0">
            <w:pPr>
              <w:pStyle w:val="TableParagraph"/>
              <w:spacing w:line="224" w:lineRule="exact"/>
              <w:ind w:left="313" w:right="291" w:firstLine="192"/>
              <w:jc w:val="left"/>
              <w:rPr>
                <w:sz w:val="20"/>
              </w:rPr>
            </w:pPr>
            <w:r>
              <w:rPr>
                <w:spacing w:val="-2"/>
                <w:sz w:val="20"/>
              </w:rPr>
              <w:t>Баланс гр.1+2+3+4</w:t>
            </w:r>
          </w:p>
        </w:tc>
        <w:tc>
          <w:tcPr>
            <w:tcW w:w="700" w:type="dxa"/>
          </w:tcPr>
          <w:p w14:paraId="534AC252" w14:textId="77777777" w:rsidR="00CB0E72" w:rsidRDefault="00A93FB0">
            <w:pPr>
              <w:pStyle w:val="TableParagraph"/>
              <w:spacing w:before="108"/>
              <w:ind w:left="24"/>
              <w:jc w:val="left"/>
              <w:rPr>
                <w:sz w:val="20"/>
              </w:rPr>
            </w:pPr>
            <w:r>
              <w:rPr>
                <w:spacing w:val="-8"/>
                <w:sz w:val="20"/>
              </w:rPr>
              <w:t>1087662</w:t>
            </w:r>
          </w:p>
        </w:tc>
        <w:tc>
          <w:tcPr>
            <w:tcW w:w="704" w:type="dxa"/>
          </w:tcPr>
          <w:p w14:paraId="760DA6C4" w14:textId="77777777" w:rsidR="00CB0E72" w:rsidRDefault="00A93FB0">
            <w:pPr>
              <w:pStyle w:val="TableParagraph"/>
              <w:spacing w:before="108"/>
              <w:ind w:left="29"/>
              <w:jc w:val="left"/>
              <w:rPr>
                <w:sz w:val="20"/>
              </w:rPr>
            </w:pPr>
            <w:r>
              <w:rPr>
                <w:spacing w:val="-8"/>
                <w:sz w:val="20"/>
              </w:rPr>
              <w:t>1022800</w:t>
            </w:r>
          </w:p>
        </w:tc>
        <w:tc>
          <w:tcPr>
            <w:tcW w:w="698" w:type="dxa"/>
          </w:tcPr>
          <w:p w14:paraId="04C3AB63" w14:textId="77777777" w:rsidR="00CB0E72" w:rsidRDefault="00A93FB0">
            <w:pPr>
              <w:pStyle w:val="TableParagraph"/>
              <w:spacing w:before="108"/>
              <w:ind w:left="29" w:right="-15"/>
              <w:jc w:val="left"/>
              <w:rPr>
                <w:sz w:val="20"/>
              </w:rPr>
            </w:pPr>
            <w:r>
              <w:rPr>
                <w:spacing w:val="-7"/>
                <w:sz w:val="20"/>
              </w:rPr>
              <w:t>1124652</w:t>
            </w:r>
          </w:p>
        </w:tc>
        <w:tc>
          <w:tcPr>
            <w:tcW w:w="694" w:type="dxa"/>
          </w:tcPr>
          <w:p w14:paraId="6192A3F1" w14:textId="77777777" w:rsidR="00CB0E72" w:rsidRDefault="00A93FB0">
            <w:pPr>
              <w:pStyle w:val="TableParagraph"/>
              <w:spacing w:before="108"/>
              <w:ind w:left="15"/>
              <w:rPr>
                <w:sz w:val="20"/>
              </w:rPr>
            </w:pPr>
            <w:r>
              <w:rPr>
                <w:spacing w:val="-10"/>
                <w:sz w:val="20"/>
              </w:rPr>
              <w:t>-</w:t>
            </w:r>
          </w:p>
        </w:tc>
        <w:tc>
          <w:tcPr>
            <w:tcW w:w="696" w:type="dxa"/>
          </w:tcPr>
          <w:p w14:paraId="51A8507B" w14:textId="77777777" w:rsidR="00CB0E72" w:rsidRDefault="00A93FB0">
            <w:pPr>
              <w:pStyle w:val="TableParagraph"/>
              <w:spacing w:before="108"/>
              <w:ind w:left="18"/>
              <w:rPr>
                <w:sz w:val="20"/>
              </w:rPr>
            </w:pPr>
            <w:r>
              <w:rPr>
                <w:spacing w:val="-10"/>
                <w:sz w:val="20"/>
              </w:rPr>
              <w:t>-</w:t>
            </w:r>
          </w:p>
        </w:tc>
        <w:tc>
          <w:tcPr>
            <w:tcW w:w="792" w:type="dxa"/>
          </w:tcPr>
          <w:p w14:paraId="41246928" w14:textId="77777777" w:rsidR="00CB0E72" w:rsidRDefault="00A93FB0">
            <w:pPr>
              <w:pStyle w:val="TableParagraph"/>
              <w:spacing w:before="108"/>
              <w:ind w:left="28" w:right="25"/>
              <w:rPr>
                <w:sz w:val="20"/>
              </w:rPr>
            </w:pPr>
            <w:r>
              <w:rPr>
                <w:spacing w:val="-10"/>
                <w:sz w:val="20"/>
              </w:rPr>
              <w:t>-</w:t>
            </w:r>
          </w:p>
        </w:tc>
      </w:tr>
    </w:tbl>
    <w:p w14:paraId="1BC2CFD1" w14:textId="77777777" w:rsidR="00CB0E72" w:rsidRDefault="00CB0E72">
      <w:pPr>
        <w:pStyle w:val="TableParagraph"/>
        <w:rPr>
          <w:sz w:val="20"/>
        </w:rPr>
        <w:sectPr w:rsidR="00CB0E72">
          <w:pgSz w:w="11910" w:h="16840"/>
          <w:pgMar w:top="980" w:right="283" w:bottom="280" w:left="992" w:header="715" w:footer="0" w:gutter="0"/>
          <w:cols w:space="720"/>
        </w:sectPr>
      </w:pPr>
    </w:p>
    <w:p w14:paraId="1BAB333C" w14:textId="77777777" w:rsidR="00CB0E72" w:rsidRDefault="00A93FB0">
      <w:pPr>
        <w:pStyle w:val="a3"/>
        <w:spacing w:before="279" w:line="357" w:lineRule="auto"/>
        <w:ind w:left="424" w:right="347" w:firstLine="712"/>
      </w:pPr>
      <w:r>
        <w:lastRenderedPageBreak/>
        <w:t>Схематично</w:t>
      </w:r>
      <w:r>
        <w:rPr>
          <w:spacing w:val="40"/>
        </w:rPr>
        <w:t xml:space="preserve"> </w:t>
      </w:r>
      <w:r>
        <w:t>умови</w:t>
      </w:r>
      <w:r>
        <w:rPr>
          <w:spacing w:val="40"/>
        </w:rPr>
        <w:t xml:space="preserve"> </w:t>
      </w:r>
      <w:r>
        <w:t>виконання</w:t>
      </w:r>
      <w:r>
        <w:rPr>
          <w:spacing w:val="40"/>
        </w:rPr>
        <w:t xml:space="preserve"> </w:t>
      </w:r>
      <w:r>
        <w:t>ліквідності</w:t>
      </w:r>
      <w:r>
        <w:rPr>
          <w:spacing w:val="40"/>
        </w:rPr>
        <w:t xml:space="preserve"> </w:t>
      </w:r>
      <w:r>
        <w:t>балансу</w:t>
      </w:r>
      <w:r>
        <w:rPr>
          <w:spacing w:val="40"/>
        </w:rPr>
        <w:t xml:space="preserve"> </w:t>
      </w:r>
      <w:r>
        <w:t>ТОВ</w:t>
      </w:r>
      <w:r>
        <w:rPr>
          <w:spacing w:val="40"/>
        </w:rPr>
        <w:t xml:space="preserve"> </w:t>
      </w:r>
      <w:r>
        <w:t>«Аграна</w:t>
      </w:r>
      <w:r>
        <w:rPr>
          <w:spacing w:val="40"/>
        </w:rPr>
        <w:t xml:space="preserve"> </w:t>
      </w:r>
      <w:r>
        <w:t>Фрут</w:t>
      </w:r>
      <w:r>
        <w:rPr>
          <w:spacing w:val="40"/>
        </w:rPr>
        <w:t xml:space="preserve"> </w:t>
      </w:r>
      <w:r>
        <w:t>Україна» представлено співвідношенням між групами активів та пасивів:</w:t>
      </w:r>
    </w:p>
    <w:p w14:paraId="11D94204" w14:textId="77777777" w:rsidR="00CB0E72" w:rsidRDefault="00A93FB0">
      <w:pPr>
        <w:pStyle w:val="a3"/>
        <w:tabs>
          <w:tab w:val="left" w:pos="4847"/>
          <w:tab w:val="left" w:pos="8414"/>
        </w:tabs>
        <w:spacing w:before="201"/>
        <w:ind w:left="1073"/>
      </w:pPr>
      <w:r>
        <w:rPr>
          <w:noProof/>
        </w:rPr>
        <mc:AlternateContent>
          <mc:Choice Requires="wps">
            <w:drawing>
              <wp:anchor distT="0" distB="0" distL="0" distR="0" simplePos="0" relativeHeight="15740928" behindDoc="0" locked="0" layoutInCell="1" allowOverlap="1" wp14:anchorId="21087E05" wp14:editId="5DD74175">
                <wp:simplePos x="0" y="0"/>
                <wp:positionH relativeFrom="page">
                  <wp:posOffset>4356353</wp:posOffset>
                </wp:positionH>
                <wp:positionV relativeFrom="paragraph">
                  <wp:posOffset>755024</wp:posOffset>
                </wp:positionV>
                <wp:extent cx="1609725" cy="177800"/>
                <wp:effectExtent l="0" t="0" r="0" b="0"/>
                <wp:wrapNone/>
                <wp:docPr id="339" name="Text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725" cy="177800"/>
                        </a:xfrm>
                        <a:prstGeom prst="rect">
                          <a:avLst/>
                        </a:prstGeom>
                      </wps:spPr>
                      <wps:txbx>
                        <w:txbxContent>
                          <w:p w14:paraId="57442EC6" w14:textId="77777777" w:rsidR="00CB0E72" w:rsidRDefault="00A93FB0">
                            <w:pPr>
                              <w:tabs>
                                <w:tab w:val="left" w:pos="2353"/>
                              </w:tabs>
                              <w:spacing w:line="280" w:lineRule="exact"/>
                              <w:rPr>
                                <w:rFonts w:ascii="Cambria Math"/>
                                <w:sz w:val="28"/>
                              </w:rPr>
                            </w:pPr>
                            <w:r>
                              <w:rPr>
                                <w:rFonts w:ascii="Cambria Math"/>
                                <w:spacing w:val="-10"/>
                                <w:w w:val="165"/>
                                <w:sz w:val="28"/>
                              </w:rPr>
                              <w:t>}</w:t>
                            </w:r>
                            <w:r>
                              <w:rPr>
                                <w:rFonts w:ascii="Cambria Math"/>
                                <w:sz w:val="28"/>
                              </w:rPr>
                              <w:tab/>
                            </w:r>
                            <w:r>
                              <w:rPr>
                                <w:rFonts w:ascii="Cambria Math"/>
                                <w:spacing w:val="-10"/>
                                <w:w w:val="165"/>
                                <w:sz w:val="28"/>
                              </w:rPr>
                              <w:t>{</w:t>
                            </w:r>
                          </w:p>
                        </w:txbxContent>
                      </wps:txbx>
                      <wps:bodyPr wrap="square" lIns="0" tIns="0" rIns="0" bIns="0" rtlCol="0">
                        <a:noAutofit/>
                      </wps:bodyPr>
                    </wps:wsp>
                  </a:graphicData>
                </a:graphic>
              </wp:anchor>
            </w:drawing>
          </mc:Choice>
          <mc:Fallback>
            <w:pict>
              <v:shape w14:anchorId="21087E05" id="Textbox 339" o:spid="_x0000_s1347" type="#_x0000_t202" style="position:absolute;left:0;text-align:left;margin-left:343pt;margin-top:59.45pt;width:126.75pt;height:14pt;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" filled="f" stroked="f">
                <v:textbox inset="0,0,0,0">
                  <w:txbxContent>
                    <w:p w14:paraId="57442EC6" w14:textId="77777777" w:rsidR="00CB0E72" w:rsidRDefault="00A93FB0">
                      <w:pPr>
                        <w:tabs>
                          <w:tab w:val="left" w:pos="2353"/>
                        </w:tabs>
                        <w:spacing w:line="280" w:lineRule="exact"/>
                        <w:rPr>
                          <w:rFonts w:ascii="Cambria Math"/>
                          <w:sz w:val="28"/>
                        </w:rPr>
                      </w:pPr>
                      <w:r>
                        <w:rPr>
                          <w:rFonts w:ascii="Cambria Math"/>
                          <w:spacing w:val="-10"/>
                          <w:w w:val="165"/>
                          <w:sz w:val="28"/>
                        </w:rPr>
                        <w:t>}</w:t>
                      </w:r>
                      <w:r>
                        <w:rPr>
                          <w:rFonts w:ascii="Cambria Math"/>
                          <w:sz w:val="28"/>
                        </w:rPr>
                        <w:tab/>
                      </w:r>
                      <w:r>
                        <w:rPr>
                          <w:rFonts w:ascii="Cambria Math"/>
                          <w:spacing w:val="-10"/>
                          <w:w w:val="165"/>
                          <w:sz w:val="28"/>
                        </w:rPr>
                        <w:t>{</w:t>
                      </w:r>
                    </w:p>
                  </w:txbxContent>
                </v:textbox>
                <w10:wrap anchorx="page"/>
              </v:shape>
            </w:pict>
          </mc:Fallback>
        </mc:AlternateContent>
      </w:r>
      <w:r>
        <w:rPr>
          <w:noProof/>
        </w:rPr>
        <mc:AlternateContent>
          <mc:Choice Requires="wps">
            <w:drawing>
              <wp:anchor distT="0" distB="0" distL="0" distR="0" simplePos="0" relativeHeight="15741440" behindDoc="0" locked="0" layoutInCell="1" allowOverlap="1" wp14:anchorId="25F715D3" wp14:editId="130CFDD9">
                <wp:simplePos x="0" y="0"/>
                <wp:positionH relativeFrom="page">
                  <wp:posOffset>6623684</wp:posOffset>
                </wp:positionH>
                <wp:positionV relativeFrom="paragraph">
                  <wp:posOffset>755024</wp:posOffset>
                </wp:positionV>
                <wp:extent cx="114935" cy="177800"/>
                <wp:effectExtent l="0" t="0" r="0" b="0"/>
                <wp:wrapNone/>
                <wp:docPr id="340" name="Text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35" cy="177800"/>
                        </a:xfrm>
                        <a:prstGeom prst="rect">
                          <a:avLst/>
                        </a:prstGeom>
                      </wps:spPr>
                      <wps:txbx>
                        <w:txbxContent>
                          <w:p w14:paraId="77CCEFBC" w14:textId="77777777" w:rsidR="00CB0E72" w:rsidRDefault="00A93FB0">
                            <w:pPr>
                              <w:spacing w:line="280" w:lineRule="exact"/>
                              <w:rPr>
                                <w:rFonts w:ascii="Cambria Math"/>
                                <w:sz w:val="28"/>
                              </w:rPr>
                            </w:pPr>
                            <w:r>
                              <w:rPr>
                                <w:rFonts w:ascii="Cambria Math"/>
                                <w:spacing w:val="-10"/>
                                <w:w w:val="165"/>
                                <w:sz w:val="28"/>
                              </w:rPr>
                              <w:t>}</w:t>
                            </w:r>
                          </w:p>
                        </w:txbxContent>
                      </wps:txbx>
                      <wps:bodyPr wrap="square" lIns="0" tIns="0" rIns="0" bIns="0" rtlCol="0">
                        <a:noAutofit/>
                      </wps:bodyPr>
                    </wps:wsp>
                  </a:graphicData>
                </a:graphic>
              </wp:anchor>
            </w:drawing>
          </mc:Choice>
          <mc:Fallback>
            <w:pict>
              <v:shape w14:anchorId="25F715D3" id="Textbox 340" o:spid="_x0000_s1348" type="#_x0000_t202" style="position:absolute;left:0;text-align:left;margin-left:521.55pt;margin-top:59.45pt;width:9.05pt;height:14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" filled="f" stroked="f">
                <v:textbox inset="0,0,0,0">
                  <w:txbxContent>
                    <w:p w14:paraId="77CCEFBC" w14:textId="77777777" w:rsidR="00CB0E72" w:rsidRDefault="00A93FB0">
                      <w:pPr>
                        <w:spacing w:line="280" w:lineRule="exact"/>
                        <w:rPr>
                          <w:rFonts w:ascii="Cambria Math"/>
                          <w:sz w:val="28"/>
                        </w:rPr>
                      </w:pPr>
                      <w:r>
                        <w:rPr>
                          <w:rFonts w:ascii="Cambria Math"/>
                          <w:spacing w:val="-10"/>
                          <w:w w:val="165"/>
                          <w:sz w:val="28"/>
                        </w:rPr>
                        <w:t>}</w:t>
                      </w:r>
                    </w:p>
                  </w:txbxContent>
                </v:textbox>
                <w10:wrap anchorx="page"/>
              </v:shape>
            </w:pict>
          </mc:Fallback>
        </mc:AlternateContent>
      </w:r>
      <w:r>
        <w:t>2021</w:t>
      </w:r>
      <w:r>
        <w:rPr>
          <w:spacing w:val="-1"/>
        </w:rPr>
        <w:t xml:space="preserve"> </w:t>
      </w:r>
      <w:r>
        <w:rPr>
          <w:spacing w:val="-5"/>
        </w:rPr>
        <w:t>рік</w:t>
      </w:r>
      <w:r>
        <w:tab/>
        <w:t>2022</w:t>
      </w:r>
      <w:r>
        <w:rPr>
          <w:spacing w:val="-1"/>
        </w:rPr>
        <w:t xml:space="preserve"> </w:t>
      </w:r>
      <w:r>
        <w:rPr>
          <w:spacing w:val="-5"/>
        </w:rPr>
        <w:t>рік</w:t>
      </w:r>
      <w:r>
        <w:tab/>
        <w:t>2023</w:t>
      </w:r>
      <w:r>
        <w:rPr>
          <w:spacing w:val="-3"/>
        </w:rPr>
        <w:t xml:space="preserve"> </w:t>
      </w:r>
      <w:r>
        <w:rPr>
          <w:spacing w:val="-5"/>
        </w:rPr>
        <w:t>рік</w:t>
      </w:r>
    </w:p>
    <w:p w14:paraId="56C6564A" w14:textId="77777777" w:rsidR="00CB0E72" w:rsidRDefault="00CB0E72">
      <w:pPr>
        <w:pStyle w:val="a3"/>
        <w:sectPr w:rsidR="00CB0E72">
          <w:pgSz w:w="11910" w:h="16840"/>
          <w:pgMar w:top="980" w:right="283" w:bottom="280" w:left="992" w:header="715" w:footer="0" w:gutter="0"/>
          <w:cols w:space="720"/>
        </w:sectPr>
      </w:pPr>
    </w:p>
    <w:p w14:paraId="11E92FA0" w14:textId="77777777" w:rsidR="00CB0E72" w:rsidRDefault="00A93FB0">
      <w:pPr>
        <w:pStyle w:val="a3"/>
        <w:spacing w:before="129"/>
        <w:ind w:left="1049"/>
        <w:rPr>
          <w:rFonts w:ascii="Cambria Math" w:hAnsi="Cambria Math"/>
        </w:rPr>
      </w:pPr>
      <w:r>
        <w:rPr>
          <w:rFonts w:ascii="Cambria Math" w:hAnsi="Cambria Math"/>
          <w:color w:val="FF0000"/>
        </w:rPr>
        <w:t>А1</w:t>
      </w:r>
      <w:r>
        <w:rPr>
          <w:rFonts w:ascii="Cambria Math" w:hAnsi="Cambria Math"/>
          <w:color w:val="FF0000"/>
          <w:spacing w:val="15"/>
        </w:rPr>
        <w:t xml:space="preserve"> </w:t>
      </w:r>
      <w:r>
        <w:rPr>
          <w:rFonts w:ascii="Cambria Math" w:hAnsi="Cambria Math"/>
          <w:color w:val="FF0000"/>
        </w:rPr>
        <w:t>≤</w:t>
      </w:r>
      <w:r>
        <w:rPr>
          <w:rFonts w:ascii="Cambria Math" w:hAnsi="Cambria Math"/>
          <w:color w:val="FF0000"/>
          <w:spacing w:val="10"/>
        </w:rPr>
        <w:t xml:space="preserve"> </w:t>
      </w:r>
      <w:r>
        <w:rPr>
          <w:rFonts w:ascii="Cambria Math" w:hAnsi="Cambria Math"/>
          <w:color w:val="FF0000"/>
          <w:spacing w:val="-5"/>
        </w:rPr>
        <w:t>П1</w:t>
      </w:r>
    </w:p>
    <w:p w14:paraId="39D4BF54" w14:textId="77777777" w:rsidR="00CB0E72" w:rsidRDefault="00A93FB0">
      <w:pPr>
        <w:pStyle w:val="a3"/>
        <w:spacing w:before="35" w:line="160" w:lineRule="auto"/>
        <w:ind w:left="1049" w:hanging="184"/>
        <w:rPr>
          <w:rFonts w:ascii="Cambria Math" w:hAnsi="Cambria Math"/>
        </w:rPr>
      </w:pPr>
      <w:r>
        <w:rPr>
          <w:rFonts w:ascii="Cambria Math" w:hAnsi="Cambria Math"/>
          <w:noProof/>
        </w:rPr>
        <mc:AlternateContent>
          <mc:Choice Requires="wps">
            <w:drawing>
              <wp:anchor distT="0" distB="0" distL="0" distR="0" simplePos="0" relativeHeight="15740416" behindDoc="0" locked="0" layoutInCell="1" allowOverlap="1" wp14:anchorId="7473182A" wp14:editId="7E72F525">
                <wp:simplePos x="0" y="0"/>
                <wp:positionH relativeFrom="page">
                  <wp:posOffset>1951989</wp:posOffset>
                </wp:positionH>
                <wp:positionV relativeFrom="paragraph">
                  <wp:posOffset>132575</wp:posOffset>
                </wp:positionV>
                <wp:extent cx="1746885" cy="177800"/>
                <wp:effectExtent l="0" t="0" r="0" b="0"/>
                <wp:wrapNone/>
                <wp:docPr id="341" name="Text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6885" cy="177800"/>
                        </a:xfrm>
                        <a:prstGeom prst="rect">
                          <a:avLst/>
                        </a:prstGeom>
                      </wps:spPr>
                      <wps:txbx>
                        <w:txbxContent>
                          <w:p w14:paraId="3EECD1CE" w14:textId="77777777" w:rsidR="00CB0E72" w:rsidRDefault="00A93FB0">
                            <w:pPr>
                              <w:tabs>
                                <w:tab w:val="left" w:pos="2569"/>
                              </w:tabs>
                              <w:spacing w:line="280" w:lineRule="exact"/>
                              <w:rPr>
                                <w:rFonts w:ascii="Cambria Math"/>
                                <w:sz w:val="28"/>
                              </w:rPr>
                            </w:pPr>
                            <w:r>
                              <w:rPr>
                                <w:rFonts w:ascii="Cambria Math"/>
                                <w:spacing w:val="-10"/>
                                <w:w w:val="165"/>
                                <w:sz w:val="28"/>
                              </w:rPr>
                              <w:t>}</w:t>
                            </w:r>
                            <w:r>
                              <w:rPr>
                                <w:rFonts w:ascii="Cambria Math"/>
                                <w:sz w:val="28"/>
                              </w:rPr>
                              <w:tab/>
                            </w:r>
                            <w:r>
                              <w:rPr>
                                <w:rFonts w:ascii="Cambria Math"/>
                                <w:spacing w:val="-10"/>
                                <w:w w:val="165"/>
                                <w:sz w:val="28"/>
                              </w:rPr>
                              <w:t>{</w:t>
                            </w:r>
                          </w:p>
                        </w:txbxContent>
                      </wps:txbx>
                      <wps:bodyPr wrap="square" lIns="0" tIns="0" rIns="0" bIns="0" rtlCol="0">
                        <a:noAutofit/>
                      </wps:bodyPr>
                    </wps:wsp>
                  </a:graphicData>
                </a:graphic>
              </wp:anchor>
            </w:drawing>
          </mc:Choice>
          <mc:Fallback>
            <w:pict>
              <v:shape w14:anchorId="7473182A" id="Textbox 341" o:spid="_x0000_s1349" type="#_x0000_t202" style="position:absolute;left:0;text-align:left;margin-left:153.7pt;margin-top:10.45pt;width:137.55pt;height:14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" filled="f" stroked="f">
                <v:textbox inset="0,0,0,0">
                  <w:txbxContent>
                    <w:p w14:paraId="3EECD1CE" w14:textId="77777777" w:rsidR="00CB0E72" w:rsidRDefault="00A93FB0">
                      <w:pPr>
                        <w:tabs>
                          <w:tab w:val="left" w:pos="2569"/>
                        </w:tabs>
                        <w:spacing w:line="280" w:lineRule="exact"/>
                        <w:rPr>
                          <w:rFonts w:ascii="Cambria Math"/>
                          <w:sz w:val="28"/>
                        </w:rPr>
                      </w:pPr>
                      <w:r>
                        <w:rPr>
                          <w:rFonts w:ascii="Cambria Math"/>
                          <w:spacing w:val="-10"/>
                          <w:w w:val="165"/>
                          <w:sz w:val="28"/>
                        </w:rPr>
                        <w:t>}</w:t>
                      </w:r>
                      <w:r>
                        <w:rPr>
                          <w:rFonts w:ascii="Cambria Math"/>
                          <w:sz w:val="28"/>
                        </w:rPr>
                        <w:tab/>
                      </w:r>
                      <w:r>
                        <w:rPr>
                          <w:rFonts w:ascii="Cambria Math"/>
                          <w:spacing w:val="-10"/>
                          <w:w w:val="165"/>
                          <w:sz w:val="28"/>
                        </w:rPr>
                        <w:t>{</w:t>
                      </w:r>
                    </w:p>
                  </w:txbxContent>
                </v:textbox>
                <w10:wrap anchorx="page"/>
              </v:shape>
            </w:pict>
          </mc:Fallback>
        </mc:AlternateContent>
      </w:r>
      <w:r>
        <w:rPr>
          <w:rFonts w:ascii="Cambria Math" w:hAnsi="Cambria Math"/>
          <w:w w:val="110"/>
          <w:position w:val="-15"/>
        </w:rPr>
        <w:t>{</w:t>
      </w:r>
      <w:r>
        <w:rPr>
          <w:rFonts w:ascii="Cambria Math" w:hAnsi="Cambria Math"/>
          <w:w w:val="110"/>
        </w:rPr>
        <w:t>А2</w:t>
      </w:r>
      <w:r>
        <w:rPr>
          <w:rFonts w:ascii="Cambria Math" w:hAnsi="Cambria Math"/>
          <w:spacing w:val="-17"/>
          <w:w w:val="110"/>
        </w:rPr>
        <w:t xml:space="preserve"> </w:t>
      </w:r>
      <w:r>
        <w:rPr>
          <w:rFonts w:ascii="Cambria Math" w:hAnsi="Cambria Math"/>
          <w:w w:val="110"/>
        </w:rPr>
        <w:t>≥</w:t>
      </w:r>
      <w:r>
        <w:rPr>
          <w:rFonts w:ascii="Cambria Math" w:hAnsi="Cambria Math"/>
          <w:spacing w:val="-17"/>
          <w:w w:val="110"/>
        </w:rPr>
        <w:t xml:space="preserve"> </w:t>
      </w:r>
      <w:r>
        <w:rPr>
          <w:rFonts w:ascii="Cambria Math" w:hAnsi="Cambria Math"/>
          <w:w w:val="110"/>
        </w:rPr>
        <w:t xml:space="preserve">П2 </w:t>
      </w:r>
      <w:r>
        <w:rPr>
          <w:rFonts w:ascii="Cambria Math" w:hAnsi="Cambria Math"/>
        </w:rPr>
        <w:t>А3</w:t>
      </w:r>
      <w:r>
        <w:rPr>
          <w:rFonts w:ascii="Cambria Math" w:hAnsi="Cambria Math"/>
          <w:spacing w:val="15"/>
        </w:rPr>
        <w:t xml:space="preserve"> </w:t>
      </w:r>
      <w:r>
        <w:rPr>
          <w:rFonts w:ascii="Cambria Math" w:hAnsi="Cambria Math"/>
        </w:rPr>
        <w:t>≥</w:t>
      </w:r>
      <w:r>
        <w:rPr>
          <w:rFonts w:ascii="Cambria Math" w:hAnsi="Cambria Math"/>
          <w:spacing w:val="10"/>
        </w:rPr>
        <w:t xml:space="preserve"> </w:t>
      </w:r>
      <w:r>
        <w:rPr>
          <w:rFonts w:ascii="Cambria Math" w:hAnsi="Cambria Math"/>
          <w:spacing w:val="-7"/>
        </w:rPr>
        <w:t>П3</w:t>
      </w:r>
    </w:p>
    <w:p w14:paraId="31BCC7D1" w14:textId="77777777" w:rsidR="00CB0E72" w:rsidRDefault="00A93FB0">
      <w:pPr>
        <w:pStyle w:val="a3"/>
        <w:spacing w:before="22"/>
        <w:ind w:left="1049"/>
        <w:rPr>
          <w:rFonts w:ascii="Cambria Math" w:hAnsi="Cambria Math"/>
        </w:rPr>
      </w:pPr>
      <w:r>
        <w:rPr>
          <w:rFonts w:ascii="Cambria Math" w:hAnsi="Cambria Math"/>
        </w:rPr>
        <w:t>А4</w:t>
      </w:r>
      <w:r>
        <w:rPr>
          <w:rFonts w:ascii="Cambria Math" w:hAnsi="Cambria Math"/>
          <w:spacing w:val="15"/>
        </w:rPr>
        <w:t xml:space="preserve"> </w:t>
      </w:r>
      <w:r>
        <w:rPr>
          <w:rFonts w:ascii="Cambria Math" w:hAnsi="Cambria Math"/>
        </w:rPr>
        <w:t>≤</w:t>
      </w:r>
      <w:r>
        <w:rPr>
          <w:rFonts w:ascii="Cambria Math" w:hAnsi="Cambria Math"/>
          <w:spacing w:val="10"/>
        </w:rPr>
        <w:t xml:space="preserve"> </w:t>
      </w:r>
      <w:r>
        <w:rPr>
          <w:rFonts w:ascii="Cambria Math" w:hAnsi="Cambria Math"/>
          <w:spacing w:val="-5"/>
        </w:rPr>
        <w:t>П4</w:t>
      </w:r>
    </w:p>
    <w:p w14:paraId="324A6FA6" w14:textId="77777777" w:rsidR="00CB0E72" w:rsidRDefault="00A93FB0">
      <w:pPr>
        <w:pStyle w:val="a3"/>
        <w:spacing w:before="129"/>
        <w:ind w:left="865" w:right="38"/>
        <w:jc w:val="both"/>
        <w:rPr>
          <w:rFonts w:ascii="Cambria Math" w:hAnsi="Cambria Math"/>
        </w:rPr>
      </w:pPr>
      <w:r>
        <w:br w:type="column"/>
      </w:r>
      <w:r>
        <w:rPr>
          <w:rFonts w:ascii="Cambria Math" w:hAnsi="Cambria Math"/>
          <w:color w:val="FF0000"/>
        </w:rPr>
        <w:t xml:space="preserve">А1 ≤ П1 </w:t>
      </w:r>
      <w:r>
        <w:rPr>
          <w:rFonts w:ascii="Cambria Math" w:hAnsi="Cambria Math"/>
        </w:rPr>
        <w:t>А2 ≥ П2 А3 ≥ П3 А4</w:t>
      </w:r>
      <w:r>
        <w:rPr>
          <w:rFonts w:ascii="Cambria Math" w:hAnsi="Cambria Math"/>
          <w:spacing w:val="15"/>
        </w:rPr>
        <w:t xml:space="preserve"> </w:t>
      </w:r>
      <w:r>
        <w:rPr>
          <w:rFonts w:ascii="Cambria Math" w:hAnsi="Cambria Math"/>
        </w:rPr>
        <w:t>≤</w:t>
      </w:r>
      <w:r>
        <w:rPr>
          <w:rFonts w:ascii="Cambria Math" w:hAnsi="Cambria Math"/>
          <w:spacing w:val="17"/>
        </w:rPr>
        <w:t xml:space="preserve"> </w:t>
      </w:r>
      <w:r>
        <w:rPr>
          <w:rFonts w:ascii="Cambria Math" w:hAnsi="Cambria Math"/>
          <w:spacing w:val="-5"/>
        </w:rPr>
        <w:t>П4</w:t>
      </w:r>
    </w:p>
    <w:p w14:paraId="6CA9FB29" w14:textId="77777777" w:rsidR="00CB0E72" w:rsidRDefault="00A93FB0">
      <w:pPr>
        <w:pStyle w:val="a3"/>
        <w:spacing w:before="129"/>
        <w:ind w:left="865" w:right="1181"/>
        <w:jc w:val="both"/>
        <w:rPr>
          <w:rFonts w:ascii="Cambria Math" w:hAnsi="Cambria Math"/>
        </w:rPr>
      </w:pPr>
      <w:r>
        <w:br w:type="column"/>
      </w:r>
      <w:r>
        <w:rPr>
          <w:rFonts w:ascii="Cambria Math" w:hAnsi="Cambria Math"/>
        </w:rPr>
        <w:t>А1 ≥ П1 А2 ≥ П2 А3 ≥ П3 А4</w:t>
      </w:r>
      <w:r>
        <w:rPr>
          <w:rFonts w:ascii="Cambria Math" w:hAnsi="Cambria Math"/>
          <w:spacing w:val="15"/>
        </w:rPr>
        <w:t xml:space="preserve"> </w:t>
      </w:r>
      <w:r>
        <w:rPr>
          <w:rFonts w:ascii="Cambria Math" w:hAnsi="Cambria Math"/>
        </w:rPr>
        <w:t>≤</w:t>
      </w:r>
      <w:r>
        <w:rPr>
          <w:rFonts w:ascii="Cambria Math" w:hAnsi="Cambria Math"/>
          <w:spacing w:val="17"/>
        </w:rPr>
        <w:t xml:space="preserve"> </w:t>
      </w:r>
      <w:r>
        <w:rPr>
          <w:rFonts w:ascii="Cambria Math" w:hAnsi="Cambria Math"/>
          <w:spacing w:val="-5"/>
        </w:rPr>
        <w:t>П4</w:t>
      </w:r>
    </w:p>
    <w:p w14:paraId="50153527" w14:textId="77777777" w:rsidR="00CB0E72" w:rsidRDefault="00CB0E72">
      <w:pPr>
        <w:pStyle w:val="a3"/>
        <w:jc w:val="both"/>
        <w:rPr>
          <w:rFonts w:ascii="Cambria Math" w:hAnsi="Cambria Math"/>
        </w:rPr>
        <w:sectPr w:rsidR="00CB0E72">
          <w:type w:val="continuous"/>
          <w:pgSz w:w="11910" w:h="16840"/>
          <w:pgMar w:top="780" w:right="283" w:bottom="280" w:left="992" w:header="715" w:footer="0" w:gutter="0"/>
          <w:cols w:num="3" w:space="720" w:equalWidth="0">
            <w:col w:w="2129" w:space="1833"/>
            <w:col w:w="1953" w:space="1618"/>
            <w:col w:w="3102"/>
          </w:cols>
        </w:sectPr>
      </w:pPr>
    </w:p>
    <w:p w14:paraId="58A4EA50" w14:textId="77777777" w:rsidR="00CB0E72" w:rsidRDefault="00CB0E72">
      <w:pPr>
        <w:pStyle w:val="a3"/>
        <w:spacing w:before="284"/>
        <w:rPr>
          <w:rFonts w:ascii="Cambria Math"/>
        </w:rPr>
      </w:pPr>
    </w:p>
    <w:p w14:paraId="49BDF466" w14:textId="77777777" w:rsidR="00CB0E72" w:rsidRDefault="00A93FB0">
      <w:pPr>
        <w:pStyle w:val="a3"/>
        <w:spacing w:line="360" w:lineRule="auto"/>
        <w:ind w:left="424" w:right="550" w:firstLine="712"/>
        <w:jc w:val="both"/>
      </w:pPr>
      <w:r>
        <w:t>У 2021 році спостерігався низький рівень абсолютної ліквідності – за показником групи А1 (грошові кошти) та групи П1 (поточні зобов’язання) платіжний дефіцит стан</w:t>
      </w:r>
      <w:r>
        <w:t>овив 268 228 тис. грн. У 2022 році ситуація дещо покращилася:</w:t>
      </w:r>
      <w:r>
        <w:rPr>
          <w:spacing w:val="-4"/>
        </w:rPr>
        <w:t xml:space="preserve"> </w:t>
      </w:r>
      <w:r>
        <w:t>хоча зобов’язання групи П1 все</w:t>
      </w:r>
      <w:r>
        <w:rPr>
          <w:spacing w:val="-1"/>
        </w:rPr>
        <w:t xml:space="preserve"> </w:t>
      </w:r>
      <w:r>
        <w:t>ще</w:t>
      </w:r>
      <w:r>
        <w:rPr>
          <w:spacing w:val="-2"/>
        </w:rPr>
        <w:t xml:space="preserve"> </w:t>
      </w:r>
      <w:r>
        <w:t>перевищували ліквідні</w:t>
      </w:r>
      <w:r>
        <w:rPr>
          <w:spacing w:val="-3"/>
        </w:rPr>
        <w:t xml:space="preserve"> </w:t>
      </w:r>
      <w:r>
        <w:t>активи групи А1, утім дефіцит зменшився до 105 613 тис. грн, що вказує на поступове посилення короткострокової платоспроможності. У 2023 р</w:t>
      </w:r>
      <w:r>
        <w:t>оці відбувся якісний злам</w:t>
      </w:r>
      <w:r>
        <w:rPr>
          <w:spacing w:val="80"/>
        </w:rPr>
        <w:t xml:space="preserve"> </w:t>
      </w:r>
      <w:r>
        <w:t>у</w:t>
      </w:r>
      <w:r>
        <w:rPr>
          <w:spacing w:val="80"/>
        </w:rPr>
        <w:t xml:space="preserve"> </w:t>
      </w:r>
      <w:r>
        <w:t>ліквідності</w:t>
      </w:r>
      <w:r>
        <w:rPr>
          <w:spacing w:val="80"/>
        </w:rPr>
        <w:t xml:space="preserve"> </w:t>
      </w:r>
      <w:r>
        <w:t>–</w:t>
      </w:r>
      <w:r>
        <w:rPr>
          <w:spacing w:val="80"/>
        </w:rPr>
        <w:t xml:space="preserve"> </w:t>
      </w:r>
      <w:r>
        <w:t>грошові</w:t>
      </w:r>
      <w:r>
        <w:rPr>
          <w:spacing w:val="80"/>
        </w:rPr>
        <w:t xml:space="preserve"> </w:t>
      </w:r>
      <w:r>
        <w:t>кошти</w:t>
      </w:r>
      <w:r>
        <w:rPr>
          <w:spacing w:val="80"/>
        </w:rPr>
        <w:t xml:space="preserve"> </w:t>
      </w:r>
      <w:r>
        <w:t>та</w:t>
      </w:r>
      <w:r>
        <w:rPr>
          <w:spacing w:val="80"/>
        </w:rPr>
        <w:t xml:space="preserve"> </w:t>
      </w:r>
      <w:r>
        <w:t>їх</w:t>
      </w:r>
      <w:r>
        <w:rPr>
          <w:spacing w:val="80"/>
        </w:rPr>
        <w:t xml:space="preserve"> </w:t>
      </w:r>
      <w:r>
        <w:t>еквіваленти,</w:t>
      </w:r>
      <w:r>
        <w:rPr>
          <w:spacing w:val="80"/>
        </w:rPr>
        <w:t xml:space="preserve"> </w:t>
      </w:r>
      <w:r>
        <w:t>які</w:t>
      </w:r>
      <w:r>
        <w:rPr>
          <w:spacing w:val="80"/>
        </w:rPr>
        <w:t xml:space="preserve"> </w:t>
      </w:r>
      <w:r>
        <w:t xml:space="preserve">становили 181462 тис. грн, перевищили обсяг поточних зобов’язань, сума яких була </w:t>
      </w:r>
      <w:r>
        <w:rPr>
          <w:spacing w:val="-2"/>
        </w:rPr>
        <w:t>164008</w:t>
      </w:r>
      <w:r>
        <w:rPr>
          <w:spacing w:val="-16"/>
        </w:rPr>
        <w:t xml:space="preserve"> </w:t>
      </w:r>
      <w:r>
        <w:rPr>
          <w:spacing w:val="-2"/>
        </w:rPr>
        <w:t>тис.</w:t>
      </w:r>
      <w:r>
        <w:rPr>
          <w:spacing w:val="-5"/>
        </w:rPr>
        <w:t xml:space="preserve"> </w:t>
      </w:r>
      <w:r>
        <w:rPr>
          <w:spacing w:val="-2"/>
        </w:rPr>
        <w:t>грн,</w:t>
      </w:r>
      <w:r>
        <w:rPr>
          <w:spacing w:val="-13"/>
        </w:rPr>
        <w:t xml:space="preserve"> </w:t>
      </w:r>
      <w:r>
        <w:rPr>
          <w:spacing w:val="-2"/>
        </w:rPr>
        <w:t>забезпечивши</w:t>
      </w:r>
      <w:r>
        <w:rPr>
          <w:spacing w:val="-16"/>
        </w:rPr>
        <w:t xml:space="preserve"> </w:t>
      </w:r>
      <w:r>
        <w:rPr>
          <w:spacing w:val="-2"/>
        </w:rPr>
        <w:t>платіжний</w:t>
      </w:r>
      <w:r>
        <w:rPr>
          <w:spacing w:val="-12"/>
        </w:rPr>
        <w:t xml:space="preserve"> </w:t>
      </w:r>
      <w:r>
        <w:rPr>
          <w:spacing w:val="-2"/>
        </w:rPr>
        <w:t>надлишок</w:t>
      </w:r>
      <w:r>
        <w:rPr>
          <w:spacing w:val="-15"/>
        </w:rPr>
        <w:t xml:space="preserve"> </w:t>
      </w:r>
      <w:r>
        <w:rPr>
          <w:spacing w:val="-2"/>
        </w:rPr>
        <w:t>у</w:t>
      </w:r>
      <w:r>
        <w:rPr>
          <w:spacing w:val="-16"/>
        </w:rPr>
        <w:t xml:space="preserve"> </w:t>
      </w:r>
      <w:r>
        <w:rPr>
          <w:spacing w:val="-2"/>
        </w:rPr>
        <w:t>17454</w:t>
      </w:r>
      <w:r>
        <w:rPr>
          <w:spacing w:val="-3"/>
        </w:rPr>
        <w:t xml:space="preserve"> </w:t>
      </w:r>
      <w:r>
        <w:rPr>
          <w:spacing w:val="-2"/>
        </w:rPr>
        <w:t>тис.</w:t>
      </w:r>
      <w:r>
        <w:rPr>
          <w:spacing w:val="-13"/>
        </w:rPr>
        <w:t xml:space="preserve"> </w:t>
      </w:r>
      <w:r>
        <w:rPr>
          <w:spacing w:val="-2"/>
        </w:rPr>
        <w:t>грн.</w:t>
      </w:r>
      <w:r>
        <w:rPr>
          <w:spacing w:val="-16"/>
        </w:rPr>
        <w:t xml:space="preserve"> </w:t>
      </w:r>
      <w:r>
        <w:rPr>
          <w:spacing w:val="-2"/>
        </w:rPr>
        <w:t>Це</w:t>
      </w:r>
      <w:r>
        <w:rPr>
          <w:spacing w:val="-11"/>
        </w:rPr>
        <w:t xml:space="preserve"> </w:t>
      </w:r>
      <w:r>
        <w:rPr>
          <w:spacing w:val="-2"/>
        </w:rPr>
        <w:t>є</w:t>
      </w:r>
      <w:r>
        <w:rPr>
          <w:spacing w:val="-16"/>
        </w:rPr>
        <w:t xml:space="preserve"> </w:t>
      </w:r>
      <w:r>
        <w:rPr>
          <w:spacing w:val="-2"/>
        </w:rPr>
        <w:t xml:space="preserve">прямим </w:t>
      </w:r>
      <w:r>
        <w:t>свідченням досягнення підприємством абсолютної ліквідності, що свідчить про його здатність оперативно погашати короткострокові зобов’язання за рахунок найбільш мобільних активів. Отже, ТОВ</w:t>
      </w:r>
      <w:r>
        <w:rPr>
          <w:spacing w:val="-16"/>
        </w:rPr>
        <w:t xml:space="preserve"> </w:t>
      </w:r>
      <w:r>
        <w:t xml:space="preserve">«Аграна Фрут Україна» поступово і впевнено покращує свою фінансову </w:t>
      </w:r>
      <w:r>
        <w:t>гнучкість і ліквідність навіть в умовах воєнного стану,</w:t>
      </w:r>
      <w:r>
        <w:rPr>
          <w:spacing w:val="-1"/>
        </w:rPr>
        <w:t xml:space="preserve"> </w:t>
      </w:r>
      <w:r>
        <w:t>що позитивно</w:t>
      </w:r>
      <w:r>
        <w:rPr>
          <w:spacing w:val="-7"/>
        </w:rPr>
        <w:t xml:space="preserve"> </w:t>
      </w:r>
      <w:r>
        <w:t>впливає</w:t>
      </w:r>
      <w:r>
        <w:rPr>
          <w:spacing w:val="-4"/>
        </w:rPr>
        <w:t xml:space="preserve"> </w:t>
      </w:r>
      <w:r>
        <w:t>на його платоспроможність (табл.</w:t>
      </w:r>
      <w:r>
        <w:rPr>
          <w:spacing w:val="-9"/>
        </w:rPr>
        <w:t xml:space="preserve"> </w:t>
      </w:r>
      <w:r>
        <w:t>2.3).</w:t>
      </w:r>
    </w:p>
    <w:p w14:paraId="1755D821" w14:textId="77777777" w:rsidR="00CB0E72" w:rsidRDefault="00A93FB0">
      <w:pPr>
        <w:pStyle w:val="a3"/>
        <w:spacing w:before="2" w:line="364" w:lineRule="auto"/>
        <w:ind w:left="753" w:right="551" w:firstLine="7893"/>
        <w:jc w:val="both"/>
      </w:pPr>
      <w:r>
        <w:t>Таблиця</w:t>
      </w:r>
      <w:r>
        <w:rPr>
          <w:spacing w:val="-18"/>
        </w:rPr>
        <w:t xml:space="preserve"> </w:t>
      </w:r>
      <w:r>
        <w:t>2.3 Показники ліквідності та платоспроможності ТОВ «Аграна Фрут Україна»</w:t>
      </w:r>
    </w:p>
    <w:p w14:paraId="5351331E" w14:textId="77777777" w:rsidR="00CB0E72" w:rsidRDefault="00A93FB0">
      <w:pPr>
        <w:pStyle w:val="a3"/>
        <w:spacing w:line="312" w:lineRule="exact"/>
        <w:ind w:left="3835"/>
        <w:jc w:val="both"/>
      </w:pPr>
      <w:r>
        <w:t>протягом</w:t>
      </w:r>
      <w:r>
        <w:rPr>
          <w:spacing w:val="1"/>
        </w:rPr>
        <w:t xml:space="preserve"> </w:t>
      </w:r>
      <w:r>
        <w:t>2021-2023</w:t>
      </w:r>
      <w:r>
        <w:rPr>
          <w:spacing w:val="-3"/>
        </w:rPr>
        <w:t xml:space="preserve"> </w:t>
      </w:r>
      <w:r>
        <w:rPr>
          <w:spacing w:val="-5"/>
        </w:rPr>
        <w:t>рр.</w:t>
      </w:r>
    </w:p>
    <w:p w14:paraId="6D22EA86" w14:textId="77777777" w:rsidR="00CB0E72" w:rsidRDefault="00CB0E72">
      <w:pPr>
        <w:pStyle w:val="a3"/>
        <w:spacing w:before="2"/>
        <w:rPr>
          <w:sz w:val="14"/>
        </w:rPr>
      </w:pPr>
    </w:p>
    <w:tbl>
      <w:tblPr>
        <w:tblStyle w:val="TableNormal"/>
        <w:tblW w:w="0" w:type="auto"/>
        <w:tblInd w:w="4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30"/>
        <w:gridCol w:w="1073"/>
        <w:gridCol w:w="1153"/>
        <w:gridCol w:w="1160"/>
        <w:gridCol w:w="2017"/>
        <w:gridCol w:w="1689"/>
      </w:tblGrid>
      <w:tr w:rsidR="00CB0E72" w14:paraId="3DB5F0C7" w14:textId="77777777">
        <w:trPr>
          <w:trHeight w:val="260"/>
        </w:trPr>
        <w:tc>
          <w:tcPr>
            <w:tcW w:w="2530" w:type="dxa"/>
            <w:vMerge w:val="restart"/>
          </w:tcPr>
          <w:p w14:paraId="6F8C14B5" w14:textId="77777777" w:rsidR="00CB0E72" w:rsidRDefault="00A93FB0">
            <w:pPr>
              <w:pStyle w:val="TableParagraph"/>
              <w:spacing w:before="128"/>
              <w:ind w:left="750"/>
              <w:jc w:val="left"/>
            </w:pPr>
            <w:r>
              <w:rPr>
                <w:spacing w:val="-2"/>
              </w:rPr>
              <w:t>Показники</w:t>
            </w:r>
          </w:p>
        </w:tc>
        <w:tc>
          <w:tcPr>
            <w:tcW w:w="1073" w:type="dxa"/>
            <w:vMerge w:val="restart"/>
          </w:tcPr>
          <w:p w14:paraId="6C0351AC" w14:textId="77777777" w:rsidR="00CB0E72" w:rsidRDefault="00A93FB0">
            <w:pPr>
              <w:pStyle w:val="TableParagraph"/>
              <w:spacing w:before="128"/>
              <w:ind w:left="198"/>
              <w:jc w:val="left"/>
            </w:pPr>
            <w:r>
              <w:t>2021</w:t>
            </w:r>
            <w:r>
              <w:rPr>
                <w:spacing w:val="5"/>
              </w:rPr>
              <w:t xml:space="preserve"> </w:t>
            </w:r>
            <w:r>
              <w:rPr>
                <w:spacing w:val="-5"/>
              </w:rPr>
              <w:t>р.</w:t>
            </w:r>
          </w:p>
        </w:tc>
        <w:tc>
          <w:tcPr>
            <w:tcW w:w="1153" w:type="dxa"/>
            <w:vMerge w:val="restart"/>
          </w:tcPr>
          <w:p w14:paraId="56611F4E" w14:textId="77777777" w:rsidR="00CB0E72" w:rsidRDefault="00A93FB0">
            <w:pPr>
              <w:pStyle w:val="TableParagraph"/>
              <w:spacing w:before="128"/>
              <w:ind w:left="245"/>
              <w:jc w:val="left"/>
            </w:pPr>
            <w:r>
              <w:t>2022</w:t>
            </w:r>
            <w:r>
              <w:rPr>
                <w:spacing w:val="5"/>
              </w:rPr>
              <w:t xml:space="preserve"> </w:t>
            </w:r>
            <w:r>
              <w:rPr>
                <w:spacing w:val="-5"/>
              </w:rPr>
              <w:t>р.</w:t>
            </w:r>
          </w:p>
        </w:tc>
        <w:tc>
          <w:tcPr>
            <w:tcW w:w="1160" w:type="dxa"/>
            <w:vMerge w:val="restart"/>
          </w:tcPr>
          <w:p w14:paraId="66FADBDC" w14:textId="77777777" w:rsidR="00CB0E72" w:rsidRDefault="00A93FB0">
            <w:pPr>
              <w:pStyle w:val="TableParagraph"/>
              <w:spacing w:before="128"/>
              <w:ind w:left="245"/>
              <w:jc w:val="left"/>
            </w:pPr>
            <w:r>
              <w:t>2023</w:t>
            </w:r>
            <w:r>
              <w:rPr>
                <w:spacing w:val="5"/>
              </w:rPr>
              <w:t xml:space="preserve"> </w:t>
            </w:r>
            <w:r>
              <w:rPr>
                <w:spacing w:val="-5"/>
              </w:rPr>
              <w:t>р.</w:t>
            </w:r>
          </w:p>
        </w:tc>
        <w:tc>
          <w:tcPr>
            <w:tcW w:w="3706" w:type="dxa"/>
            <w:gridSpan w:val="2"/>
          </w:tcPr>
          <w:p w14:paraId="40D16FAC" w14:textId="77777777" w:rsidR="00CB0E72" w:rsidRDefault="00A93FB0">
            <w:pPr>
              <w:pStyle w:val="TableParagraph"/>
              <w:spacing w:line="240" w:lineRule="exact"/>
              <w:ind w:left="991"/>
              <w:jc w:val="left"/>
            </w:pPr>
            <w:r>
              <w:t>Темп</w:t>
            </w:r>
            <w:r>
              <w:rPr>
                <w:spacing w:val="-7"/>
              </w:rPr>
              <w:t xml:space="preserve"> </w:t>
            </w:r>
            <w:r>
              <w:rPr>
                <w:spacing w:val="-2"/>
              </w:rPr>
              <w:t>зростання,%</w:t>
            </w:r>
          </w:p>
        </w:tc>
      </w:tr>
      <w:tr w:rsidR="00CB0E72" w14:paraId="0C5EC8E8" w14:textId="77777777">
        <w:trPr>
          <w:trHeight w:val="252"/>
        </w:trPr>
        <w:tc>
          <w:tcPr>
            <w:tcW w:w="2530" w:type="dxa"/>
            <w:vMerge/>
            <w:tcBorders>
              <w:top w:val="nil"/>
            </w:tcBorders>
          </w:tcPr>
          <w:p w14:paraId="07E2CD3A" w14:textId="77777777" w:rsidR="00CB0E72" w:rsidRDefault="00CB0E72">
            <w:pPr>
              <w:rPr>
                <w:sz w:val="2"/>
                <w:szCs w:val="2"/>
              </w:rPr>
            </w:pPr>
          </w:p>
        </w:tc>
        <w:tc>
          <w:tcPr>
            <w:tcW w:w="1073" w:type="dxa"/>
            <w:vMerge/>
            <w:tcBorders>
              <w:top w:val="nil"/>
            </w:tcBorders>
          </w:tcPr>
          <w:p w14:paraId="22E7CFC3" w14:textId="77777777" w:rsidR="00CB0E72" w:rsidRDefault="00CB0E72">
            <w:pPr>
              <w:rPr>
                <w:sz w:val="2"/>
                <w:szCs w:val="2"/>
              </w:rPr>
            </w:pPr>
          </w:p>
        </w:tc>
        <w:tc>
          <w:tcPr>
            <w:tcW w:w="1153" w:type="dxa"/>
            <w:vMerge/>
            <w:tcBorders>
              <w:top w:val="nil"/>
            </w:tcBorders>
          </w:tcPr>
          <w:p w14:paraId="321A2D54" w14:textId="77777777" w:rsidR="00CB0E72" w:rsidRDefault="00CB0E72">
            <w:pPr>
              <w:rPr>
                <w:sz w:val="2"/>
                <w:szCs w:val="2"/>
              </w:rPr>
            </w:pPr>
          </w:p>
        </w:tc>
        <w:tc>
          <w:tcPr>
            <w:tcW w:w="1160" w:type="dxa"/>
            <w:vMerge/>
            <w:tcBorders>
              <w:top w:val="nil"/>
            </w:tcBorders>
          </w:tcPr>
          <w:p w14:paraId="3149BFEA" w14:textId="77777777" w:rsidR="00CB0E72" w:rsidRDefault="00CB0E72">
            <w:pPr>
              <w:rPr>
                <w:sz w:val="2"/>
                <w:szCs w:val="2"/>
              </w:rPr>
            </w:pPr>
          </w:p>
        </w:tc>
        <w:tc>
          <w:tcPr>
            <w:tcW w:w="2017" w:type="dxa"/>
          </w:tcPr>
          <w:p w14:paraId="75544A06" w14:textId="77777777" w:rsidR="00CB0E72" w:rsidRDefault="00A93FB0">
            <w:pPr>
              <w:pStyle w:val="TableParagraph"/>
              <w:spacing w:line="232" w:lineRule="exact"/>
              <w:ind w:left="24"/>
            </w:pPr>
            <w:r>
              <w:rPr>
                <w:spacing w:val="-2"/>
              </w:rPr>
              <w:t>2022/2021</w:t>
            </w:r>
          </w:p>
        </w:tc>
        <w:tc>
          <w:tcPr>
            <w:tcW w:w="1689" w:type="dxa"/>
          </w:tcPr>
          <w:p w14:paraId="3DA8B61A" w14:textId="77777777" w:rsidR="00CB0E72" w:rsidRDefault="00A93FB0">
            <w:pPr>
              <w:pStyle w:val="TableParagraph"/>
              <w:spacing w:line="232" w:lineRule="exact"/>
              <w:ind w:left="33" w:right="1"/>
            </w:pPr>
            <w:r>
              <w:rPr>
                <w:spacing w:val="-2"/>
              </w:rPr>
              <w:t>2023/2022</w:t>
            </w:r>
          </w:p>
        </w:tc>
      </w:tr>
      <w:tr w:rsidR="00CB0E72" w14:paraId="27236A26" w14:textId="77777777">
        <w:trPr>
          <w:trHeight w:val="252"/>
        </w:trPr>
        <w:tc>
          <w:tcPr>
            <w:tcW w:w="2530" w:type="dxa"/>
          </w:tcPr>
          <w:p w14:paraId="2B4E2E5F" w14:textId="77777777" w:rsidR="00CB0E72" w:rsidRDefault="00A93FB0">
            <w:pPr>
              <w:pStyle w:val="TableParagraph"/>
              <w:spacing w:line="232" w:lineRule="exact"/>
              <w:ind w:left="23" w:right="7"/>
            </w:pPr>
            <w:r>
              <w:rPr>
                <w:spacing w:val="-10"/>
              </w:rPr>
              <w:t>1</w:t>
            </w:r>
          </w:p>
        </w:tc>
        <w:tc>
          <w:tcPr>
            <w:tcW w:w="1073" w:type="dxa"/>
          </w:tcPr>
          <w:p w14:paraId="7155ADED" w14:textId="77777777" w:rsidR="00CB0E72" w:rsidRDefault="00A93FB0">
            <w:pPr>
              <w:pStyle w:val="TableParagraph"/>
              <w:spacing w:line="232" w:lineRule="exact"/>
              <w:ind w:left="15" w:right="15"/>
            </w:pPr>
            <w:r>
              <w:rPr>
                <w:spacing w:val="-10"/>
              </w:rPr>
              <w:t>2</w:t>
            </w:r>
          </w:p>
        </w:tc>
        <w:tc>
          <w:tcPr>
            <w:tcW w:w="1153" w:type="dxa"/>
          </w:tcPr>
          <w:p w14:paraId="7EFE5EDF" w14:textId="77777777" w:rsidR="00CB0E72" w:rsidRDefault="00A93FB0">
            <w:pPr>
              <w:pStyle w:val="TableParagraph"/>
              <w:spacing w:line="232" w:lineRule="exact"/>
              <w:ind w:left="29" w:right="14"/>
            </w:pPr>
            <w:r>
              <w:rPr>
                <w:spacing w:val="-10"/>
              </w:rPr>
              <w:t>3</w:t>
            </w:r>
          </w:p>
        </w:tc>
        <w:tc>
          <w:tcPr>
            <w:tcW w:w="1160" w:type="dxa"/>
          </w:tcPr>
          <w:p w14:paraId="7F8A81ED" w14:textId="77777777" w:rsidR="00CB0E72" w:rsidRDefault="00A93FB0">
            <w:pPr>
              <w:pStyle w:val="TableParagraph"/>
              <w:spacing w:line="232" w:lineRule="exact"/>
              <w:ind w:left="23" w:right="17"/>
            </w:pPr>
            <w:r>
              <w:rPr>
                <w:spacing w:val="-10"/>
              </w:rPr>
              <w:t>4</w:t>
            </w:r>
          </w:p>
        </w:tc>
        <w:tc>
          <w:tcPr>
            <w:tcW w:w="2017" w:type="dxa"/>
          </w:tcPr>
          <w:p w14:paraId="7FA7571B" w14:textId="77777777" w:rsidR="00CB0E72" w:rsidRDefault="00A93FB0">
            <w:pPr>
              <w:pStyle w:val="TableParagraph"/>
              <w:spacing w:line="232" w:lineRule="exact"/>
              <w:ind w:left="24" w:right="8"/>
            </w:pPr>
            <w:r>
              <w:rPr>
                <w:spacing w:val="-10"/>
              </w:rPr>
              <w:t>5</w:t>
            </w:r>
          </w:p>
        </w:tc>
        <w:tc>
          <w:tcPr>
            <w:tcW w:w="1689" w:type="dxa"/>
          </w:tcPr>
          <w:p w14:paraId="51C5AA4F" w14:textId="77777777" w:rsidR="00CB0E72" w:rsidRDefault="00A93FB0">
            <w:pPr>
              <w:pStyle w:val="TableParagraph"/>
              <w:spacing w:line="232" w:lineRule="exact"/>
              <w:ind w:left="33" w:right="8"/>
            </w:pPr>
            <w:r>
              <w:rPr>
                <w:spacing w:val="-10"/>
              </w:rPr>
              <w:t>6</w:t>
            </w:r>
          </w:p>
        </w:tc>
      </w:tr>
      <w:tr w:rsidR="00CB0E72" w14:paraId="24610979" w14:textId="77777777">
        <w:trPr>
          <w:trHeight w:val="318"/>
        </w:trPr>
        <w:tc>
          <w:tcPr>
            <w:tcW w:w="9622" w:type="dxa"/>
            <w:gridSpan w:val="6"/>
            <w:tcBorders>
              <w:bottom w:val="nil"/>
            </w:tcBorders>
          </w:tcPr>
          <w:p w14:paraId="14ABF84B" w14:textId="77777777" w:rsidR="00CB0E72" w:rsidRDefault="00A93FB0">
            <w:pPr>
              <w:pStyle w:val="TableParagraph"/>
              <w:spacing w:before="24"/>
              <w:ind w:left="20"/>
            </w:pPr>
            <w:r>
              <w:t>Показники</w:t>
            </w:r>
            <w:r>
              <w:rPr>
                <w:spacing w:val="-7"/>
              </w:rPr>
              <w:t xml:space="preserve"> </w:t>
            </w:r>
            <w:r>
              <w:rPr>
                <w:spacing w:val="-2"/>
              </w:rPr>
              <w:t>ліквідності</w:t>
            </w:r>
          </w:p>
        </w:tc>
      </w:tr>
      <w:tr w:rsidR="00CB0E72" w14:paraId="7B2DD544" w14:textId="77777777">
        <w:trPr>
          <w:trHeight w:val="498"/>
        </w:trPr>
        <w:tc>
          <w:tcPr>
            <w:tcW w:w="2530" w:type="dxa"/>
            <w:tcBorders>
              <w:top w:val="single" w:sz="12" w:space="0" w:color="000000"/>
              <w:bottom w:val="single" w:sz="12" w:space="0" w:color="000000"/>
            </w:tcBorders>
          </w:tcPr>
          <w:p w14:paraId="39B53196" w14:textId="77777777" w:rsidR="00CB0E72" w:rsidRDefault="00A93FB0">
            <w:pPr>
              <w:pStyle w:val="TableParagraph"/>
              <w:spacing w:line="233" w:lineRule="exact"/>
              <w:ind w:left="23" w:right="10"/>
            </w:pPr>
            <w:r>
              <w:t>Власний</w:t>
            </w:r>
            <w:r>
              <w:rPr>
                <w:spacing w:val="-7"/>
              </w:rPr>
              <w:t xml:space="preserve"> </w:t>
            </w:r>
            <w:r>
              <w:rPr>
                <w:spacing w:val="-2"/>
              </w:rPr>
              <w:t>оборотний</w:t>
            </w:r>
          </w:p>
          <w:p w14:paraId="773C1E08" w14:textId="77777777" w:rsidR="00CB0E72" w:rsidRDefault="00A93FB0">
            <w:pPr>
              <w:pStyle w:val="TableParagraph"/>
              <w:spacing w:before="3" w:line="242" w:lineRule="exact"/>
              <w:ind w:left="23"/>
            </w:pPr>
            <w:r>
              <w:t>капітал,</w:t>
            </w:r>
            <w:r>
              <w:rPr>
                <w:spacing w:val="-4"/>
              </w:rPr>
              <w:t xml:space="preserve"> </w:t>
            </w:r>
            <w:r>
              <w:t>тис.</w:t>
            </w:r>
            <w:r>
              <w:rPr>
                <w:spacing w:val="-4"/>
              </w:rPr>
              <w:t xml:space="preserve"> </w:t>
            </w:r>
            <w:r>
              <w:rPr>
                <w:spacing w:val="-5"/>
              </w:rPr>
              <w:t>грн</w:t>
            </w:r>
          </w:p>
        </w:tc>
        <w:tc>
          <w:tcPr>
            <w:tcW w:w="1073" w:type="dxa"/>
          </w:tcPr>
          <w:p w14:paraId="5859113D" w14:textId="77777777" w:rsidR="00CB0E72" w:rsidRDefault="00A93FB0">
            <w:pPr>
              <w:pStyle w:val="TableParagraph"/>
              <w:spacing w:before="108"/>
              <w:ind w:left="15"/>
            </w:pPr>
            <w:r>
              <w:rPr>
                <w:spacing w:val="-2"/>
              </w:rPr>
              <w:t>530958</w:t>
            </w:r>
          </w:p>
        </w:tc>
        <w:tc>
          <w:tcPr>
            <w:tcW w:w="1153" w:type="dxa"/>
          </w:tcPr>
          <w:p w14:paraId="6BF74692" w14:textId="77777777" w:rsidR="00CB0E72" w:rsidRDefault="00A93FB0">
            <w:pPr>
              <w:pStyle w:val="TableParagraph"/>
              <w:spacing w:before="108"/>
              <w:ind w:left="29"/>
            </w:pPr>
            <w:r>
              <w:rPr>
                <w:spacing w:val="-2"/>
              </w:rPr>
              <w:t>604467</w:t>
            </w:r>
          </w:p>
        </w:tc>
        <w:tc>
          <w:tcPr>
            <w:tcW w:w="1160" w:type="dxa"/>
          </w:tcPr>
          <w:p w14:paraId="085B4115" w14:textId="77777777" w:rsidR="00CB0E72" w:rsidRDefault="00A93FB0">
            <w:pPr>
              <w:pStyle w:val="TableParagraph"/>
              <w:spacing w:before="108"/>
              <w:ind w:left="23"/>
            </w:pPr>
            <w:r>
              <w:rPr>
                <w:spacing w:val="-2"/>
              </w:rPr>
              <w:t>737381</w:t>
            </w:r>
          </w:p>
        </w:tc>
        <w:tc>
          <w:tcPr>
            <w:tcW w:w="2017" w:type="dxa"/>
          </w:tcPr>
          <w:p w14:paraId="2FDC87CA" w14:textId="77777777" w:rsidR="00CB0E72" w:rsidRDefault="00A93FB0">
            <w:pPr>
              <w:pStyle w:val="TableParagraph"/>
              <w:spacing w:before="108"/>
              <w:ind w:left="24"/>
            </w:pPr>
            <w:r>
              <w:rPr>
                <w:spacing w:val="-2"/>
              </w:rPr>
              <w:t>113,84</w:t>
            </w:r>
          </w:p>
        </w:tc>
        <w:tc>
          <w:tcPr>
            <w:tcW w:w="1689" w:type="dxa"/>
          </w:tcPr>
          <w:p w14:paraId="3A521CF6" w14:textId="77777777" w:rsidR="00CB0E72" w:rsidRDefault="00A93FB0">
            <w:pPr>
              <w:pStyle w:val="TableParagraph"/>
              <w:spacing w:before="108"/>
              <w:ind w:left="33"/>
            </w:pPr>
            <w:r>
              <w:rPr>
                <w:spacing w:val="-2"/>
              </w:rPr>
              <w:t>121,99</w:t>
            </w:r>
          </w:p>
        </w:tc>
      </w:tr>
      <w:tr w:rsidR="00CB0E72" w14:paraId="55D5BA90" w14:textId="77777777">
        <w:trPr>
          <w:trHeight w:val="751"/>
        </w:trPr>
        <w:tc>
          <w:tcPr>
            <w:tcW w:w="2530" w:type="dxa"/>
            <w:tcBorders>
              <w:top w:val="single" w:sz="12" w:space="0" w:color="000000"/>
            </w:tcBorders>
          </w:tcPr>
          <w:p w14:paraId="285B91FB" w14:textId="77777777" w:rsidR="00CB0E72" w:rsidRDefault="00A93FB0">
            <w:pPr>
              <w:pStyle w:val="TableParagraph"/>
              <w:spacing w:line="233" w:lineRule="exact"/>
              <w:ind w:left="246"/>
              <w:jc w:val="left"/>
            </w:pPr>
            <w:r>
              <w:t>Загальний</w:t>
            </w:r>
            <w:r>
              <w:rPr>
                <w:spacing w:val="-12"/>
              </w:rPr>
              <w:t xml:space="preserve"> </w:t>
            </w:r>
            <w:r>
              <w:rPr>
                <w:spacing w:val="-2"/>
              </w:rPr>
              <w:t>коефіцієнт</w:t>
            </w:r>
          </w:p>
          <w:p w14:paraId="5BFC22D3" w14:textId="77777777" w:rsidR="00CB0E72" w:rsidRDefault="00A93FB0">
            <w:pPr>
              <w:pStyle w:val="TableParagraph"/>
              <w:spacing w:before="2" w:line="248" w:lineRule="exact"/>
              <w:ind w:left="910" w:hanging="729"/>
              <w:jc w:val="left"/>
            </w:pPr>
            <w:r>
              <w:t>ліквідності</w:t>
            </w:r>
            <w:r>
              <w:rPr>
                <w:spacing w:val="-14"/>
              </w:rPr>
              <w:t xml:space="preserve"> </w:t>
            </w:r>
            <w:r>
              <w:t xml:space="preserve">(покриття), </w:t>
            </w:r>
            <w:r>
              <w:rPr>
                <w:spacing w:val="-2"/>
              </w:rPr>
              <w:t>грн/грн</w:t>
            </w:r>
          </w:p>
        </w:tc>
        <w:tc>
          <w:tcPr>
            <w:tcW w:w="1073" w:type="dxa"/>
          </w:tcPr>
          <w:p w14:paraId="72D0CDEB" w14:textId="77777777" w:rsidR="00CB0E72" w:rsidRDefault="00A93FB0">
            <w:pPr>
              <w:pStyle w:val="TableParagraph"/>
              <w:spacing w:before="235"/>
              <w:ind w:left="15" w:right="8"/>
            </w:pPr>
            <w:r>
              <w:rPr>
                <w:spacing w:val="-4"/>
              </w:rPr>
              <w:t>2,68</w:t>
            </w:r>
          </w:p>
        </w:tc>
        <w:tc>
          <w:tcPr>
            <w:tcW w:w="1153" w:type="dxa"/>
          </w:tcPr>
          <w:p w14:paraId="4F78A555" w14:textId="77777777" w:rsidR="00CB0E72" w:rsidRDefault="00A93FB0">
            <w:pPr>
              <w:pStyle w:val="TableParagraph"/>
              <w:spacing w:before="235"/>
              <w:ind w:left="29" w:right="7"/>
            </w:pPr>
            <w:r>
              <w:rPr>
                <w:spacing w:val="-4"/>
              </w:rPr>
              <w:t>4,32</w:t>
            </w:r>
          </w:p>
        </w:tc>
        <w:tc>
          <w:tcPr>
            <w:tcW w:w="1160" w:type="dxa"/>
          </w:tcPr>
          <w:p w14:paraId="626B9C8C" w14:textId="77777777" w:rsidR="00CB0E72" w:rsidRDefault="00A93FB0">
            <w:pPr>
              <w:pStyle w:val="TableParagraph"/>
              <w:spacing w:before="235"/>
              <w:ind w:left="23" w:right="8"/>
            </w:pPr>
            <w:r>
              <w:rPr>
                <w:spacing w:val="-4"/>
              </w:rPr>
              <w:t>5,50</w:t>
            </w:r>
          </w:p>
        </w:tc>
        <w:tc>
          <w:tcPr>
            <w:tcW w:w="2017" w:type="dxa"/>
          </w:tcPr>
          <w:p w14:paraId="55618B90" w14:textId="77777777" w:rsidR="00CB0E72" w:rsidRDefault="00A93FB0">
            <w:pPr>
              <w:pStyle w:val="TableParagraph"/>
              <w:spacing w:before="235"/>
              <w:ind w:left="24"/>
            </w:pPr>
            <w:r>
              <w:rPr>
                <w:spacing w:val="-2"/>
              </w:rPr>
              <w:t>161,56</w:t>
            </w:r>
          </w:p>
        </w:tc>
        <w:tc>
          <w:tcPr>
            <w:tcW w:w="1689" w:type="dxa"/>
          </w:tcPr>
          <w:p w14:paraId="1A33F1F3" w14:textId="77777777" w:rsidR="00CB0E72" w:rsidRDefault="00A93FB0">
            <w:pPr>
              <w:pStyle w:val="TableParagraph"/>
              <w:spacing w:before="235"/>
              <w:ind w:left="33"/>
            </w:pPr>
            <w:r>
              <w:rPr>
                <w:spacing w:val="-2"/>
              </w:rPr>
              <w:t>127,11</w:t>
            </w:r>
          </w:p>
        </w:tc>
      </w:tr>
    </w:tbl>
    <w:p w14:paraId="03630480" w14:textId="77777777" w:rsidR="00CB0E72" w:rsidRDefault="00CB0E72">
      <w:pPr>
        <w:pStyle w:val="TableParagraph"/>
        <w:sectPr w:rsidR="00CB0E72">
          <w:type w:val="continuous"/>
          <w:pgSz w:w="11910" w:h="16840"/>
          <w:pgMar w:top="780" w:right="283" w:bottom="280" w:left="992" w:header="715" w:footer="0" w:gutter="0"/>
          <w:cols w:space="720"/>
        </w:sectPr>
      </w:pPr>
    </w:p>
    <w:p w14:paraId="08B06258" w14:textId="77777777" w:rsidR="00CB0E72" w:rsidRDefault="00A93FB0">
      <w:pPr>
        <w:pStyle w:val="a3"/>
        <w:spacing w:before="279"/>
        <w:ind w:right="551"/>
        <w:jc w:val="right"/>
      </w:pPr>
      <w:r>
        <w:lastRenderedPageBreak/>
        <w:t>Продовження</w:t>
      </w:r>
      <w:r>
        <w:rPr>
          <w:spacing w:val="-5"/>
        </w:rPr>
        <w:t xml:space="preserve"> </w:t>
      </w:r>
      <w:r>
        <w:t>табл.</w:t>
      </w:r>
      <w:r>
        <w:rPr>
          <w:spacing w:val="-1"/>
        </w:rPr>
        <w:t xml:space="preserve"> </w:t>
      </w:r>
      <w:r>
        <w:rPr>
          <w:spacing w:val="-5"/>
        </w:rPr>
        <w:t>2.3</w:t>
      </w:r>
    </w:p>
    <w:p w14:paraId="71B97427" w14:textId="77777777" w:rsidR="00CB0E72" w:rsidRDefault="00CB0E72">
      <w:pPr>
        <w:pStyle w:val="a3"/>
        <w:spacing w:before="10"/>
        <w:rPr>
          <w:sz w:val="13"/>
        </w:rPr>
      </w:pPr>
    </w:p>
    <w:tbl>
      <w:tblPr>
        <w:tblStyle w:val="TableNormal"/>
        <w:tblW w:w="0" w:type="auto"/>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8"/>
        <w:gridCol w:w="1077"/>
        <w:gridCol w:w="1153"/>
        <w:gridCol w:w="1153"/>
        <w:gridCol w:w="2026"/>
        <w:gridCol w:w="1681"/>
      </w:tblGrid>
      <w:tr w:rsidR="00CB0E72" w14:paraId="25FF90C1" w14:textId="77777777">
        <w:trPr>
          <w:trHeight w:val="365"/>
        </w:trPr>
        <w:tc>
          <w:tcPr>
            <w:tcW w:w="2538" w:type="dxa"/>
            <w:tcBorders>
              <w:left w:val="single" w:sz="8" w:space="0" w:color="000000"/>
              <w:bottom w:val="single" w:sz="8" w:space="0" w:color="000000"/>
              <w:right w:val="single" w:sz="8" w:space="0" w:color="000000"/>
            </w:tcBorders>
          </w:tcPr>
          <w:p w14:paraId="72A9E01F" w14:textId="77777777" w:rsidR="00CB0E72" w:rsidRDefault="00A93FB0">
            <w:pPr>
              <w:pStyle w:val="TableParagraph"/>
              <w:spacing w:before="41"/>
              <w:ind w:left="16"/>
            </w:pPr>
            <w:r>
              <w:rPr>
                <w:spacing w:val="-10"/>
              </w:rPr>
              <w:t>1</w:t>
            </w:r>
          </w:p>
        </w:tc>
        <w:tc>
          <w:tcPr>
            <w:tcW w:w="1077" w:type="dxa"/>
            <w:tcBorders>
              <w:left w:val="single" w:sz="8" w:space="0" w:color="000000"/>
              <w:bottom w:val="single" w:sz="8" w:space="0" w:color="000000"/>
              <w:right w:val="single" w:sz="8" w:space="0" w:color="000000"/>
            </w:tcBorders>
          </w:tcPr>
          <w:p w14:paraId="7A07EB16" w14:textId="77777777" w:rsidR="00CB0E72" w:rsidRDefault="00A93FB0">
            <w:pPr>
              <w:pStyle w:val="TableParagraph"/>
              <w:spacing w:before="41"/>
              <w:ind w:left="11" w:right="8"/>
            </w:pPr>
            <w:r>
              <w:rPr>
                <w:spacing w:val="-10"/>
              </w:rPr>
              <w:t>2</w:t>
            </w:r>
          </w:p>
        </w:tc>
        <w:tc>
          <w:tcPr>
            <w:tcW w:w="1153" w:type="dxa"/>
            <w:tcBorders>
              <w:left w:val="single" w:sz="8" w:space="0" w:color="000000"/>
              <w:bottom w:val="single" w:sz="8" w:space="0" w:color="000000"/>
              <w:right w:val="single" w:sz="8" w:space="0" w:color="000000"/>
            </w:tcBorders>
          </w:tcPr>
          <w:p w14:paraId="1CD2A581" w14:textId="77777777" w:rsidR="00CB0E72" w:rsidRDefault="00A93FB0">
            <w:pPr>
              <w:pStyle w:val="TableParagraph"/>
              <w:spacing w:before="41"/>
              <w:ind w:left="29" w:right="29"/>
            </w:pPr>
            <w:r>
              <w:rPr>
                <w:spacing w:val="-10"/>
              </w:rPr>
              <w:t>3</w:t>
            </w:r>
          </w:p>
        </w:tc>
        <w:tc>
          <w:tcPr>
            <w:tcW w:w="1153" w:type="dxa"/>
            <w:tcBorders>
              <w:left w:val="single" w:sz="8" w:space="0" w:color="000000"/>
              <w:bottom w:val="single" w:sz="8" w:space="0" w:color="000000"/>
              <w:right w:val="single" w:sz="8" w:space="0" w:color="000000"/>
            </w:tcBorders>
          </w:tcPr>
          <w:p w14:paraId="5823F8BD" w14:textId="77777777" w:rsidR="00CB0E72" w:rsidRDefault="00A93FB0">
            <w:pPr>
              <w:pStyle w:val="TableParagraph"/>
              <w:spacing w:before="41"/>
              <w:ind w:left="29" w:right="16"/>
            </w:pPr>
            <w:r>
              <w:rPr>
                <w:spacing w:val="-10"/>
              </w:rPr>
              <w:t>4</w:t>
            </w:r>
          </w:p>
        </w:tc>
        <w:tc>
          <w:tcPr>
            <w:tcW w:w="2026" w:type="dxa"/>
            <w:tcBorders>
              <w:left w:val="single" w:sz="8" w:space="0" w:color="000000"/>
              <w:bottom w:val="single" w:sz="8" w:space="0" w:color="000000"/>
              <w:right w:val="single" w:sz="8" w:space="0" w:color="000000"/>
            </w:tcBorders>
          </w:tcPr>
          <w:p w14:paraId="770A514F" w14:textId="77777777" w:rsidR="00CB0E72" w:rsidRDefault="00A93FB0">
            <w:pPr>
              <w:pStyle w:val="TableParagraph"/>
              <w:spacing w:before="41"/>
              <w:ind w:left="28" w:right="7"/>
            </w:pPr>
            <w:r>
              <w:rPr>
                <w:spacing w:val="-10"/>
              </w:rPr>
              <w:t>5</w:t>
            </w:r>
          </w:p>
        </w:tc>
        <w:tc>
          <w:tcPr>
            <w:tcW w:w="1681" w:type="dxa"/>
            <w:tcBorders>
              <w:left w:val="single" w:sz="8" w:space="0" w:color="000000"/>
              <w:bottom w:val="single" w:sz="8" w:space="0" w:color="000000"/>
              <w:right w:val="single" w:sz="8" w:space="0" w:color="000000"/>
            </w:tcBorders>
          </w:tcPr>
          <w:p w14:paraId="61DE3E0E" w14:textId="77777777" w:rsidR="00CB0E72" w:rsidRDefault="00A93FB0">
            <w:pPr>
              <w:pStyle w:val="TableParagraph"/>
              <w:spacing w:before="41"/>
              <w:ind w:left="21" w:right="8"/>
            </w:pPr>
            <w:r>
              <w:rPr>
                <w:spacing w:val="-10"/>
              </w:rPr>
              <w:t>6</w:t>
            </w:r>
          </w:p>
        </w:tc>
      </w:tr>
      <w:tr w:rsidR="00CB0E72" w14:paraId="772F0977" w14:textId="77777777">
        <w:trPr>
          <w:trHeight w:val="564"/>
        </w:trPr>
        <w:tc>
          <w:tcPr>
            <w:tcW w:w="2538" w:type="dxa"/>
            <w:tcBorders>
              <w:top w:val="single" w:sz="8" w:space="0" w:color="000000"/>
              <w:left w:val="single" w:sz="8" w:space="0" w:color="000000"/>
              <w:bottom w:val="single" w:sz="8" w:space="0" w:color="000000"/>
              <w:right w:val="single" w:sz="8" w:space="0" w:color="000000"/>
            </w:tcBorders>
          </w:tcPr>
          <w:p w14:paraId="586104A5" w14:textId="77777777" w:rsidR="00CB0E72" w:rsidRDefault="00A93FB0">
            <w:pPr>
              <w:pStyle w:val="TableParagraph"/>
              <w:spacing w:before="16" w:line="242" w:lineRule="auto"/>
              <w:ind w:left="746" w:hanging="425"/>
              <w:jc w:val="left"/>
            </w:pPr>
            <w:r>
              <w:t>Коефіцієнт</w:t>
            </w:r>
            <w:r>
              <w:rPr>
                <w:spacing w:val="-14"/>
              </w:rPr>
              <w:t xml:space="preserve"> </w:t>
            </w:r>
            <w:r>
              <w:t xml:space="preserve">швидкої </w:t>
            </w:r>
            <w:r>
              <w:rPr>
                <w:spacing w:val="-2"/>
              </w:rPr>
              <w:t>ліквідності</w:t>
            </w:r>
          </w:p>
        </w:tc>
        <w:tc>
          <w:tcPr>
            <w:tcW w:w="1077" w:type="dxa"/>
            <w:tcBorders>
              <w:top w:val="single" w:sz="8" w:space="0" w:color="000000"/>
              <w:left w:val="single" w:sz="8" w:space="0" w:color="000000"/>
              <w:bottom w:val="single" w:sz="8" w:space="0" w:color="000000"/>
              <w:right w:val="single" w:sz="8" w:space="0" w:color="000000"/>
            </w:tcBorders>
          </w:tcPr>
          <w:p w14:paraId="1CFC0130" w14:textId="77777777" w:rsidR="00CB0E72" w:rsidRDefault="00A93FB0">
            <w:pPr>
              <w:pStyle w:val="TableParagraph"/>
              <w:spacing w:before="144"/>
              <w:ind w:left="11"/>
            </w:pPr>
            <w:r>
              <w:rPr>
                <w:spacing w:val="-4"/>
              </w:rPr>
              <w:t>1,44</w:t>
            </w:r>
          </w:p>
        </w:tc>
        <w:tc>
          <w:tcPr>
            <w:tcW w:w="1153" w:type="dxa"/>
            <w:tcBorders>
              <w:top w:val="single" w:sz="8" w:space="0" w:color="000000"/>
              <w:left w:val="single" w:sz="8" w:space="0" w:color="000000"/>
              <w:bottom w:val="single" w:sz="8" w:space="0" w:color="000000"/>
              <w:right w:val="single" w:sz="8" w:space="0" w:color="000000"/>
            </w:tcBorders>
          </w:tcPr>
          <w:p w14:paraId="0AC660B6" w14:textId="77777777" w:rsidR="00CB0E72" w:rsidRDefault="00A93FB0">
            <w:pPr>
              <w:pStyle w:val="TableParagraph"/>
              <w:spacing w:before="144"/>
              <w:ind w:left="29" w:right="23"/>
            </w:pPr>
            <w:r>
              <w:rPr>
                <w:spacing w:val="-4"/>
              </w:rPr>
              <w:t>2,40</w:t>
            </w:r>
          </w:p>
        </w:tc>
        <w:tc>
          <w:tcPr>
            <w:tcW w:w="1153" w:type="dxa"/>
            <w:tcBorders>
              <w:top w:val="single" w:sz="8" w:space="0" w:color="000000"/>
              <w:left w:val="single" w:sz="8" w:space="0" w:color="000000"/>
              <w:bottom w:val="single" w:sz="8" w:space="0" w:color="000000"/>
              <w:right w:val="single" w:sz="8" w:space="0" w:color="000000"/>
            </w:tcBorders>
          </w:tcPr>
          <w:p w14:paraId="7778EA86" w14:textId="77777777" w:rsidR="00CB0E72" w:rsidRDefault="00A93FB0">
            <w:pPr>
              <w:pStyle w:val="TableParagraph"/>
              <w:spacing w:before="144"/>
              <w:ind w:left="29" w:right="7"/>
            </w:pPr>
            <w:r>
              <w:rPr>
                <w:spacing w:val="-4"/>
              </w:rPr>
              <w:t>3,69</w:t>
            </w:r>
          </w:p>
        </w:tc>
        <w:tc>
          <w:tcPr>
            <w:tcW w:w="2026" w:type="dxa"/>
            <w:tcBorders>
              <w:top w:val="single" w:sz="8" w:space="0" w:color="000000"/>
              <w:left w:val="single" w:sz="8" w:space="0" w:color="000000"/>
              <w:bottom w:val="single" w:sz="8" w:space="0" w:color="000000"/>
              <w:right w:val="single" w:sz="8" w:space="0" w:color="000000"/>
            </w:tcBorders>
          </w:tcPr>
          <w:p w14:paraId="74CA10A9" w14:textId="77777777" w:rsidR="00CB0E72" w:rsidRDefault="00A93FB0">
            <w:pPr>
              <w:pStyle w:val="TableParagraph"/>
              <w:spacing w:before="144"/>
              <w:ind w:left="28"/>
            </w:pPr>
            <w:r>
              <w:rPr>
                <w:spacing w:val="-2"/>
              </w:rPr>
              <w:t>166,45</w:t>
            </w:r>
          </w:p>
        </w:tc>
        <w:tc>
          <w:tcPr>
            <w:tcW w:w="1681" w:type="dxa"/>
            <w:tcBorders>
              <w:top w:val="single" w:sz="8" w:space="0" w:color="000000"/>
              <w:left w:val="single" w:sz="8" w:space="0" w:color="000000"/>
              <w:bottom w:val="single" w:sz="8" w:space="0" w:color="000000"/>
              <w:right w:val="single" w:sz="8" w:space="0" w:color="000000"/>
            </w:tcBorders>
          </w:tcPr>
          <w:p w14:paraId="06EE1883" w14:textId="77777777" w:rsidR="00CB0E72" w:rsidRDefault="00A93FB0">
            <w:pPr>
              <w:pStyle w:val="TableParagraph"/>
              <w:spacing w:before="144"/>
              <w:ind w:left="21"/>
            </w:pPr>
            <w:r>
              <w:rPr>
                <w:spacing w:val="-2"/>
              </w:rPr>
              <w:t>153,63</w:t>
            </w:r>
          </w:p>
        </w:tc>
      </w:tr>
      <w:tr w:rsidR="00CB0E72" w14:paraId="6530984D" w14:textId="77777777">
        <w:trPr>
          <w:trHeight w:val="596"/>
        </w:trPr>
        <w:tc>
          <w:tcPr>
            <w:tcW w:w="2538" w:type="dxa"/>
            <w:tcBorders>
              <w:top w:val="single" w:sz="8" w:space="0" w:color="000000"/>
              <w:left w:val="single" w:sz="8" w:space="0" w:color="000000"/>
              <w:right w:val="single" w:sz="8" w:space="0" w:color="000000"/>
            </w:tcBorders>
          </w:tcPr>
          <w:p w14:paraId="628B1D0E" w14:textId="77777777" w:rsidR="00CB0E72" w:rsidRDefault="00A93FB0">
            <w:pPr>
              <w:pStyle w:val="TableParagraph"/>
              <w:spacing w:before="32" w:line="242" w:lineRule="auto"/>
              <w:ind w:left="746" w:hanging="577"/>
              <w:jc w:val="left"/>
            </w:pPr>
            <w:r>
              <w:t>Коефіцієнт</w:t>
            </w:r>
            <w:r>
              <w:rPr>
                <w:spacing w:val="-14"/>
              </w:rPr>
              <w:t xml:space="preserve"> </w:t>
            </w:r>
            <w:r>
              <w:t xml:space="preserve">абсолютної </w:t>
            </w:r>
            <w:r>
              <w:rPr>
                <w:spacing w:val="-2"/>
              </w:rPr>
              <w:t>ліквідності</w:t>
            </w:r>
          </w:p>
        </w:tc>
        <w:tc>
          <w:tcPr>
            <w:tcW w:w="1077" w:type="dxa"/>
            <w:tcBorders>
              <w:top w:val="single" w:sz="8" w:space="0" w:color="000000"/>
              <w:left w:val="single" w:sz="8" w:space="0" w:color="000000"/>
              <w:right w:val="single" w:sz="8" w:space="0" w:color="000000"/>
            </w:tcBorders>
          </w:tcPr>
          <w:p w14:paraId="0DE6819F" w14:textId="77777777" w:rsidR="00CB0E72" w:rsidRDefault="00A93FB0">
            <w:pPr>
              <w:pStyle w:val="TableParagraph"/>
              <w:spacing w:before="160"/>
              <w:ind w:left="11"/>
            </w:pPr>
            <w:r>
              <w:rPr>
                <w:spacing w:val="-4"/>
              </w:rPr>
              <w:t>0,15</w:t>
            </w:r>
          </w:p>
        </w:tc>
        <w:tc>
          <w:tcPr>
            <w:tcW w:w="1153" w:type="dxa"/>
            <w:tcBorders>
              <w:top w:val="single" w:sz="8" w:space="0" w:color="000000"/>
              <w:left w:val="single" w:sz="8" w:space="0" w:color="000000"/>
              <w:right w:val="single" w:sz="8" w:space="0" w:color="000000"/>
            </w:tcBorders>
          </w:tcPr>
          <w:p w14:paraId="5F077AF0" w14:textId="77777777" w:rsidR="00CB0E72" w:rsidRDefault="00A93FB0">
            <w:pPr>
              <w:pStyle w:val="TableParagraph"/>
              <w:spacing w:before="160"/>
              <w:ind w:left="29" w:right="23"/>
            </w:pPr>
            <w:r>
              <w:rPr>
                <w:spacing w:val="-4"/>
              </w:rPr>
              <w:t>0,42</w:t>
            </w:r>
          </w:p>
        </w:tc>
        <w:tc>
          <w:tcPr>
            <w:tcW w:w="1153" w:type="dxa"/>
            <w:tcBorders>
              <w:top w:val="single" w:sz="8" w:space="0" w:color="000000"/>
              <w:left w:val="single" w:sz="8" w:space="0" w:color="000000"/>
              <w:right w:val="single" w:sz="8" w:space="0" w:color="000000"/>
            </w:tcBorders>
          </w:tcPr>
          <w:p w14:paraId="3D0442A6" w14:textId="77777777" w:rsidR="00CB0E72" w:rsidRDefault="00A93FB0">
            <w:pPr>
              <w:pStyle w:val="TableParagraph"/>
              <w:spacing w:before="160"/>
              <w:ind w:left="29" w:right="7"/>
            </w:pPr>
            <w:r>
              <w:rPr>
                <w:spacing w:val="-4"/>
              </w:rPr>
              <w:t>1,11</w:t>
            </w:r>
          </w:p>
        </w:tc>
        <w:tc>
          <w:tcPr>
            <w:tcW w:w="2026" w:type="dxa"/>
            <w:tcBorders>
              <w:top w:val="single" w:sz="8" w:space="0" w:color="000000"/>
              <w:left w:val="single" w:sz="8" w:space="0" w:color="000000"/>
              <w:right w:val="single" w:sz="8" w:space="0" w:color="000000"/>
            </w:tcBorders>
          </w:tcPr>
          <w:p w14:paraId="677D9EA3" w14:textId="77777777" w:rsidR="00CB0E72" w:rsidRDefault="00A93FB0">
            <w:pPr>
              <w:pStyle w:val="TableParagraph"/>
              <w:spacing w:before="160"/>
              <w:ind w:left="28"/>
            </w:pPr>
            <w:r>
              <w:rPr>
                <w:spacing w:val="-2"/>
              </w:rPr>
              <w:t>273,75</w:t>
            </w:r>
          </w:p>
        </w:tc>
        <w:tc>
          <w:tcPr>
            <w:tcW w:w="1681" w:type="dxa"/>
            <w:tcBorders>
              <w:top w:val="single" w:sz="8" w:space="0" w:color="000000"/>
              <w:left w:val="single" w:sz="8" w:space="0" w:color="000000"/>
              <w:right w:val="single" w:sz="8" w:space="0" w:color="000000"/>
            </w:tcBorders>
          </w:tcPr>
          <w:p w14:paraId="593BC63B" w14:textId="77777777" w:rsidR="00CB0E72" w:rsidRDefault="00A93FB0">
            <w:pPr>
              <w:pStyle w:val="TableParagraph"/>
              <w:spacing w:before="160"/>
              <w:ind w:left="21"/>
            </w:pPr>
            <w:r>
              <w:rPr>
                <w:spacing w:val="-2"/>
              </w:rPr>
              <w:t>263,89</w:t>
            </w:r>
          </w:p>
        </w:tc>
      </w:tr>
      <w:tr w:rsidR="00CB0E72" w14:paraId="465A0350" w14:textId="77777777">
        <w:trPr>
          <w:trHeight w:val="869"/>
        </w:trPr>
        <w:tc>
          <w:tcPr>
            <w:tcW w:w="2538" w:type="dxa"/>
            <w:tcBorders>
              <w:left w:val="single" w:sz="8" w:space="0" w:color="000000"/>
              <w:bottom w:val="single" w:sz="8" w:space="0" w:color="000000"/>
              <w:right w:val="single" w:sz="8" w:space="0" w:color="000000"/>
            </w:tcBorders>
          </w:tcPr>
          <w:p w14:paraId="144FBE22" w14:textId="77777777" w:rsidR="00CB0E72" w:rsidRDefault="00A93FB0">
            <w:pPr>
              <w:pStyle w:val="TableParagraph"/>
              <w:spacing w:before="41"/>
              <w:ind w:left="193" w:right="180"/>
            </w:pPr>
            <w:r>
              <w:t>Коефіцієнт</w:t>
            </w:r>
            <w:r>
              <w:rPr>
                <w:spacing w:val="-14"/>
              </w:rPr>
              <w:t xml:space="preserve"> </w:t>
            </w:r>
            <w:r>
              <w:t xml:space="preserve">ліквідності </w:t>
            </w:r>
            <w:r>
              <w:rPr>
                <w:spacing w:val="-2"/>
              </w:rPr>
              <w:t xml:space="preserve">товарно-матеріальних </w:t>
            </w:r>
            <w:r>
              <w:t>цінностей, грн/грн</w:t>
            </w:r>
          </w:p>
        </w:tc>
        <w:tc>
          <w:tcPr>
            <w:tcW w:w="1077" w:type="dxa"/>
            <w:tcBorders>
              <w:left w:val="single" w:sz="8" w:space="0" w:color="000000"/>
              <w:bottom w:val="single" w:sz="8" w:space="0" w:color="000000"/>
              <w:right w:val="single" w:sz="8" w:space="0" w:color="000000"/>
            </w:tcBorders>
          </w:tcPr>
          <w:p w14:paraId="523DD101" w14:textId="77777777" w:rsidR="00CB0E72" w:rsidRDefault="00CB0E72">
            <w:pPr>
              <w:pStyle w:val="TableParagraph"/>
              <w:spacing w:before="45"/>
              <w:jc w:val="left"/>
            </w:pPr>
          </w:p>
          <w:p w14:paraId="2887E51D" w14:textId="77777777" w:rsidR="00CB0E72" w:rsidRDefault="00A93FB0">
            <w:pPr>
              <w:pStyle w:val="TableParagraph"/>
              <w:ind w:left="11"/>
            </w:pPr>
            <w:r>
              <w:rPr>
                <w:spacing w:val="-4"/>
              </w:rPr>
              <w:t>1,23</w:t>
            </w:r>
          </w:p>
        </w:tc>
        <w:tc>
          <w:tcPr>
            <w:tcW w:w="1153" w:type="dxa"/>
            <w:tcBorders>
              <w:left w:val="single" w:sz="8" w:space="0" w:color="000000"/>
              <w:bottom w:val="single" w:sz="8" w:space="0" w:color="000000"/>
              <w:right w:val="single" w:sz="8" w:space="0" w:color="000000"/>
            </w:tcBorders>
          </w:tcPr>
          <w:p w14:paraId="006D4389" w14:textId="77777777" w:rsidR="00CB0E72" w:rsidRDefault="00CB0E72">
            <w:pPr>
              <w:pStyle w:val="TableParagraph"/>
              <w:spacing w:before="45"/>
              <w:jc w:val="left"/>
            </w:pPr>
          </w:p>
          <w:p w14:paraId="7AC48282" w14:textId="77777777" w:rsidR="00CB0E72" w:rsidRDefault="00A93FB0">
            <w:pPr>
              <w:pStyle w:val="TableParagraph"/>
              <w:ind w:left="29" w:right="23"/>
            </w:pPr>
            <w:r>
              <w:rPr>
                <w:spacing w:val="-4"/>
              </w:rPr>
              <w:t>1,92</w:t>
            </w:r>
          </w:p>
        </w:tc>
        <w:tc>
          <w:tcPr>
            <w:tcW w:w="1153" w:type="dxa"/>
            <w:tcBorders>
              <w:left w:val="single" w:sz="8" w:space="0" w:color="000000"/>
              <w:bottom w:val="single" w:sz="8" w:space="0" w:color="000000"/>
              <w:right w:val="single" w:sz="8" w:space="0" w:color="000000"/>
            </w:tcBorders>
          </w:tcPr>
          <w:p w14:paraId="5FCFA7B7" w14:textId="77777777" w:rsidR="00CB0E72" w:rsidRDefault="00CB0E72">
            <w:pPr>
              <w:pStyle w:val="TableParagraph"/>
              <w:spacing w:before="45"/>
              <w:jc w:val="left"/>
            </w:pPr>
          </w:p>
          <w:p w14:paraId="3C6211D7" w14:textId="77777777" w:rsidR="00CB0E72" w:rsidRDefault="00A93FB0">
            <w:pPr>
              <w:pStyle w:val="TableParagraph"/>
              <w:ind w:left="29" w:right="7"/>
            </w:pPr>
            <w:r>
              <w:rPr>
                <w:spacing w:val="-4"/>
              </w:rPr>
              <w:t>1,80</w:t>
            </w:r>
          </w:p>
        </w:tc>
        <w:tc>
          <w:tcPr>
            <w:tcW w:w="2026" w:type="dxa"/>
            <w:tcBorders>
              <w:left w:val="single" w:sz="8" w:space="0" w:color="000000"/>
              <w:bottom w:val="single" w:sz="8" w:space="0" w:color="000000"/>
              <w:right w:val="single" w:sz="8" w:space="0" w:color="000000"/>
            </w:tcBorders>
          </w:tcPr>
          <w:p w14:paraId="19533056" w14:textId="77777777" w:rsidR="00CB0E72" w:rsidRDefault="00CB0E72">
            <w:pPr>
              <w:pStyle w:val="TableParagraph"/>
              <w:spacing w:before="45"/>
              <w:jc w:val="left"/>
            </w:pPr>
          </w:p>
          <w:p w14:paraId="277214CE" w14:textId="77777777" w:rsidR="00CB0E72" w:rsidRDefault="00A93FB0">
            <w:pPr>
              <w:pStyle w:val="TableParagraph"/>
              <w:ind w:left="28"/>
            </w:pPr>
            <w:r>
              <w:rPr>
                <w:spacing w:val="-2"/>
              </w:rPr>
              <w:t>155,82</w:t>
            </w:r>
          </w:p>
        </w:tc>
        <w:tc>
          <w:tcPr>
            <w:tcW w:w="1681" w:type="dxa"/>
            <w:tcBorders>
              <w:left w:val="single" w:sz="8" w:space="0" w:color="000000"/>
              <w:bottom w:val="single" w:sz="8" w:space="0" w:color="000000"/>
              <w:right w:val="single" w:sz="8" w:space="0" w:color="000000"/>
            </w:tcBorders>
          </w:tcPr>
          <w:p w14:paraId="5E94FA33" w14:textId="77777777" w:rsidR="00CB0E72" w:rsidRDefault="00CB0E72">
            <w:pPr>
              <w:pStyle w:val="TableParagraph"/>
              <w:spacing w:before="45"/>
              <w:jc w:val="left"/>
            </w:pPr>
          </w:p>
          <w:p w14:paraId="144F6ECA" w14:textId="77777777" w:rsidR="00CB0E72" w:rsidRDefault="00A93FB0">
            <w:pPr>
              <w:pStyle w:val="TableParagraph"/>
              <w:ind w:left="21"/>
            </w:pPr>
            <w:r>
              <w:rPr>
                <w:spacing w:val="-2"/>
              </w:rPr>
              <w:t>93,94</w:t>
            </w:r>
          </w:p>
        </w:tc>
      </w:tr>
      <w:tr w:rsidR="00CB0E72" w14:paraId="4BCF6D78" w14:textId="77777777">
        <w:trPr>
          <w:trHeight w:val="900"/>
        </w:trPr>
        <w:tc>
          <w:tcPr>
            <w:tcW w:w="2538" w:type="dxa"/>
            <w:tcBorders>
              <w:top w:val="single" w:sz="8" w:space="0" w:color="000000"/>
              <w:left w:val="single" w:sz="8" w:space="0" w:color="000000"/>
              <w:bottom w:val="single" w:sz="8" w:space="0" w:color="000000"/>
              <w:right w:val="single" w:sz="8" w:space="0" w:color="000000"/>
            </w:tcBorders>
          </w:tcPr>
          <w:p w14:paraId="063DFC4B" w14:textId="77777777" w:rsidR="00CB0E72" w:rsidRDefault="00A93FB0">
            <w:pPr>
              <w:pStyle w:val="TableParagraph"/>
              <w:spacing w:before="56"/>
              <w:ind w:left="193" w:right="180"/>
            </w:pPr>
            <w:r>
              <w:t>Коефіцієнт</w:t>
            </w:r>
            <w:r>
              <w:rPr>
                <w:spacing w:val="-14"/>
              </w:rPr>
              <w:t xml:space="preserve"> </w:t>
            </w:r>
            <w:r>
              <w:t xml:space="preserve">ліквідності </w:t>
            </w:r>
            <w:r>
              <w:rPr>
                <w:spacing w:val="-2"/>
              </w:rPr>
              <w:t>дебіторської заборгованості</w:t>
            </w:r>
          </w:p>
        </w:tc>
        <w:tc>
          <w:tcPr>
            <w:tcW w:w="1077" w:type="dxa"/>
            <w:tcBorders>
              <w:top w:val="single" w:sz="8" w:space="0" w:color="000000"/>
              <w:left w:val="single" w:sz="8" w:space="0" w:color="000000"/>
              <w:bottom w:val="single" w:sz="8" w:space="0" w:color="000000"/>
              <w:right w:val="single" w:sz="8" w:space="0" w:color="000000"/>
            </w:tcBorders>
          </w:tcPr>
          <w:p w14:paraId="13046FC3" w14:textId="77777777" w:rsidR="00CB0E72" w:rsidRDefault="00CB0E72">
            <w:pPr>
              <w:pStyle w:val="TableParagraph"/>
              <w:spacing w:before="59"/>
              <w:jc w:val="left"/>
            </w:pPr>
          </w:p>
          <w:p w14:paraId="2C404D41" w14:textId="77777777" w:rsidR="00CB0E72" w:rsidRDefault="00A93FB0">
            <w:pPr>
              <w:pStyle w:val="TableParagraph"/>
              <w:ind w:left="11"/>
            </w:pPr>
            <w:r>
              <w:rPr>
                <w:spacing w:val="-4"/>
              </w:rPr>
              <w:t>1,23</w:t>
            </w:r>
          </w:p>
        </w:tc>
        <w:tc>
          <w:tcPr>
            <w:tcW w:w="1153" w:type="dxa"/>
            <w:tcBorders>
              <w:top w:val="single" w:sz="8" w:space="0" w:color="000000"/>
              <w:left w:val="single" w:sz="8" w:space="0" w:color="000000"/>
              <w:bottom w:val="single" w:sz="8" w:space="0" w:color="000000"/>
              <w:right w:val="single" w:sz="8" w:space="0" w:color="000000"/>
            </w:tcBorders>
          </w:tcPr>
          <w:p w14:paraId="39E0800B" w14:textId="77777777" w:rsidR="00CB0E72" w:rsidRDefault="00CB0E72">
            <w:pPr>
              <w:pStyle w:val="TableParagraph"/>
              <w:spacing w:before="59"/>
              <w:jc w:val="left"/>
            </w:pPr>
          </w:p>
          <w:p w14:paraId="749D0022" w14:textId="77777777" w:rsidR="00CB0E72" w:rsidRDefault="00A93FB0">
            <w:pPr>
              <w:pStyle w:val="TableParagraph"/>
              <w:ind w:left="29" w:right="23"/>
            </w:pPr>
            <w:r>
              <w:rPr>
                <w:spacing w:val="-4"/>
              </w:rPr>
              <w:t>1,98</w:t>
            </w:r>
          </w:p>
        </w:tc>
        <w:tc>
          <w:tcPr>
            <w:tcW w:w="1153" w:type="dxa"/>
            <w:tcBorders>
              <w:top w:val="single" w:sz="8" w:space="0" w:color="000000"/>
              <w:left w:val="single" w:sz="8" w:space="0" w:color="000000"/>
              <w:bottom w:val="single" w:sz="8" w:space="0" w:color="000000"/>
              <w:right w:val="single" w:sz="8" w:space="0" w:color="000000"/>
            </w:tcBorders>
          </w:tcPr>
          <w:p w14:paraId="461B05E6" w14:textId="77777777" w:rsidR="00CB0E72" w:rsidRDefault="00CB0E72">
            <w:pPr>
              <w:pStyle w:val="TableParagraph"/>
              <w:spacing w:before="59"/>
              <w:jc w:val="left"/>
            </w:pPr>
          </w:p>
          <w:p w14:paraId="15BE119D" w14:textId="77777777" w:rsidR="00CB0E72" w:rsidRDefault="00A93FB0">
            <w:pPr>
              <w:pStyle w:val="TableParagraph"/>
              <w:ind w:left="29" w:right="7"/>
            </w:pPr>
            <w:r>
              <w:rPr>
                <w:spacing w:val="-4"/>
              </w:rPr>
              <w:t>2,59</w:t>
            </w:r>
          </w:p>
        </w:tc>
        <w:tc>
          <w:tcPr>
            <w:tcW w:w="2026" w:type="dxa"/>
            <w:tcBorders>
              <w:top w:val="single" w:sz="8" w:space="0" w:color="000000"/>
              <w:left w:val="single" w:sz="8" w:space="0" w:color="000000"/>
              <w:bottom w:val="single" w:sz="8" w:space="0" w:color="000000"/>
              <w:right w:val="single" w:sz="8" w:space="0" w:color="000000"/>
            </w:tcBorders>
          </w:tcPr>
          <w:p w14:paraId="37B66B55" w14:textId="77777777" w:rsidR="00CB0E72" w:rsidRDefault="00CB0E72">
            <w:pPr>
              <w:pStyle w:val="TableParagraph"/>
              <w:spacing w:before="59"/>
              <w:jc w:val="left"/>
            </w:pPr>
          </w:p>
          <w:p w14:paraId="6C4077AA" w14:textId="77777777" w:rsidR="00CB0E72" w:rsidRDefault="00A93FB0">
            <w:pPr>
              <w:pStyle w:val="TableParagraph"/>
              <w:ind w:left="28"/>
            </w:pPr>
            <w:r>
              <w:rPr>
                <w:spacing w:val="-2"/>
              </w:rPr>
              <w:t>160,92</w:t>
            </w:r>
          </w:p>
        </w:tc>
        <w:tc>
          <w:tcPr>
            <w:tcW w:w="1681" w:type="dxa"/>
            <w:tcBorders>
              <w:top w:val="single" w:sz="8" w:space="0" w:color="000000"/>
              <w:left w:val="single" w:sz="8" w:space="0" w:color="000000"/>
              <w:bottom w:val="single" w:sz="8" w:space="0" w:color="000000"/>
              <w:right w:val="single" w:sz="8" w:space="0" w:color="000000"/>
            </w:tcBorders>
          </w:tcPr>
          <w:p w14:paraId="003BA228" w14:textId="77777777" w:rsidR="00CB0E72" w:rsidRDefault="00CB0E72">
            <w:pPr>
              <w:pStyle w:val="TableParagraph"/>
              <w:spacing w:before="59"/>
              <w:jc w:val="left"/>
            </w:pPr>
          </w:p>
          <w:p w14:paraId="0AC89381" w14:textId="77777777" w:rsidR="00CB0E72" w:rsidRDefault="00A93FB0">
            <w:pPr>
              <w:pStyle w:val="TableParagraph"/>
              <w:ind w:left="21"/>
            </w:pPr>
            <w:r>
              <w:rPr>
                <w:spacing w:val="-2"/>
              </w:rPr>
              <w:t>130,32</w:t>
            </w:r>
          </w:p>
        </w:tc>
      </w:tr>
      <w:tr w:rsidR="00CB0E72" w14:paraId="03166714" w14:textId="77777777">
        <w:trPr>
          <w:trHeight w:val="540"/>
        </w:trPr>
        <w:tc>
          <w:tcPr>
            <w:tcW w:w="9628" w:type="dxa"/>
            <w:gridSpan w:val="6"/>
            <w:tcBorders>
              <w:top w:val="single" w:sz="8" w:space="0" w:color="000000"/>
              <w:left w:val="single" w:sz="8" w:space="0" w:color="000000"/>
              <w:bottom w:val="single" w:sz="8" w:space="0" w:color="000000"/>
              <w:right w:val="single" w:sz="8" w:space="0" w:color="000000"/>
            </w:tcBorders>
          </w:tcPr>
          <w:p w14:paraId="6FA75FE2" w14:textId="77777777" w:rsidR="00CB0E72" w:rsidRDefault="00A93FB0">
            <w:pPr>
              <w:pStyle w:val="TableParagraph"/>
              <w:spacing w:before="128"/>
              <w:ind w:left="23"/>
            </w:pPr>
            <w:r>
              <w:t>Показники</w:t>
            </w:r>
            <w:r>
              <w:rPr>
                <w:spacing w:val="-7"/>
              </w:rPr>
              <w:t xml:space="preserve"> </w:t>
            </w:r>
            <w:r>
              <w:rPr>
                <w:spacing w:val="-2"/>
              </w:rPr>
              <w:t>платоспроможності</w:t>
            </w:r>
          </w:p>
        </w:tc>
      </w:tr>
      <w:tr w:rsidR="00CB0E72" w14:paraId="06ACFAFE" w14:textId="77777777">
        <w:trPr>
          <w:trHeight w:val="1388"/>
        </w:trPr>
        <w:tc>
          <w:tcPr>
            <w:tcW w:w="2538" w:type="dxa"/>
            <w:tcBorders>
              <w:top w:val="single" w:sz="8" w:space="0" w:color="000000"/>
              <w:left w:val="single" w:sz="8" w:space="0" w:color="000000"/>
              <w:bottom w:val="single" w:sz="8" w:space="0" w:color="000000"/>
              <w:right w:val="single" w:sz="8" w:space="0" w:color="000000"/>
            </w:tcBorders>
          </w:tcPr>
          <w:p w14:paraId="0D7D150E" w14:textId="77777777" w:rsidR="00CB0E72" w:rsidRDefault="00A93FB0">
            <w:pPr>
              <w:pStyle w:val="TableParagraph"/>
              <w:spacing w:before="49"/>
              <w:ind w:left="210" w:right="202" w:firstLine="10"/>
            </w:pPr>
            <w:r>
              <w:rPr>
                <w:spacing w:val="-2"/>
              </w:rPr>
              <w:t xml:space="preserve">Коефіцієнт забезпеченості </w:t>
            </w:r>
            <w:r>
              <w:t>оборотних активів власними</w:t>
            </w:r>
            <w:r>
              <w:rPr>
                <w:spacing w:val="-14"/>
              </w:rPr>
              <w:t xml:space="preserve"> </w:t>
            </w:r>
            <w:r>
              <w:t>оборотними коштами, грн/грн</w:t>
            </w:r>
          </w:p>
        </w:tc>
        <w:tc>
          <w:tcPr>
            <w:tcW w:w="1077" w:type="dxa"/>
            <w:tcBorders>
              <w:top w:val="single" w:sz="8" w:space="0" w:color="000000"/>
              <w:left w:val="single" w:sz="8" w:space="0" w:color="000000"/>
              <w:bottom w:val="single" w:sz="8" w:space="0" w:color="000000"/>
              <w:right w:val="single" w:sz="8" w:space="0" w:color="000000"/>
            </w:tcBorders>
          </w:tcPr>
          <w:p w14:paraId="129D62B4" w14:textId="77777777" w:rsidR="00CB0E72" w:rsidRDefault="00CB0E72">
            <w:pPr>
              <w:pStyle w:val="TableParagraph"/>
              <w:jc w:val="left"/>
            </w:pPr>
          </w:p>
          <w:p w14:paraId="3AE048BD" w14:textId="77777777" w:rsidR="00CB0E72" w:rsidRDefault="00CB0E72">
            <w:pPr>
              <w:pStyle w:val="TableParagraph"/>
              <w:spacing w:before="47"/>
              <w:jc w:val="left"/>
            </w:pPr>
          </w:p>
          <w:p w14:paraId="49536116" w14:textId="77777777" w:rsidR="00CB0E72" w:rsidRDefault="00A93FB0">
            <w:pPr>
              <w:pStyle w:val="TableParagraph"/>
              <w:ind w:left="11"/>
            </w:pPr>
            <w:r>
              <w:rPr>
                <w:spacing w:val="-4"/>
              </w:rPr>
              <w:t>0,63</w:t>
            </w:r>
          </w:p>
        </w:tc>
        <w:tc>
          <w:tcPr>
            <w:tcW w:w="1153" w:type="dxa"/>
            <w:tcBorders>
              <w:top w:val="single" w:sz="8" w:space="0" w:color="000000"/>
              <w:left w:val="single" w:sz="8" w:space="0" w:color="000000"/>
              <w:bottom w:val="single" w:sz="8" w:space="0" w:color="000000"/>
              <w:right w:val="single" w:sz="8" w:space="0" w:color="000000"/>
            </w:tcBorders>
          </w:tcPr>
          <w:p w14:paraId="1EC06E73" w14:textId="77777777" w:rsidR="00CB0E72" w:rsidRDefault="00CB0E72">
            <w:pPr>
              <w:pStyle w:val="TableParagraph"/>
              <w:jc w:val="left"/>
            </w:pPr>
          </w:p>
          <w:p w14:paraId="5759E301" w14:textId="77777777" w:rsidR="00CB0E72" w:rsidRDefault="00CB0E72">
            <w:pPr>
              <w:pStyle w:val="TableParagraph"/>
              <w:spacing w:before="47"/>
              <w:jc w:val="left"/>
            </w:pPr>
          </w:p>
          <w:p w14:paraId="2E66842B" w14:textId="77777777" w:rsidR="00CB0E72" w:rsidRDefault="00A93FB0">
            <w:pPr>
              <w:pStyle w:val="TableParagraph"/>
              <w:ind w:left="29" w:right="23"/>
            </w:pPr>
            <w:r>
              <w:rPr>
                <w:spacing w:val="-4"/>
              </w:rPr>
              <w:t>0,77</w:t>
            </w:r>
          </w:p>
        </w:tc>
        <w:tc>
          <w:tcPr>
            <w:tcW w:w="1153" w:type="dxa"/>
            <w:tcBorders>
              <w:top w:val="single" w:sz="8" w:space="0" w:color="000000"/>
              <w:left w:val="single" w:sz="8" w:space="0" w:color="000000"/>
              <w:bottom w:val="single" w:sz="8" w:space="0" w:color="000000"/>
              <w:right w:val="single" w:sz="8" w:space="0" w:color="000000"/>
            </w:tcBorders>
          </w:tcPr>
          <w:p w14:paraId="2DE92131" w14:textId="77777777" w:rsidR="00CB0E72" w:rsidRDefault="00CB0E72">
            <w:pPr>
              <w:pStyle w:val="TableParagraph"/>
              <w:jc w:val="left"/>
            </w:pPr>
          </w:p>
          <w:p w14:paraId="63AB17C9" w14:textId="77777777" w:rsidR="00CB0E72" w:rsidRDefault="00CB0E72">
            <w:pPr>
              <w:pStyle w:val="TableParagraph"/>
              <w:spacing w:before="47"/>
              <w:jc w:val="left"/>
            </w:pPr>
          </w:p>
          <w:p w14:paraId="35BC62B2" w14:textId="77777777" w:rsidR="00CB0E72" w:rsidRDefault="00A93FB0">
            <w:pPr>
              <w:pStyle w:val="TableParagraph"/>
              <w:ind w:left="29" w:right="7"/>
            </w:pPr>
            <w:r>
              <w:rPr>
                <w:spacing w:val="-4"/>
              </w:rPr>
              <w:t>0,82</w:t>
            </w:r>
          </w:p>
        </w:tc>
        <w:tc>
          <w:tcPr>
            <w:tcW w:w="2026" w:type="dxa"/>
            <w:tcBorders>
              <w:top w:val="single" w:sz="8" w:space="0" w:color="000000"/>
              <w:left w:val="single" w:sz="8" w:space="0" w:color="000000"/>
              <w:bottom w:val="single" w:sz="8" w:space="0" w:color="000000"/>
              <w:right w:val="single" w:sz="8" w:space="0" w:color="000000"/>
            </w:tcBorders>
          </w:tcPr>
          <w:p w14:paraId="172316FD" w14:textId="77777777" w:rsidR="00CB0E72" w:rsidRDefault="00CB0E72">
            <w:pPr>
              <w:pStyle w:val="TableParagraph"/>
              <w:jc w:val="left"/>
            </w:pPr>
          </w:p>
          <w:p w14:paraId="3835B6F6" w14:textId="77777777" w:rsidR="00CB0E72" w:rsidRDefault="00CB0E72">
            <w:pPr>
              <w:pStyle w:val="TableParagraph"/>
              <w:spacing w:before="47"/>
              <w:jc w:val="left"/>
            </w:pPr>
          </w:p>
          <w:p w14:paraId="7FB8C70B" w14:textId="77777777" w:rsidR="00CB0E72" w:rsidRDefault="00A93FB0">
            <w:pPr>
              <w:pStyle w:val="TableParagraph"/>
              <w:ind w:left="28"/>
            </w:pPr>
            <w:r>
              <w:rPr>
                <w:spacing w:val="-2"/>
              </w:rPr>
              <w:t>122,73</w:t>
            </w:r>
          </w:p>
        </w:tc>
        <w:tc>
          <w:tcPr>
            <w:tcW w:w="1681" w:type="dxa"/>
            <w:tcBorders>
              <w:top w:val="single" w:sz="8" w:space="0" w:color="000000"/>
              <w:left w:val="single" w:sz="8" w:space="0" w:color="000000"/>
              <w:bottom w:val="single" w:sz="8" w:space="0" w:color="000000"/>
              <w:right w:val="single" w:sz="8" w:space="0" w:color="000000"/>
            </w:tcBorders>
          </w:tcPr>
          <w:p w14:paraId="6EB8DC5E" w14:textId="77777777" w:rsidR="00CB0E72" w:rsidRDefault="00CB0E72">
            <w:pPr>
              <w:pStyle w:val="TableParagraph"/>
              <w:jc w:val="left"/>
            </w:pPr>
          </w:p>
          <w:p w14:paraId="44EAE73A" w14:textId="77777777" w:rsidR="00CB0E72" w:rsidRDefault="00CB0E72">
            <w:pPr>
              <w:pStyle w:val="TableParagraph"/>
              <w:spacing w:before="47"/>
              <w:jc w:val="left"/>
            </w:pPr>
          </w:p>
          <w:p w14:paraId="02B57743" w14:textId="77777777" w:rsidR="00CB0E72" w:rsidRDefault="00A93FB0">
            <w:pPr>
              <w:pStyle w:val="TableParagraph"/>
              <w:ind w:left="21"/>
            </w:pPr>
            <w:r>
              <w:rPr>
                <w:spacing w:val="-2"/>
              </w:rPr>
              <w:t>106,42</w:t>
            </w:r>
          </w:p>
        </w:tc>
      </w:tr>
      <w:tr w:rsidR="00CB0E72" w14:paraId="788BB375" w14:textId="77777777">
        <w:trPr>
          <w:trHeight w:val="547"/>
        </w:trPr>
        <w:tc>
          <w:tcPr>
            <w:tcW w:w="2538" w:type="dxa"/>
            <w:tcBorders>
              <w:top w:val="single" w:sz="8" w:space="0" w:color="000000"/>
              <w:left w:val="single" w:sz="8" w:space="0" w:color="000000"/>
              <w:bottom w:val="single" w:sz="8" w:space="0" w:color="000000"/>
              <w:right w:val="single" w:sz="8" w:space="0" w:color="000000"/>
            </w:tcBorders>
          </w:tcPr>
          <w:p w14:paraId="352597DA" w14:textId="77777777" w:rsidR="00CB0E72" w:rsidRDefault="00A93FB0">
            <w:pPr>
              <w:pStyle w:val="TableParagraph"/>
              <w:spacing w:before="8" w:line="242" w:lineRule="auto"/>
              <w:ind w:left="345" w:right="259" w:hanging="64"/>
              <w:jc w:val="left"/>
            </w:pPr>
            <w:r>
              <w:t>Коефіцієнт</w:t>
            </w:r>
            <w:r>
              <w:rPr>
                <w:spacing w:val="-14"/>
              </w:rPr>
              <w:t xml:space="preserve"> </w:t>
            </w:r>
            <w:r>
              <w:t xml:space="preserve">загальної </w:t>
            </w:r>
            <w:r>
              <w:rPr>
                <w:spacing w:val="-2"/>
              </w:rPr>
              <w:t>платоспроможності</w:t>
            </w:r>
          </w:p>
        </w:tc>
        <w:tc>
          <w:tcPr>
            <w:tcW w:w="1077" w:type="dxa"/>
            <w:tcBorders>
              <w:top w:val="single" w:sz="8" w:space="0" w:color="000000"/>
              <w:left w:val="single" w:sz="8" w:space="0" w:color="000000"/>
              <w:bottom w:val="single" w:sz="8" w:space="0" w:color="000000"/>
              <w:right w:val="single" w:sz="8" w:space="0" w:color="000000"/>
            </w:tcBorders>
          </w:tcPr>
          <w:p w14:paraId="7E3F4BCA" w14:textId="77777777" w:rsidR="00CB0E72" w:rsidRDefault="00A93FB0">
            <w:pPr>
              <w:pStyle w:val="TableParagraph"/>
              <w:spacing w:before="136"/>
              <w:ind w:left="11"/>
            </w:pPr>
            <w:r>
              <w:rPr>
                <w:spacing w:val="-4"/>
              </w:rPr>
              <w:t>3,38</w:t>
            </w:r>
          </w:p>
        </w:tc>
        <w:tc>
          <w:tcPr>
            <w:tcW w:w="1153" w:type="dxa"/>
            <w:tcBorders>
              <w:top w:val="single" w:sz="8" w:space="0" w:color="000000"/>
              <w:left w:val="single" w:sz="8" w:space="0" w:color="000000"/>
              <w:bottom w:val="single" w:sz="8" w:space="0" w:color="000000"/>
              <w:right w:val="single" w:sz="8" w:space="0" w:color="000000"/>
            </w:tcBorders>
          </w:tcPr>
          <w:p w14:paraId="5D4B91E2" w14:textId="77777777" w:rsidR="00CB0E72" w:rsidRDefault="00A93FB0">
            <w:pPr>
              <w:pStyle w:val="TableParagraph"/>
              <w:spacing w:before="136"/>
              <w:ind w:left="29" w:right="23"/>
            </w:pPr>
            <w:r>
              <w:rPr>
                <w:spacing w:val="-4"/>
              </w:rPr>
              <w:t>5,46</w:t>
            </w:r>
          </w:p>
        </w:tc>
        <w:tc>
          <w:tcPr>
            <w:tcW w:w="1153" w:type="dxa"/>
            <w:tcBorders>
              <w:top w:val="single" w:sz="8" w:space="0" w:color="000000"/>
              <w:left w:val="single" w:sz="8" w:space="0" w:color="000000"/>
              <w:bottom w:val="single" w:sz="8" w:space="0" w:color="000000"/>
              <w:right w:val="single" w:sz="8" w:space="0" w:color="000000"/>
            </w:tcBorders>
          </w:tcPr>
          <w:p w14:paraId="37287952" w14:textId="77777777" w:rsidR="00CB0E72" w:rsidRDefault="00A93FB0">
            <w:pPr>
              <w:pStyle w:val="TableParagraph"/>
              <w:spacing w:before="136"/>
              <w:ind w:left="29" w:right="7"/>
            </w:pPr>
            <w:r>
              <w:rPr>
                <w:spacing w:val="-4"/>
              </w:rPr>
              <w:t>6,63</w:t>
            </w:r>
          </w:p>
        </w:tc>
        <w:tc>
          <w:tcPr>
            <w:tcW w:w="2026" w:type="dxa"/>
            <w:tcBorders>
              <w:top w:val="single" w:sz="8" w:space="0" w:color="000000"/>
              <w:left w:val="single" w:sz="8" w:space="0" w:color="000000"/>
              <w:bottom w:val="single" w:sz="8" w:space="0" w:color="000000"/>
              <w:right w:val="single" w:sz="8" w:space="0" w:color="000000"/>
            </w:tcBorders>
          </w:tcPr>
          <w:p w14:paraId="26C3200C" w14:textId="77777777" w:rsidR="00CB0E72" w:rsidRDefault="00A93FB0">
            <w:pPr>
              <w:pStyle w:val="TableParagraph"/>
              <w:spacing w:before="136"/>
              <w:ind w:left="28"/>
            </w:pPr>
            <w:r>
              <w:rPr>
                <w:spacing w:val="-2"/>
              </w:rPr>
              <w:t>161,80</w:t>
            </w:r>
          </w:p>
        </w:tc>
        <w:tc>
          <w:tcPr>
            <w:tcW w:w="1681" w:type="dxa"/>
            <w:tcBorders>
              <w:top w:val="single" w:sz="8" w:space="0" w:color="000000"/>
              <w:left w:val="single" w:sz="8" w:space="0" w:color="000000"/>
              <w:bottom w:val="single" w:sz="8" w:space="0" w:color="000000"/>
              <w:right w:val="single" w:sz="8" w:space="0" w:color="000000"/>
            </w:tcBorders>
          </w:tcPr>
          <w:p w14:paraId="26B13D5C" w14:textId="77777777" w:rsidR="00CB0E72" w:rsidRDefault="00A93FB0">
            <w:pPr>
              <w:pStyle w:val="TableParagraph"/>
              <w:spacing w:before="136"/>
              <w:ind w:left="21"/>
            </w:pPr>
            <w:r>
              <w:rPr>
                <w:spacing w:val="-2"/>
              </w:rPr>
              <w:t>121,38</w:t>
            </w:r>
          </w:p>
        </w:tc>
      </w:tr>
      <w:tr w:rsidR="00CB0E72" w14:paraId="79124942" w14:textId="77777777">
        <w:trPr>
          <w:trHeight w:val="647"/>
        </w:trPr>
        <w:tc>
          <w:tcPr>
            <w:tcW w:w="2538" w:type="dxa"/>
            <w:tcBorders>
              <w:top w:val="single" w:sz="8" w:space="0" w:color="000000"/>
              <w:left w:val="single" w:sz="8" w:space="0" w:color="000000"/>
              <w:bottom w:val="single" w:sz="12" w:space="0" w:color="000000"/>
              <w:right w:val="single" w:sz="8" w:space="0" w:color="000000"/>
            </w:tcBorders>
          </w:tcPr>
          <w:p w14:paraId="227082D2" w14:textId="77777777" w:rsidR="00CB0E72" w:rsidRDefault="00A93FB0">
            <w:pPr>
              <w:pStyle w:val="TableParagraph"/>
              <w:spacing w:before="68" w:line="235" w:lineRule="auto"/>
              <w:ind w:left="778" w:hanging="641"/>
              <w:jc w:val="left"/>
            </w:pPr>
            <w:r>
              <w:t>Коефіцієнт</w:t>
            </w:r>
            <w:r>
              <w:rPr>
                <w:spacing w:val="-14"/>
              </w:rPr>
              <w:t xml:space="preserve"> </w:t>
            </w:r>
            <w:r>
              <w:t xml:space="preserve">фінансового </w:t>
            </w:r>
            <w:r>
              <w:rPr>
                <w:spacing w:val="-2"/>
              </w:rPr>
              <w:t>лівериджу</w:t>
            </w:r>
          </w:p>
        </w:tc>
        <w:tc>
          <w:tcPr>
            <w:tcW w:w="1077" w:type="dxa"/>
            <w:tcBorders>
              <w:top w:val="single" w:sz="8" w:space="0" w:color="000000"/>
              <w:left w:val="single" w:sz="8" w:space="0" w:color="000000"/>
              <w:bottom w:val="single" w:sz="8" w:space="0" w:color="000000"/>
              <w:right w:val="single" w:sz="8" w:space="0" w:color="000000"/>
            </w:tcBorders>
          </w:tcPr>
          <w:p w14:paraId="51577ABE" w14:textId="77777777" w:rsidR="00CB0E72" w:rsidRDefault="00A93FB0">
            <w:pPr>
              <w:pStyle w:val="TableParagraph"/>
              <w:spacing w:before="185"/>
              <w:ind w:left="11"/>
            </w:pPr>
            <w:r>
              <w:rPr>
                <w:spacing w:val="-4"/>
              </w:rPr>
              <w:t>0,02</w:t>
            </w:r>
          </w:p>
        </w:tc>
        <w:tc>
          <w:tcPr>
            <w:tcW w:w="1153" w:type="dxa"/>
            <w:tcBorders>
              <w:top w:val="single" w:sz="8" w:space="0" w:color="000000"/>
              <w:left w:val="single" w:sz="8" w:space="0" w:color="000000"/>
              <w:bottom w:val="single" w:sz="8" w:space="0" w:color="000000"/>
              <w:right w:val="single" w:sz="8" w:space="0" w:color="000000"/>
            </w:tcBorders>
          </w:tcPr>
          <w:p w14:paraId="240CBDAA" w14:textId="77777777" w:rsidR="00CB0E72" w:rsidRDefault="00A93FB0">
            <w:pPr>
              <w:pStyle w:val="TableParagraph"/>
              <w:spacing w:before="185"/>
              <w:ind w:left="29" w:right="23"/>
            </w:pPr>
            <w:r>
              <w:rPr>
                <w:spacing w:val="-2"/>
              </w:rPr>
              <w:t>0,030</w:t>
            </w:r>
          </w:p>
        </w:tc>
        <w:tc>
          <w:tcPr>
            <w:tcW w:w="1153" w:type="dxa"/>
            <w:tcBorders>
              <w:top w:val="single" w:sz="8" w:space="0" w:color="000000"/>
              <w:left w:val="single" w:sz="8" w:space="0" w:color="000000"/>
              <w:bottom w:val="single" w:sz="8" w:space="0" w:color="000000"/>
              <w:right w:val="single" w:sz="8" w:space="0" w:color="000000"/>
            </w:tcBorders>
          </w:tcPr>
          <w:p w14:paraId="17D4F927" w14:textId="77777777" w:rsidR="00CB0E72" w:rsidRDefault="00A93FB0">
            <w:pPr>
              <w:pStyle w:val="TableParagraph"/>
              <w:spacing w:before="185"/>
              <w:ind w:left="29" w:right="7"/>
            </w:pPr>
            <w:r>
              <w:rPr>
                <w:spacing w:val="-2"/>
              </w:rPr>
              <w:t>0,034</w:t>
            </w:r>
          </w:p>
        </w:tc>
        <w:tc>
          <w:tcPr>
            <w:tcW w:w="2026" w:type="dxa"/>
            <w:tcBorders>
              <w:top w:val="single" w:sz="8" w:space="0" w:color="000000"/>
              <w:left w:val="single" w:sz="8" w:space="0" w:color="000000"/>
              <w:bottom w:val="single" w:sz="8" w:space="0" w:color="000000"/>
              <w:right w:val="single" w:sz="8" w:space="0" w:color="000000"/>
            </w:tcBorders>
          </w:tcPr>
          <w:p w14:paraId="60671134" w14:textId="77777777" w:rsidR="00CB0E72" w:rsidRDefault="00A93FB0">
            <w:pPr>
              <w:pStyle w:val="TableParagraph"/>
              <w:spacing w:before="185"/>
              <w:ind w:left="28"/>
            </w:pPr>
            <w:r>
              <w:rPr>
                <w:spacing w:val="-2"/>
              </w:rPr>
              <w:t>172,34</w:t>
            </w:r>
          </w:p>
        </w:tc>
        <w:tc>
          <w:tcPr>
            <w:tcW w:w="1681" w:type="dxa"/>
            <w:tcBorders>
              <w:top w:val="single" w:sz="8" w:space="0" w:color="000000"/>
              <w:left w:val="single" w:sz="8" w:space="0" w:color="000000"/>
              <w:bottom w:val="single" w:sz="8" w:space="0" w:color="000000"/>
              <w:right w:val="single" w:sz="8" w:space="0" w:color="000000"/>
            </w:tcBorders>
          </w:tcPr>
          <w:p w14:paraId="6D0BCF08" w14:textId="77777777" w:rsidR="00CB0E72" w:rsidRDefault="00A93FB0">
            <w:pPr>
              <w:pStyle w:val="TableParagraph"/>
              <w:spacing w:before="185"/>
              <w:ind w:left="21"/>
            </w:pPr>
            <w:r>
              <w:rPr>
                <w:spacing w:val="-2"/>
              </w:rPr>
              <w:t>115,74</w:t>
            </w:r>
          </w:p>
        </w:tc>
      </w:tr>
      <w:tr w:rsidR="00CB0E72" w14:paraId="6D4B6E12" w14:textId="77777777">
        <w:trPr>
          <w:trHeight w:val="746"/>
        </w:trPr>
        <w:tc>
          <w:tcPr>
            <w:tcW w:w="2538" w:type="dxa"/>
            <w:tcBorders>
              <w:top w:val="single" w:sz="12" w:space="0" w:color="000000"/>
              <w:left w:val="single" w:sz="8" w:space="0" w:color="000000"/>
              <w:bottom w:val="single" w:sz="12" w:space="0" w:color="000000"/>
              <w:right w:val="single" w:sz="8" w:space="0" w:color="000000"/>
            </w:tcBorders>
          </w:tcPr>
          <w:p w14:paraId="4D9163C9" w14:textId="77777777" w:rsidR="00CB0E72" w:rsidRDefault="00A93FB0">
            <w:pPr>
              <w:pStyle w:val="TableParagraph"/>
              <w:spacing w:line="235" w:lineRule="auto"/>
              <w:ind w:left="313" w:right="289" w:hanging="7"/>
            </w:pPr>
            <w:r>
              <w:t xml:space="preserve">Коефіцієнт втрати </w:t>
            </w:r>
            <w:r>
              <w:rPr>
                <w:spacing w:val="-2"/>
              </w:rPr>
              <w:t>платоспроможності,</w:t>
            </w:r>
          </w:p>
          <w:p w14:paraId="5DADE4C5" w14:textId="77777777" w:rsidR="00CB0E72" w:rsidRDefault="00A93FB0">
            <w:pPr>
              <w:pStyle w:val="TableParagraph"/>
              <w:spacing w:line="235" w:lineRule="exact"/>
              <w:ind w:left="30"/>
            </w:pPr>
            <w:r>
              <w:rPr>
                <w:spacing w:val="-2"/>
              </w:rPr>
              <w:t>грн/грн</w:t>
            </w:r>
          </w:p>
        </w:tc>
        <w:tc>
          <w:tcPr>
            <w:tcW w:w="1077" w:type="dxa"/>
            <w:tcBorders>
              <w:top w:val="single" w:sz="8" w:space="0" w:color="000000"/>
              <w:left w:val="single" w:sz="8" w:space="0" w:color="000000"/>
              <w:bottom w:val="single" w:sz="8" w:space="0" w:color="000000"/>
              <w:right w:val="single" w:sz="8" w:space="0" w:color="000000"/>
            </w:tcBorders>
          </w:tcPr>
          <w:p w14:paraId="732E2FBB" w14:textId="77777777" w:rsidR="00CB0E72" w:rsidRDefault="00A93FB0">
            <w:pPr>
              <w:pStyle w:val="TableParagraph"/>
              <w:spacing w:before="235"/>
              <w:ind w:left="11"/>
            </w:pPr>
            <w:r>
              <w:rPr>
                <w:spacing w:val="-4"/>
              </w:rPr>
              <w:t>5,71</w:t>
            </w:r>
          </w:p>
        </w:tc>
        <w:tc>
          <w:tcPr>
            <w:tcW w:w="1153" w:type="dxa"/>
            <w:tcBorders>
              <w:top w:val="single" w:sz="8" w:space="0" w:color="000000"/>
              <w:left w:val="single" w:sz="8" w:space="0" w:color="000000"/>
              <w:bottom w:val="single" w:sz="8" w:space="0" w:color="000000"/>
              <w:right w:val="single" w:sz="8" w:space="0" w:color="000000"/>
            </w:tcBorders>
          </w:tcPr>
          <w:p w14:paraId="4DEA14CA" w14:textId="77777777" w:rsidR="00CB0E72" w:rsidRDefault="00A93FB0">
            <w:pPr>
              <w:pStyle w:val="TableParagraph"/>
              <w:spacing w:before="235"/>
              <w:ind w:left="29" w:right="23"/>
            </w:pPr>
            <w:r>
              <w:rPr>
                <w:spacing w:val="-4"/>
              </w:rPr>
              <w:t>1,39</w:t>
            </w:r>
          </w:p>
        </w:tc>
        <w:tc>
          <w:tcPr>
            <w:tcW w:w="1153" w:type="dxa"/>
            <w:tcBorders>
              <w:top w:val="single" w:sz="8" w:space="0" w:color="000000"/>
              <w:left w:val="single" w:sz="8" w:space="0" w:color="000000"/>
              <w:bottom w:val="single" w:sz="8" w:space="0" w:color="000000"/>
              <w:right w:val="single" w:sz="8" w:space="0" w:color="000000"/>
            </w:tcBorders>
          </w:tcPr>
          <w:p w14:paraId="282C6CF7" w14:textId="77777777" w:rsidR="00CB0E72" w:rsidRDefault="00A93FB0">
            <w:pPr>
              <w:pStyle w:val="TableParagraph"/>
              <w:spacing w:before="235"/>
              <w:ind w:left="29" w:right="7"/>
            </w:pPr>
            <w:r>
              <w:rPr>
                <w:spacing w:val="-4"/>
              </w:rPr>
              <w:t>2,45</w:t>
            </w:r>
          </w:p>
        </w:tc>
        <w:tc>
          <w:tcPr>
            <w:tcW w:w="2026" w:type="dxa"/>
            <w:tcBorders>
              <w:top w:val="single" w:sz="8" w:space="0" w:color="000000"/>
              <w:left w:val="single" w:sz="8" w:space="0" w:color="000000"/>
              <w:bottom w:val="single" w:sz="8" w:space="0" w:color="000000"/>
              <w:right w:val="single" w:sz="8" w:space="0" w:color="000000"/>
            </w:tcBorders>
          </w:tcPr>
          <w:p w14:paraId="4B5D0291" w14:textId="77777777" w:rsidR="00CB0E72" w:rsidRDefault="00A93FB0">
            <w:pPr>
              <w:pStyle w:val="TableParagraph"/>
              <w:spacing w:before="235"/>
              <w:ind w:left="28"/>
            </w:pPr>
            <w:r>
              <w:rPr>
                <w:spacing w:val="-2"/>
              </w:rPr>
              <w:t>24,32</w:t>
            </w:r>
          </w:p>
        </w:tc>
        <w:tc>
          <w:tcPr>
            <w:tcW w:w="1681" w:type="dxa"/>
            <w:tcBorders>
              <w:top w:val="single" w:sz="8" w:space="0" w:color="000000"/>
              <w:left w:val="single" w:sz="8" w:space="0" w:color="000000"/>
              <w:bottom w:val="single" w:sz="8" w:space="0" w:color="000000"/>
              <w:right w:val="single" w:sz="8" w:space="0" w:color="000000"/>
            </w:tcBorders>
          </w:tcPr>
          <w:p w14:paraId="4A384F6A" w14:textId="77777777" w:rsidR="00CB0E72" w:rsidRDefault="00A93FB0">
            <w:pPr>
              <w:pStyle w:val="TableParagraph"/>
              <w:spacing w:before="235"/>
              <w:ind w:left="21"/>
            </w:pPr>
            <w:r>
              <w:rPr>
                <w:spacing w:val="-2"/>
              </w:rPr>
              <w:t>176,56</w:t>
            </w:r>
          </w:p>
        </w:tc>
      </w:tr>
      <w:tr w:rsidR="00CB0E72" w14:paraId="6C8FB209" w14:textId="77777777">
        <w:trPr>
          <w:trHeight w:val="1258"/>
        </w:trPr>
        <w:tc>
          <w:tcPr>
            <w:tcW w:w="2538" w:type="dxa"/>
            <w:tcBorders>
              <w:top w:val="single" w:sz="12" w:space="0" w:color="000000"/>
              <w:left w:val="single" w:sz="8" w:space="0" w:color="000000"/>
              <w:bottom w:val="single" w:sz="12" w:space="0" w:color="000000"/>
              <w:right w:val="single" w:sz="8" w:space="0" w:color="000000"/>
            </w:tcBorders>
          </w:tcPr>
          <w:p w14:paraId="01CA9D35" w14:textId="77777777" w:rsidR="00CB0E72" w:rsidRDefault="00A93FB0">
            <w:pPr>
              <w:pStyle w:val="TableParagraph"/>
              <w:ind w:left="250" w:right="227"/>
            </w:pPr>
            <w:r>
              <w:t>Частка</w:t>
            </w:r>
            <w:r>
              <w:rPr>
                <w:spacing w:val="-14"/>
              </w:rPr>
              <w:t xml:space="preserve"> </w:t>
            </w:r>
            <w:r>
              <w:t>кредиторської заборгованості у власному капіталі й</w:t>
            </w:r>
          </w:p>
          <w:p w14:paraId="54FDA6AF" w14:textId="77777777" w:rsidR="00CB0E72" w:rsidRDefault="00A93FB0">
            <w:pPr>
              <w:pStyle w:val="TableParagraph"/>
              <w:spacing w:line="248" w:lineRule="exact"/>
              <w:ind w:left="162" w:right="138" w:hanging="9"/>
            </w:pPr>
            <w:r>
              <w:rPr>
                <w:spacing w:val="-2"/>
              </w:rPr>
              <w:t xml:space="preserve">дебіторської </w:t>
            </w:r>
            <w:r>
              <w:t>заборгованості,</w:t>
            </w:r>
            <w:r>
              <w:rPr>
                <w:spacing w:val="-14"/>
              </w:rPr>
              <w:t xml:space="preserve"> </w:t>
            </w:r>
            <w:r>
              <w:t>грн/грн</w:t>
            </w:r>
          </w:p>
        </w:tc>
        <w:tc>
          <w:tcPr>
            <w:tcW w:w="1077" w:type="dxa"/>
            <w:tcBorders>
              <w:top w:val="single" w:sz="8" w:space="0" w:color="000000"/>
              <w:left w:val="single" w:sz="8" w:space="0" w:color="000000"/>
              <w:bottom w:val="single" w:sz="8" w:space="0" w:color="000000"/>
              <w:right w:val="single" w:sz="8" w:space="0" w:color="000000"/>
            </w:tcBorders>
          </w:tcPr>
          <w:p w14:paraId="21F07CC4" w14:textId="77777777" w:rsidR="00CB0E72" w:rsidRDefault="00CB0E72">
            <w:pPr>
              <w:pStyle w:val="TableParagraph"/>
              <w:spacing w:before="238"/>
              <w:jc w:val="left"/>
            </w:pPr>
          </w:p>
          <w:p w14:paraId="21EF38FB" w14:textId="77777777" w:rsidR="00CB0E72" w:rsidRDefault="00A93FB0">
            <w:pPr>
              <w:pStyle w:val="TableParagraph"/>
              <w:spacing w:before="1"/>
              <w:ind w:left="11"/>
            </w:pPr>
            <w:r>
              <w:rPr>
                <w:spacing w:val="-4"/>
              </w:rPr>
              <w:t>0,14</w:t>
            </w:r>
          </w:p>
        </w:tc>
        <w:tc>
          <w:tcPr>
            <w:tcW w:w="1153" w:type="dxa"/>
            <w:tcBorders>
              <w:top w:val="single" w:sz="8" w:space="0" w:color="000000"/>
              <w:left w:val="single" w:sz="8" w:space="0" w:color="000000"/>
              <w:bottom w:val="single" w:sz="8" w:space="0" w:color="000000"/>
              <w:right w:val="single" w:sz="8" w:space="0" w:color="000000"/>
            </w:tcBorders>
          </w:tcPr>
          <w:p w14:paraId="7169BD7D" w14:textId="77777777" w:rsidR="00CB0E72" w:rsidRDefault="00CB0E72">
            <w:pPr>
              <w:pStyle w:val="TableParagraph"/>
              <w:spacing w:before="238"/>
              <w:jc w:val="left"/>
            </w:pPr>
          </w:p>
          <w:p w14:paraId="0097491E" w14:textId="77777777" w:rsidR="00CB0E72" w:rsidRDefault="00A93FB0">
            <w:pPr>
              <w:pStyle w:val="TableParagraph"/>
              <w:spacing w:before="1"/>
              <w:ind w:left="29" w:right="23"/>
            </w:pPr>
            <w:r>
              <w:rPr>
                <w:spacing w:val="-4"/>
              </w:rPr>
              <w:t>0,06</w:t>
            </w:r>
          </w:p>
        </w:tc>
        <w:tc>
          <w:tcPr>
            <w:tcW w:w="1153" w:type="dxa"/>
            <w:tcBorders>
              <w:top w:val="single" w:sz="8" w:space="0" w:color="000000"/>
              <w:left w:val="single" w:sz="8" w:space="0" w:color="000000"/>
              <w:bottom w:val="single" w:sz="8" w:space="0" w:color="000000"/>
              <w:right w:val="single" w:sz="8" w:space="0" w:color="000000"/>
            </w:tcBorders>
          </w:tcPr>
          <w:p w14:paraId="46DCBC2B" w14:textId="77777777" w:rsidR="00CB0E72" w:rsidRDefault="00CB0E72">
            <w:pPr>
              <w:pStyle w:val="TableParagraph"/>
              <w:spacing w:before="238"/>
              <w:jc w:val="left"/>
            </w:pPr>
          </w:p>
          <w:p w14:paraId="1D2BA746" w14:textId="77777777" w:rsidR="00CB0E72" w:rsidRDefault="00A93FB0">
            <w:pPr>
              <w:pStyle w:val="TableParagraph"/>
              <w:spacing w:before="1"/>
              <w:ind w:left="29" w:right="7"/>
            </w:pPr>
            <w:r>
              <w:rPr>
                <w:spacing w:val="-4"/>
              </w:rPr>
              <w:t>0,07</w:t>
            </w:r>
          </w:p>
        </w:tc>
        <w:tc>
          <w:tcPr>
            <w:tcW w:w="2026" w:type="dxa"/>
            <w:tcBorders>
              <w:top w:val="single" w:sz="8" w:space="0" w:color="000000"/>
              <w:left w:val="single" w:sz="8" w:space="0" w:color="000000"/>
              <w:bottom w:val="single" w:sz="8" w:space="0" w:color="000000"/>
              <w:right w:val="single" w:sz="8" w:space="0" w:color="000000"/>
            </w:tcBorders>
          </w:tcPr>
          <w:p w14:paraId="2EBCEBB7" w14:textId="77777777" w:rsidR="00CB0E72" w:rsidRDefault="00CB0E72">
            <w:pPr>
              <w:pStyle w:val="TableParagraph"/>
              <w:spacing w:before="238"/>
              <w:jc w:val="left"/>
            </w:pPr>
          </w:p>
          <w:p w14:paraId="20ABA9AB" w14:textId="77777777" w:rsidR="00CB0E72" w:rsidRDefault="00A93FB0">
            <w:pPr>
              <w:pStyle w:val="TableParagraph"/>
              <w:spacing w:before="1"/>
              <w:ind w:left="28"/>
            </w:pPr>
            <w:r>
              <w:rPr>
                <w:spacing w:val="-2"/>
              </w:rPr>
              <w:t>42,74</w:t>
            </w:r>
          </w:p>
        </w:tc>
        <w:tc>
          <w:tcPr>
            <w:tcW w:w="1681" w:type="dxa"/>
            <w:tcBorders>
              <w:top w:val="single" w:sz="8" w:space="0" w:color="000000"/>
              <w:left w:val="single" w:sz="8" w:space="0" w:color="000000"/>
              <w:bottom w:val="single" w:sz="8" w:space="0" w:color="000000"/>
              <w:right w:val="single" w:sz="8" w:space="0" w:color="000000"/>
            </w:tcBorders>
          </w:tcPr>
          <w:p w14:paraId="7498C4F5" w14:textId="77777777" w:rsidR="00CB0E72" w:rsidRDefault="00CB0E72">
            <w:pPr>
              <w:pStyle w:val="TableParagraph"/>
              <w:spacing w:before="238"/>
              <w:jc w:val="left"/>
            </w:pPr>
          </w:p>
          <w:p w14:paraId="23C8E1EB" w14:textId="77777777" w:rsidR="00CB0E72" w:rsidRDefault="00A93FB0">
            <w:pPr>
              <w:pStyle w:val="TableParagraph"/>
              <w:spacing w:before="1"/>
              <w:ind w:left="21"/>
            </w:pPr>
            <w:r>
              <w:rPr>
                <w:spacing w:val="-2"/>
              </w:rPr>
              <w:t>116,57</w:t>
            </w:r>
          </w:p>
        </w:tc>
      </w:tr>
      <w:tr w:rsidR="00CB0E72" w14:paraId="7E5B46E5" w14:textId="77777777">
        <w:trPr>
          <w:trHeight w:val="1263"/>
        </w:trPr>
        <w:tc>
          <w:tcPr>
            <w:tcW w:w="2538" w:type="dxa"/>
            <w:tcBorders>
              <w:top w:val="single" w:sz="12" w:space="0" w:color="000000"/>
              <w:left w:val="single" w:sz="8" w:space="0" w:color="000000"/>
              <w:bottom w:val="single" w:sz="8" w:space="0" w:color="000000"/>
              <w:right w:val="single" w:sz="8" w:space="0" w:color="000000"/>
            </w:tcBorders>
          </w:tcPr>
          <w:p w14:paraId="5FADEFEA" w14:textId="77777777" w:rsidR="00CB0E72" w:rsidRDefault="00A93FB0">
            <w:pPr>
              <w:pStyle w:val="TableParagraph"/>
              <w:spacing w:line="237" w:lineRule="auto"/>
              <w:ind w:left="170" w:right="146" w:hanging="5"/>
            </w:pPr>
            <w:r>
              <w:rPr>
                <w:spacing w:val="-2"/>
              </w:rPr>
              <w:t xml:space="preserve">Коефіцієнт </w:t>
            </w:r>
            <w:r>
              <w:t>співвідношення</w:t>
            </w:r>
            <w:r>
              <w:rPr>
                <w:spacing w:val="-14"/>
              </w:rPr>
              <w:t xml:space="preserve"> </w:t>
            </w:r>
            <w:r>
              <w:t>чистих оборотних активів із чистими активами,</w:t>
            </w:r>
          </w:p>
          <w:p w14:paraId="2ED9CC89" w14:textId="77777777" w:rsidR="00CB0E72" w:rsidRDefault="00A93FB0">
            <w:pPr>
              <w:pStyle w:val="TableParagraph"/>
              <w:spacing w:line="247" w:lineRule="exact"/>
              <w:ind w:left="30"/>
            </w:pPr>
            <w:r>
              <w:rPr>
                <w:spacing w:val="-2"/>
              </w:rPr>
              <w:t>грн/грн</w:t>
            </w:r>
          </w:p>
        </w:tc>
        <w:tc>
          <w:tcPr>
            <w:tcW w:w="1077" w:type="dxa"/>
            <w:tcBorders>
              <w:top w:val="single" w:sz="8" w:space="0" w:color="000000"/>
              <w:left w:val="single" w:sz="8" w:space="0" w:color="000000"/>
              <w:bottom w:val="single" w:sz="8" w:space="0" w:color="000000"/>
              <w:right w:val="single" w:sz="8" w:space="0" w:color="000000"/>
            </w:tcBorders>
          </w:tcPr>
          <w:p w14:paraId="74886627" w14:textId="77777777" w:rsidR="00CB0E72" w:rsidRDefault="00CB0E72">
            <w:pPr>
              <w:pStyle w:val="TableParagraph"/>
              <w:spacing w:before="238"/>
              <w:jc w:val="left"/>
            </w:pPr>
          </w:p>
          <w:p w14:paraId="2FC3E3D3" w14:textId="77777777" w:rsidR="00CB0E72" w:rsidRDefault="00A93FB0">
            <w:pPr>
              <w:pStyle w:val="TableParagraph"/>
              <w:ind w:left="11"/>
            </w:pPr>
            <w:r>
              <w:rPr>
                <w:spacing w:val="-4"/>
              </w:rPr>
              <w:t>0,69</w:t>
            </w:r>
          </w:p>
        </w:tc>
        <w:tc>
          <w:tcPr>
            <w:tcW w:w="1153" w:type="dxa"/>
            <w:tcBorders>
              <w:top w:val="single" w:sz="8" w:space="0" w:color="000000"/>
              <w:left w:val="single" w:sz="8" w:space="0" w:color="000000"/>
              <w:bottom w:val="single" w:sz="8" w:space="0" w:color="000000"/>
              <w:right w:val="single" w:sz="8" w:space="0" w:color="000000"/>
            </w:tcBorders>
          </w:tcPr>
          <w:p w14:paraId="0907E0A9" w14:textId="77777777" w:rsidR="00CB0E72" w:rsidRDefault="00CB0E72">
            <w:pPr>
              <w:pStyle w:val="TableParagraph"/>
              <w:spacing w:before="238"/>
              <w:jc w:val="left"/>
            </w:pPr>
          </w:p>
          <w:p w14:paraId="0E42600E" w14:textId="77777777" w:rsidR="00CB0E72" w:rsidRDefault="00A93FB0">
            <w:pPr>
              <w:pStyle w:val="TableParagraph"/>
              <w:ind w:left="29" w:right="23"/>
            </w:pPr>
            <w:r>
              <w:rPr>
                <w:spacing w:val="-4"/>
              </w:rPr>
              <w:t>0,06</w:t>
            </w:r>
          </w:p>
        </w:tc>
        <w:tc>
          <w:tcPr>
            <w:tcW w:w="1153" w:type="dxa"/>
            <w:tcBorders>
              <w:top w:val="single" w:sz="8" w:space="0" w:color="000000"/>
              <w:left w:val="single" w:sz="8" w:space="0" w:color="000000"/>
              <w:bottom w:val="single" w:sz="8" w:space="0" w:color="000000"/>
              <w:right w:val="single" w:sz="8" w:space="0" w:color="000000"/>
            </w:tcBorders>
          </w:tcPr>
          <w:p w14:paraId="236BB674" w14:textId="77777777" w:rsidR="00CB0E72" w:rsidRDefault="00CB0E72">
            <w:pPr>
              <w:pStyle w:val="TableParagraph"/>
              <w:spacing w:before="238"/>
              <w:jc w:val="left"/>
            </w:pPr>
          </w:p>
          <w:p w14:paraId="764350E9" w14:textId="77777777" w:rsidR="00CB0E72" w:rsidRDefault="00A93FB0">
            <w:pPr>
              <w:pStyle w:val="TableParagraph"/>
              <w:ind w:left="29" w:right="7"/>
            </w:pPr>
            <w:r>
              <w:rPr>
                <w:spacing w:val="-4"/>
              </w:rPr>
              <w:t>0,77</w:t>
            </w:r>
          </w:p>
        </w:tc>
        <w:tc>
          <w:tcPr>
            <w:tcW w:w="2026" w:type="dxa"/>
            <w:tcBorders>
              <w:top w:val="single" w:sz="8" w:space="0" w:color="000000"/>
              <w:left w:val="single" w:sz="8" w:space="0" w:color="000000"/>
              <w:bottom w:val="single" w:sz="8" w:space="0" w:color="000000"/>
              <w:right w:val="single" w:sz="8" w:space="0" w:color="000000"/>
            </w:tcBorders>
          </w:tcPr>
          <w:p w14:paraId="0F83F382" w14:textId="77777777" w:rsidR="00CB0E72" w:rsidRDefault="00CB0E72">
            <w:pPr>
              <w:pStyle w:val="TableParagraph"/>
              <w:spacing w:before="238"/>
              <w:jc w:val="left"/>
            </w:pPr>
          </w:p>
          <w:p w14:paraId="54217540" w14:textId="77777777" w:rsidR="00CB0E72" w:rsidRDefault="00A93FB0">
            <w:pPr>
              <w:pStyle w:val="TableParagraph"/>
              <w:ind w:left="28"/>
            </w:pPr>
            <w:r>
              <w:rPr>
                <w:spacing w:val="-4"/>
              </w:rPr>
              <w:t>8,69</w:t>
            </w:r>
          </w:p>
        </w:tc>
        <w:tc>
          <w:tcPr>
            <w:tcW w:w="1681" w:type="dxa"/>
            <w:tcBorders>
              <w:top w:val="single" w:sz="8" w:space="0" w:color="000000"/>
              <w:left w:val="single" w:sz="8" w:space="0" w:color="000000"/>
              <w:bottom w:val="single" w:sz="8" w:space="0" w:color="000000"/>
              <w:right w:val="single" w:sz="8" w:space="0" w:color="000000"/>
            </w:tcBorders>
          </w:tcPr>
          <w:p w14:paraId="229C0CD7" w14:textId="77777777" w:rsidR="00CB0E72" w:rsidRDefault="00CB0E72">
            <w:pPr>
              <w:pStyle w:val="TableParagraph"/>
              <w:spacing w:before="238"/>
              <w:jc w:val="left"/>
            </w:pPr>
          </w:p>
          <w:p w14:paraId="57A55FDB" w14:textId="77777777" w:rsidR="00CB0E72" w:rsidRDefault="00A93FB0">
            <w:pPr>
              <w:pStyle w:val="TableParagraph"/>
              <w:ind w:left="21" w:right="9"/>
            </w:pPr>
            <w:r>
              <w:rPr>
                <w:spacing w:val="-2"/>
              </w:rPr>
              <w:t>1284,21</w:t>
            </w:r>
          </w:p>
        </w:tc>
      </w:tr>
    </w:tbl>
    <w:p w14:paraId="0EBBC671" w14:textId="77777777" w:rsidR="00CB0E72" w:rsidRDefault="00A93FB0">
      <w:pPr>
        <w:spacing w:before="2"/>
        <w:ind w:left="1137"/>
        <w:rPr>
          <w:sz w:val="28"/>
        </w:rPr>
      </w:pPr>
      <w:r>
        <w:rPr>
          <w:i/>
          <w:sz w:val="28"/>
        </w:rPr>
        <w:t>Джерело:</w:t>
      </w:r>
      <w:r>
        <w:rPr>
          <w:i/>
          <w:spacing w:val="-2"/>
          <w:sz w:val="28"/>
        </w:rPr>
        <w:t xml:space="preserve"> </w:t>
      </w:r>
      <w:r>
        <w:rPr>
          <w:sz w:val="28"/>
        </w:rPr>
        <w:t>розраховано</w:t>
      </w:r>
      <w:r>
        <w:rPr>
          <w:spacing w:val="-2"/>
          <w:sz w:val="28"/>
        </w:rPr>
        <w:t xml:space="preserve"> автором</w:t>
      </w:r>
    </w:p>
    <w:p w14:paraId="54B88B48" w14:textId="77777777" w:rsidR="00CB0E72" w:rsidRDefault="00CB0E72">
      <w:pPr>
        <w:pStyle w:val="a3"/>
      </w:pPr>
    </w:p>
    <w:p w14:paraId="46C425C4" w14:textId="77777777" w:rsidR="00CB0E72" w:rsidRDefault="00CB0E72">
      <w:pPr>
        <w:pStyle w:val="a3"/>
        <w:spacing w:before="2"/>
      </w:pPr>
    </w:p>
    <w:p w14:paraId="6DE9BD85" w14:textId="77777777" w:rsidR="00CB0E72" w:rsidRDefault="00A93FB0">
      <w:pPr>
        <w:pStyle w:val="a3"/>
        <w:spacing w:line="360" w:lineRule="auto"/>
        <w:ind w:left="424" w:right="560" w:firstLine="712"/>
        <w:jc w:val="both"/>
      </w:pPr>
      <w:r>
        <w:t>Аналіз коефіцієнтів ліквідності</w:t>
      </w:r>
      <w:r>
        <w:rPr>
          <w:spacing w:val="-5"/>
        </w:rPr>
        <w:t xml:space="preserve"> </w:t>
      </w:r>
      <w:r>
        <w:t>та платоспроможності</w:t>
      </w:r>
      <w:r>
        <w:rPr>
          <w:spacing w:val="-5"/>
        </w:rPr>
        <w:t xml:space="preserve"> </w:t>
      </w:r>
      <w:r>
        <w:t>ТОВ «Аграна Фрут Україна» засвідчує суттєве покращення платоспроможності підприємства упродовж 2021–2023 років. Зокрема, усі показники ліквідності продемонстрували стійке зростання, що свідчить про посилення здатності підприємства</w:t>
      </w:r>
      <w:r>
        <w:rPr>
          <w:spacing w:val="80"/>
          <w:w w:val="150"/>
        </w:rPr>
        <w:t xml:space="preserve"> </w:t>
      </w:r>
      <w:r>
        <w:t>своєчасно</w:t>
      </w:r>
      <w:r>
        <w:rPr>
          <w:spacing w:val="80"/>
        </w:rPr>
        <w:t xml:space="preserve"> </w:t>
      </w:r>
      <w:r>
        <w:t>виконувати</w:t>
      </w:r>
      <w:r>
        <w:rPr>
          <w:spacing w:val="80"/>
          <w:w w:val="150"/>
        </w:rPr>
        <w:t xml:space="preserve"> </w:t>
      </w:r>
      <w:r>
        <w:t>свої</w:t>
      </w:r>
      <w:r>
        <w:rPr>
          <w:spacing w:val="80"/>
        </w:rPr>
        <w:t xml:space="preserve"> </w:t>
      </w:r>
      <w:r>
        <w:t>короткострокові</w:t>
      </w:r>
      <w:r>
        <w:rPr>
          <w:spacing w:val="80"/>
          <w:w w:val="150"/>
        </w:rPr>
        <w:t xml:space="preserve"> </w:t>
      </w:r>
      <w:r>
        <w:t>зобов’язання</w:t>
      </w:r>
      <w:r>
        <w:rPr>
          <w:spacing w:val="40"/>
        </w:rPr>
        <w:t xml:space="preserve"> </w:t>
      </w:r>
      <w:r>
        <w:t>(рис. 2.5).</w:t>
      </w:r>
    </w:p>
    <w:p w14:paraId="3B18980B"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398DBA3C" w14:textId="77777777" w:rsidR="00CB0E72" w:rsidRDefault="00CB0E72">
      <w:pPr>
        <w:pStyle w:val="a3"/>
        <w:rPr>
          <w:sz w:val="20"/>
        </w:rPr>
      </w:pPr>
    </w:p>
    <w:p w14:paraId="0D2E5A47" w14:textId="77777777" w:rsidR="00CB0E72" w:rsidRDefault="00CB0E72">
      <w:pPr>
        <w:pStyle w:val="a3"/>
        <w:rPr>
          <w:sz w:val="20"/>
        </w:rPr>
      </w:pPr>
    </w:p>
    <w:p w14:paraId="464A1E66" w14:textId="77777777" w:rsidR="00CB0E72" w:rsidRDefault="00CB0E72">
      <w:pPr>
        <w:pStyle w:val="a3"/>
        <w:rPr>
          <w:sz w:val="20"/>
        </w:rPr>
      </w:pPr>
    </w:p>
    <w:p w14:paraId="247D0945" w14:textId="77777777" w:rsidR="00CB0E72" w:rsidRDefault="00CB0E72">
      <w:pPr>
        <w:pStyle w:val="a3"/>
        <w:spacing w:before="69"/>
        <w:rPr>
          <w:sz w:val="20"/>
        </w:rPr>
      </w:pPr>
    </w:p>
    <w:p w14:paraId="6BD96A37" w14:textId="77777777" w:rsidR="00CB0E72" w:rsidRDefault="00CB0E72">
      <w:pPr>
        <w:pStyle w:val="a3"/>
        <w:rPr>
          <w:sz w:val="20"/>
        </w:rPr>
        <w:sectPr w:rsidR="00CB0E72">
          <w:pgSz w:w="11910" w:h="16840"/>
          <w:pgMar w:top="980" w:right="283" w:bottom="280" w:left="992" w:header="715" w:footer="0" w:gutter="0"/>
          <w:cols w:space="720"/>
        </w:sectPr>
      </w:pPr>
    </w:p>
    <w:p w14:paraId="0ECCAB22" w14:textId="77777777" w:rsidR="00CB0E72" w:rsidRDefault="00A93FB0">
      <w:pPr>
        <w:spacing w:before="89"/>
        <w:ind w:right="3"/>
        <w:jc w:val="right"/>
        <w:rPr>
          <w:sz w:val="21"/>
        </w:rPr>
      </w:pPr>
      <w:r>
        <w:rPr>
          <w:sz w:val="21"/>
        </w:rPr>
        <w:t>Коефіцієнт</w:t>
      </w:r>
      <w:r>
        <w:rPr>
          <w:spacing w:val="-2"/>
          <w:sz w:val="21"/>
        </w:rPr>
        <w:t xml:space="preserve"> </w:t>
      </w:r>
      <w:r>
        <w:rPr>
          <w:sz w:val="21"/>
        </w:rPr>
        <w:t>абсолютної</w:t>
      </w:r>
      <w:r>
        <w:rPr>
          <w:spacing w:val="-12"/>
          <w:sz w:val="21"/>
        </w:rPr>
        <w:t xml:space="preserve"> </w:t>
      </w:r>
      <w:r>
        <w:rPr>
          <w:spacing w:val="-2"/>
          <w:sz w:val="21"/>
        </w:rPr>
        <w:t>ліквіжності</w:t>
      </w:r>
    </w:p>
    <w:p w14:paraId="5CCDE13C" w14:textId="77777777" w:rsidR="00CB0E72" w:rsidRDefault="00CB0E72">
      <w:pPr>
        <w:pStyle w:val="a3"/>
        <w:rPr>
          <w:sz w:val="21"/>
        </w:rPr>
      </w:pPr>
    </w:p>
    <w:p w14:paraId="6146A93D" w14:textId="77777777" w:rsidR="00CB0E72" w:rsidRDefault="00CB0E72">
      <w:pPr>
        <w:pStyle w:val="a3"/>
        <w:rPr>
          <w:sz w:val="21"/>
        </w:rPr>
      </w:pPr>
    </w:p>
    <w:p w14:paraId="6ED77F52" w14:textId="77777777" w:rsidR="00CB0E72" w:rsidRDefault="00CB0E72">
      <w:pPr>
        <w:pStyle w:val="a3"/>
        <w:rPr>
          <w:sz w:val="21"/>
        </w:rPr>
      </w:pPr>
    </w:p>
    <w:p w14:paraId="5C3C57C9" w14:textId="77777777" w:rsidR="00CB0E72" w:rsidRDefault="00CB0E72">
      <w:pPr>
        <w:pStyle w:val="a3"/>
        <w:spacing w:before="37"/>
        <w:rPr>
          <w:sz w:val="21"/>
        </w:rPr>
      </w:pPr>
    </w:p>
    <w:p w14:paraId="1200A28C" w14:textId="77777777" w:rsidR="00CB0E72" w:rsidRDefault="00A93FB0">
      <w:pPr>
        <w:ind w:right="2"/>
        <w:jc w:val="right"/>
        <w:rPr>
          <w:sz w:val="21"/>
        </w:rPr>
      </w:pPr>
      <w:r>
        <w:rPr>
          <w:sz w:val="21"/>
        </w:rPr>
        <w:t>Коефіцієнт</w:t>
      </w:r>
      <w:r>
        <w:rPr>
          <w:spacing w:val="-2"/>
          <w:sz w:val="21"/>
        </w:rPr>
        <w:t xml:space="preserve"> </w:t>
      </w:r>
      <w:r>
        <w:rPr>
          <w:sz w:val="21"/>
        </w:rPr>
        <w:t>швидкої</w:t>
      </w:r>
      <w:r>
        <w:rPr>
          <w:spacing w:val="-11"/>
          <w:sz w:val="21"/>
        </w:rPr>
        <w:t xml:space="preserve"> </w:t>
      </w:r>
      <w:r>
        <w:rPr>
          <w:spacing w:val="-2"/>
          <w:sz w:val="21"/>
        </w:rPr>
        <w:t>ліквідності</w:t>
      </w:r>
    </w:p>
    <w:p w14:paraId="3D68973F" w14:textId="77777777" w:rsidR="00CB0E72" w:rsidRDefault="00CB0E72">
      <w:pPr>
        <w:pStyle w:val="a3"/>
        <w:rPr>
          <w:sz w:val="21"/>
        </w:rPr>
      </w:pPr>
    </w:p>
    <w:p w14:paraId="707F232D" w14:textId="77777777" w:rsidR="00CB0E72" w:rsidRDefault="00CB0E72">
      <w:pPr>
        <w:pStyle w:val="a3"/>
        <w:rPr>
          <w:sz w:val="21"/>
        </w:rPr>
      </w:pPr>
    </w:p>
    <w:p w14:paraId="587566A3" w14:textId="77777777" w:rsidR="00CB0E72" w:rsidRDefault="00CB0E72">
      <w:pPr>
        <w:pStyle w:val="a3"/>
        <w:rPr>
          <w:sz w:val="21"/>
        </w:rPr>
      </w:pPr>
    </w:p>
    <w:p w14:paraId="2AEF6DA2" w14:textId="77777777" w:rsidR="00CB0E72" w:rsidRDefault="00CB0E72">
      <w:pPr>
        <w:pStyle w:val="a3"/>
        <w:spacing w:before="38"/>
        <w:rPr>
          <w:sz w:val="21"/>
        </w:rPr>
      </w:pPr>
    </w:p>
    <w:p w14:paraId="3E4DA157" w14:textId="77777777" w:rsidR="00CB0E72" w:rsidRDefault="00A93FB0">
      <w:pPr>
        <w:jc w:val="right"/>
        <w:rPr>
          <w:sz w:val="21"/>
        </w:rPr>
      </w:pPr>
      <w:r>
        <w:rPr>
          <w:sz w:val="21"/>
        </w:rPr>
        <w:t>Загальний</w:t>
      </w:r>
      <w:r>
        <w:rPr>
          <w:spacing w:val="-14"/>
          <w:sz w:val="21"/>
        </w:rPr>
        <w:t xml:space="preserve"> </w:t>
      </w:r>
      <w:r>
        <w:rPr>
          <w:sz w:val="21"/>
        </w:rPr>
        <w:t>коефіцієнт</w:t>
      </w:r>
      <w:r>
        <w:rPr>
          <w:spacing w:val="6"/>
          <w:sz w:val="21"/>
        </w:rPr>
        <w:t xml:space="preserve"> </w:t>
      </w:r>
      <w:r>
        <w:rPr>
          <w:spacing w:val="-2"/>
          <w:sz w:val="21"/>
        </w:rPr>
        <w:t>ліквідності</w:t>
      </w:r>
    </w:p>
    <w:p w14:paraId="43335701" w14:textId="77777777" w:rsidR="00CB0E72" w:rsidRDefault="00A93FB0">
      <w:pPr>
        <w:rPr>
          <w:sz w:val="21"/>
        </w:rPr>
      </w:pPr>
      <w:r>
        <w:br w:type="column"/>
      </w:r>
    </w:p>
    <w:p w14:paraId="239D9762" w14:textId="77777777" w:rsidR="00CB0E72" w:rsidRDefault="00CB0E72">
      <w:pPr>
        <w:pStyle w:val="a3"/>
        <w:rPr>
          <w:sz w:val="21"/>
        </w:rPr>
      </w:pPr>
    </w:p>
    <w:p w14:paraId="6FC55228" w14:textId="77777777" w:rsidR="00CB0E72" w:rsidRDefault="00CB0E72">
      <w:pPr>
        <w:pStyle w:val="a3"/>
        <w:rPr>
          <w:sz w:val="21"/>
        </w:rPr>
      </w:pPr>
    </w:p>
    <w:p w14:paraId="7FEDB446" w14:textId="77777777" w:rsidR="00CB0E72" w:rsidRDefault="00CB0E72">
      <w:pPr>
        <w:pStyle w:val="a3"/>
        <w:rPr>
          <w:sz w:val="21"/>
        </w:rPr>
      </w:pPr>
    </w:p>
    <w:p w14:paraId="5D29E96C" w14:textId="77777777" w:rsidR="00CB0E72" w:rsidRDefault="00CB0E72">
      <w:pPr>
        <w:pStyle w:val="a3"/>
        <w:rPr>
          <w:sz w:val="21"/>
        </w:rPr>
      </w:pPr>
    </w:p>
    <w:p w14:paraId="2BECC826" w14:textId="77777777" w:rsidR="00CB0E72" w:rsidRDefault="00CB0E72">
      <w:pPr>
        <w:pStyle w:val="a3"/>
        <w:rPr>
          <w:sz w:val="21"/>
        </w:rPr>
      </w:pPr>
    </w:p>
    <w:p w14:paraId="35C73392" w14:textId="77777777" w:rsidR="00CB0E72" w:rsidRDefault="00CB0E72">
      <w:pPr>
        <w:pStyle w:val="a3"/>
        <w:rPr>
          <w:sz w:val="21"/>
        </w:rPr>
      </w:pPr>
    </w:p>
    <w:p w14:paraId="361232BE" w14:textId="77777777" w:rsidR="00CB0E72" w:rsidRDefault="00CB0E72">
      <w:pPr>
        <w:pStyle w:val="a3"/>
        <w:rPr>
          <w:sz w:val="21"/>
        </w:rPr>
      </w:pPr>
    </w:p>
    <w:p w14:paraId="73318088" w14:textId="77777777" w:rsidR="00CB0E72" w:rsidRDefault="00CB0E72">
      <w:pPr>
        <w:pStyle w:val="a3"/>
        <w:spacing w:before="146"/>
        <w:rPr>
          <w:sz w:val="21"/>
        </w:rPr>
      </w:pPr>
    </w:p>
    <w:p w14:paraId="4D1CD59F" w14:textId="77777777" w:rsidR="00CB0E72" w:rsidRDefault="00A93FB0">
      <w:pPr>
        <w:ind w:left="4908"/>
        <w:rPr>
          <w:sz w:val="21"/>
        </w:rPr>
      </w:pPr>
      <w:r>
        <w:rPr>
          <w:spacing w:val="-4"/>
          <w:sz w:val="21"/>
        </w:rPr>
        <w:t>2,19</w:t>
      </w:r>
    </w:p>
    <w:p w14:paraId="663C041C" w14:textId="77777777" w:rsidR="00CB0E72" w:rsidRDefault="00A93FB0">
      <w:pPr>
        <w:spacing w:before="24"/>
        <w:ind w:left="4806"/>
        <w:rPr>
          <w:sz w:val="21"/>
        </w:rPr>
      </w:pPr>
      <w:r>
        <w:rPr>
          <w:noProof/>
          <w:sz w:val="21"/>
        </w:rPr>
        <w:drawing>
          <wp:anchor distT="0" distB="0" distL="0" distR="0" simplePos="0" relativeHeight="484994048" behindDoc="1" locked="0" layoutInCell="1" allowOverlap="1" wp14:anchorId="1B33903E" wp14:editId="2431617C">
            <wp:simplePos x="0" y="0"/>
            <wp:positionH relativeFrom="page">
              <wp:posOffset>6746240</wp:posOffset>
            </wp:positionH>
            <wp:positionV relativeFrom="paragraph">
              <wp:posOffset>-1885969</wp:posOffset>
            </wp:positionV>
            <wp:extent cx="10159" cy="2367279"/>
            <wp:effectExtent l="0" t="0" r="0" b="0"/>
            <wp:wrapNone/>
            <wp:docPr id="342" name="Image 3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2" name="Image 342"/>
                    <pic:cNvPicPr/>
                  </pic:nvPicPr>
                  <pic:blipFill>
                    <a:blip r:embed="rId261" cstate="print"/>
                    <a:stretch>
                      <a:fillRect/>
                    </a:stretch>
                  </pic:blipFill>
                  <pic:spPr>
                    <a:xfrm>
                      <a:off x="0" y="0"/>
                      <a:ext cx="10159" cy="2367279"/>
                    </a:xfrm>
                    <a:prstGeom prst="rect">
                      <a:avLst/>
                    </a:prstGeom>
                  </pic:spPr>
                </pic:pic>
              </a:graphicData>
            </a:graphic>
          </wp:anchor>
        </w:drawing>
      </w:r>
      <w:r>
        <w:rPr>
          <w:noProof/>
          <w:sz w:val="21"/>
        </w:rPr>
        <mc:AlternateContent>
          <mc:Choice Requires="wpg">
            <w:drawing>
              <wp:anchor distT="0" distB="0" distL="0" distR="0" simplePos="0" relativeHeight="15742464" behindDoc="0" locked="0" layoutInCell="1" allowOverlap="1" wp14:anchorId="1575860D" wp14:editId="58A45672">
                <wp:simplePos x="0" y="0"/>
                <wp:positionH relativeFrom="page">
                  <wp:posOffset>3540759</wp:posOffset>
                </wp:positionH>
                <wp:positionV relativeFrom="paragraph">
                  <wp:posOffset>-1885969</wp:posOffset>
                </wp:positionV>
                <wp:extent cx="2865120" cy="2367280"/>
                <wp:effectExtent l="0" t="0" r="0" b="0"/>
                <wp:wrapNone/>
                <wp:docPr id="343"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5120" cy="2367280"/>
                          <a:chOff x="0" y="0"/>
                          <a:chExt cx="2865120" cy="2367280"/>
                        </a:xfrm>
                      </wpg:grpSpPr>
                      <pic:pic xmlns:pic="http://schemas.openxmlformats.org/drawingml/2006/picture">
                        <pic:nvPicPr>
                          <pic:cNvPr id="344" name="Image 344"/>
                          <pic:cNvPicPr/>
                        </pic:nvPicPr>
                        <pic:blipFill>
                          <a:blip r:embed="rId262" cstate="print"/>
                          <a:stretch>
                            <a:fillRect/>
                          </a:stretch>
                        </pic:blipFill>
                        <pic:spPr>
                          <a:xfrm>
                            <a:off x="10160" y="0"/>
                            <a:ext cx="2854960" cy="2367279"/>
                          </a:xfrm>
                          <a:prstGeom prst="rect">
                            <a:avLst/>
                          </a:prstGeom>
                        </pic:spPr>
                      </pic:pic>
                      <wps:wsp>
                        <wps:cNvPr id="345" name="Graphic 345"/>
                        <wps:cNvSpPr/>
                        <wps:spPr>
                          <a:xfrm>
                            <a:off x="10160" y="0"/>
                            <a:ext cx="1270" cy="2367280"/>
                          </a:xfrm>
                          <a:custGeom>
                            <a:avLst/>
                            <a:gdLst/>
                            <a:ahLst/>
                            <a:cxnLst/>
                            <a:rect l="l" t="t" r="r" b="b"/>
                            <a:pathLst>
                              <a:path h="2367280">
                                <a:moveTo>
                                  <a:pt x="0" y="2367279"/>
                                </a:moveTo>
                                <a:lnTo>
                                  <a:pt x="0" y="0"/>
                                </a:lnTo>
                              </a:path>
                            </a:pathLst>
                          </a:custGeom>
                          <a:ln w="20320">
                            <a:solidFill>
                              <a:srgbClr val="D9D9D9"/>
                            </a:solidFill>
                            <a:prstDash val="solid"/>
                          </a:ln>
                        </wps:spPr>
                        <wps:bodyPr wrap="square" lIns="0" tIns="0" rIns="0" bIns="0" rtlCol="0">
                          <a:prstTxWarp prst="textNoShape">
                            <a:avLst/>
                          </a:prstTxWarp>
                          <a:noAutofit/>
                        </wps:bodyPr>
                      </wps:wsp>
                      <wps:wsp>
                        <wps:cNvPr id="346" name="Textbox 346"/>
                        <wps:cNvSpPr txBox="1"/>
                        <wps:spPr>
                          <a:xfrm>
                            <a:off x="256793" y="158907"/>
                            <a:ext cx="490220" cy="483234"/>
                          </a:xfrm>
                          <a:prstGeom prst="rect">
                            <a:avLst/>
                          </a:prstGeom>
                        </wps:spPr>
                        <wps:txbx>
                          <w:txbxContent>
                            <w:p w14:paraId="23ACD9FF" w14:textId="77777777" w:rsidR="00CB0E72" w:rsidRDefault="00A93FB0">
                              <w:pPr>
                                <w:spacing w:line="231" w:lineRule="exact"/>
                                <w:ind w:left="383"/>
                                <w:rPr>
                                  <w:sz w:val="21"/>
                                </w:rPr>
                              </w:pPr>
                              <w:r>
                                <w:rPr>
                                  <w:spacing w:val="-4"/>
                                  <w:sz w:val="21"/>
                                </w:rPr>
                                <w:t>0,23</w:t>
                              </w:r>
                            </w:p>
                            <w:p w14:paraId="3933D990" w14:textId="77777777" w:rsidR="00CB0E72" w:rsidRDefault="00A93FB0">
                              <w:pPr>
                                <w:spacing w:before="23"/>
                                <w:ind w:left="309"/>
                                <w:rPr>
                                  <w:sz w:val="21"/>
                                </w:rPr>
                              </w:pPr>
                              <w:r>
                                <w:rPr>
                                  <w:spacing w:val="-4"/>
                                  <w:sz w:val="21"/>
                                </w:rPr>
                                <w:t>0,28</w:t>
                              </w:r>
                            </w:p>
                            <w:p w14:paraId="152E3F8F" w14:textId="77777777" w:rsidR="00CB0E72" w:rsidRDefault="00A93FB0">
                              <w:pPr>
                                <w:spacing w:before="24" w:line="241" w:lineRule="exact"/>
                                <w:rPr>
                                  <w:sz w:val="21"/>
                                </w:rPr>
                              </w:pPr>
                              <w:r>
                                <w:rPr>
                                  <w:spacing w:val="-4"/>
                                  <w:sz w:val="21"/>
                                </w:rPr>
                                <w:t>0,13</w:t>
                              </w:r>
                            </w:p>
                          </w:txbxContent>
                        </wps:txbx>
                        <wps:bodyPr wrap="square" lIns="0" tIns="0" rIns="0" bIns="0" rtlCol="0">
                          <a:noAutofit/>
                        </wps:bodyPr>
                      </wps:wsp>
                      <wps:wsp>
                        <wps:cNvPr id="347" name="Textbox 347"/>
                        <wps:cNvSpPr txBox="1"/>
                        <wps:spPr>
                          <a:xfrm>
                            <a:off x="2131948" y="923066"/>
                            <a:ext cx="281940" cy="301625"/>
                          </a:xfrm>
                          <a:prstGeom prst="rect">
                            <a:avLst/>
                          </a:prstGeom>
                        </wps:spPr>
                        <wps:txbx>
                          <w:txbxContent>
                            <w:p w14:paraId="4EA036BE" w14:textId="77777777" w:rsidR="00CB0E72" w:rsidRDefault="00A93FB0">
                              <w:pPr>
                                <w:spacing w:line="231" w:lineRule="exact"/>
                                <w:rPr>
                                  <w:sz w:val="21"/>
                                </w:rPr>
                              </w:pPr>
                              <w:r>
                                <w:rPr>
                                  <w:spacing w:val="-4"/>
                                  <w:sz w:val="21"/>
                                </w:rPr>
                                <w:t>1,41</w:t>
                              </w:r>
                            </w:p>
                            <w:p w14:paraId="7360F9A0" w14:textId="77777777" w:rsidR="00CB0E72" w:rsidRDefault="00A93FB0">
                              <w:pPr>
                                <w:spacing w:before="2" w:line="241" w:lineRule="exact"/>
                                <w:ind w:left="55"/>
                                <w:rPr>
                                  <w:sz w:val="21"/>
                                </w:rPr>
                              </w:pPr>
                              <w:r>
                                <w:rPr>
                                  <w:spacing w:val="-4"/>
                                  <w:sz w:val="21"/>
                                </w:rPr>
                                <w:t>1,51</w:t>
                              </w:r>
                            </w:p>
                          </w:txbxContent>
                        </wps:txbx>
                        <wps:bodyPr wrap="square" lIns="0" tIns="0" rIns="0" bIns="0" rtlCol="0">
                          <a:noAutofit/>
                        </wps:bodyPr>
                      </wps:wsp>
                      <wps:wsp>
                        <wps:cNvPr id="348" name="Textbox 348"/>
                        <wps:cNvSpPr txBox="1"/>
                        <wps:spPr>
                          <a:xfrm>
                            <a:off x="1009396" y="1286032"/>
                            <a:ext cx="246379" cy="146685"/>
                          </a:xfrm>
                          <a:prstGeom prst="rect">
                            <a:avLst/>
                          </a:prstGeom>
                        </wps:spPr>
                        <wps:txbx>
                          <w:txbxContent>
                            <w:p w14:paraId="6AD638AC" w14:textId="77777777" w:rsidR="00CB0E72" w:rsidRDefault="00A93FB0">
                              <w:pPr>
                                <w:spacing w:line="230" w:lineRule="exact"/>
                                <w:rPr>
                                  <w:sz w:val="21"/>
                                </w:rPr>
                              </w:pPr>
                              <w:r>
                                <w:rPr>
                                  <w:spacing w:val="-4"/>
                                  <w:sz w:val="21"/>
                                </w:rPr>
                                <w:t>0,72</w:t>
                              </w:r>
                            </w:p>
                          </w:txbxContent>
                        </wps:txbx>
                        <wps:bodyPr wrap="square" lIns="0" tIns="0" rIns="0" bIns="0" rtlCol="0">
                          <a:noAutofit/>
                        </wps:bodyPr>
                      </wps:wsp>
                      <wps:wsp>
                        <wps:cNvPr id="349" name="Textbox 349"/>
                        <wps:cNvSpPr txBox="1"/>
                        <wps:spPr>
                          <a:xfrm>
                            <a:off x="1376044" y="2075943"/>
                            <a:ext cx="247015" cy="146685"/>
                          </a:xfrm>
                          <a:prstGeom prst="rect">
                            <a:avLst/>
                          </a:prstGeom>
                        </wps:spPr>
                        <wps:txbx>
                          <w:txbxContent>
                            <w:p w14:paraId="0B4AB657" w14:textId="77777777" w:rsidR="00CB0E72" w:rsidRDefault="00A93FB0">
                              <w:pPr>
                                <w:spacing w:line="231" w:lineRule="exact"/>
                                <w:rPr>
                                  <w:sz w:val="21"/>
                                </w:rPr>
                              </w:pPr>
                              <w:r>
                                <w:rPr>
                                  <w:spacing w:val="-4"/>
                                  <w:sz w:val="21"/>
                                </w:rPr>
                                <w:t>1,00</w:t>
                              </w:r>
                            </w:p>
                          </w:txbxContent>
                        </wps:txbx>
                        <wps:bodyPr wrap="square" lIns="0" tIns="0" rIns="0" bIns="0" rtlCol="0">
                          <a:noAutofit/>
                        </wps:bodyPr>
                      </wps:wsp>
                    </wpg:wgp>
                  </a:graphicData>
                </a:graphic>
              </wp:anchor>
            </w:drawing>
          </mc:Choice>
          <mc:Fallback>
            <w:pict>
              <v:group w14:anchorId="1575860D" id="Group 343" o:spid="_x0000_s1350" style="position:absolute;left:0;text-align:left;margin-left:278.8pt;margin-top:-148.5pt;width:225.6pt;height:186.4pt;z-index:15742464;mso-wrap-distance-left:0;mso-wrap-distance-right:0;mso-position-horizontal-relative:page;mso-position-vertical-relative:text" coordsize="28651,23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">
                <v:shape id="Image 344" o:spid="_x0000_s1351" type="#_x0000_t75" style="position:absolute;left:101;width:28550;height:23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">
                  <v:imagedata r:id="rId263" o:title=""/>
                </v:shape>
                <v:shape id="Graphic 345" o:spid="_x0000_s1352" style="position:absolute;left:101;width:13;height:23672;visibility:visible;mso-wrap-style:square;v-text-anchor:top" coordsize="1270,236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" path="m,2367279l,e" filled="f" strokecolor="#d9d9d9" strokeweight="1.6pt">
                  <v:path arrowok="t"/>
                </v:shape>
                <v:shape id="Textbox 346" o:spid="_x0000_s1353" type="#_x0000_t202" style="position:absolute;left:2567;top:1589;width:4903;height:4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bshxQAAANwAAAAPAAAAZHJzL2Rvd25yZXYueG1sRI9Ba8JA&#10;FITvBf/D8gre6qZVgo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C61bshxQAAANwAAAAP&#10;AAAAAAAAAAAAAAAAAAcCAABkcnMvZG93bnJldi54bWxQSwUGAAAAAAMAAwC3AAAA+QIAAAAA&#10;" filled="f" stroked="f">
                  <v:textbox inset="0,0,0,0">
                    <w:txbxContent>
                      <w:p w14:paraId="23ACD9FF" w14:textId="77777777" w:rsidR="00CB0E72" w:rsidRDefault="00A93FB0">
                        <w:pPr>
                          <w:spacing w:line="231" w:lineRule="exact"/>
                          <w:ind w:left="383"/>
                          <w:rPr>
                            <w:sz w:val="21"/>
                          </w:rPr>
                        </w:pPr>
                        <w:r>
                          <w:rPr>
                            <w:spacing w:val="-4"/>
                            <w:sz w:val="21"/>
                          </w:rPr>
                          <w:t>0,23</w:t>
                        </w:r>
                      </w:p>
                      <w:p w14:paraId="3933D990" w14:textId="77777777" w:rsidR="00CB0E72" w:rsidRDefault="00A93FB0">
                        <w:pPr>
                          <w:spacing w:before="23"/>
                          <w:ind w:left="309"/>
                          <w:rPr>
                            <w:sz w:val="21"/>
                          </w:rPr>
                        </w:pPr>
                        <w:r>
                          <w:rPr>
                            <w:spacing w:val="-4"/>
                            <w:sz w:val="21"/>
                          </w:rPr>
                          <w:t>0,28</w:t>
                        </w:r>
                      </w:p>
                      <w:p w14:paraId="152E3F8F" w14:textId="77777777" w:rsidR="00CB0E72" w:rsidRDefault="00A93FB0">
                        <w:pPr>
                          <w:spacing w:before="24" w:line="241" w:lineRule="exact"/>
                          <w:rPr>
                            <w:sz w:val="21"/>
                          </w:rPr>
                        </w:pPr>
                        <w:r>
                          <w:rPr>
                            <w:spacing w:val="-4"/>
                            <w:sz w:val="21"/>
                          </w:rPr>
                          <w:t>0,13</w:t>
                        </w:r>
                      </w:p>
                    </w:txbxContent>
                  </v:textbox>
                </v:shape>
                <v:shape id="Textbox 347" o:spid="_x0000_s1354" type="#_x0000_t202" style="position:absolute;left:21319;top:9230;width:2819;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66xgAAANwAAAAPAAAAZHJzL2Rvd25yZXYueG1sRI9Ba8JA&#10;FITvQv/D8gq96aat2J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1ZkeusYAAADcAAAA&#10;DwAAAAAAAAAAAAAAAAAHAgAAZHJzL2Rvd25yZXYueG1sUEsFBgAAAAADAAMAtwAAAPoCAAAAAA==&#10;" filled="f" stroked="f">
                  <v:textbox inset="0,0,0,0">
                    <w:txbxContent>
                      <w:p w14:paraId="4EA036BE" w14:textId="77777777" w:rsidR="00CB0E72" w:rsidRDefault="00A93FB0">
                        <w:pPr>
                          <w:spacing w:line="231" w:lineRule="exact"/>
                          <w:rPr>
                            <w:sz w:val="21"/>
                          </w:rPr>
                        </w:pPr>
                        <w:r>
                          <w:rPr>
                            <w:spacing w:val="-4"/>
                            <w:sz w:val="21"/>
                          </w:rPr>
                          <w:t>1,41</w:t>
                        </w:r>
                      </w:p>
                      <w:p w14:paraId="7360F9A0" w14:textId="77777777" w:rsidR="00CB0E72" w:rsidRDefault="00A93FB0">
                        <w:pPr>
                          <w:spacing w:before="2" w:line="241" w:lineRule="exact"/>
                          <w:ind w:left="55"/>
                          <w:rPr>
                            <w:sz w:val="21"/>
                          </w:rPr>
                        </w:pPr>
                        <w:r>
                          <w:rPr>
                            <w:spacing w:val="-4"/>
                            <w:sz w:val="21"/>
                          </w:rPr>
                          <w:t>1,51</w:t>
                        </w:r>
                      </w:p>
                    </w:txbxContent>
                  </v:textbox>
                </v:shape>
                <v:shape id="Textbox 348" o:spid="_x0000_s1355" type="#_x0000_t202" style="position:absolute;left:10093;top:12860;width:2464;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rIwgAAANwAAAAPAAAAZHJzL2Rvd25yZXYueG1sRE/Pa8Iw&#10;FL4P9j+EN/A2UzeR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CkBorIwgAAANwAAAAPAAAA&#10;AAAAAAAAAAAAAAcCAABkcnMvZG93bnJldi54bWxQSwUGAAAAAAMAAwC3AAAA9gIAAAAA&#10;" filled="f" stroked="f">
                  <v:textbox inset="0,0,0,0">
                    <w:txbxContent>
                      <w:p w14:paraId="6AD638AC" w14:textId="77777777" w:rsidR="00CB0E72" w:rsidRDefault="00A93FB0">
                        <w:pPr>
                          <w:spacing w:line="230" w:lineRule="exact"/>
                          <w:rPr>
                            <w:sz w:val="21"/>
                          </w:rPr>
                        </w:pPr>
                        <w:r>
                          <w:rPr>
                            <w:spacing w:val="-4"/>
                            <w:sz w:val="21"/>
                          </w:rPr>
                          <w:t>0,72</w:t>
                        </w:r>
                      </w:p>
                    </w:txbxContent>
                  </v:textbox>
                </v:shape>
                <v:shape id="Textbox 349" o:spid="_x0000_s1356" type="#_x0000_t202" style="position:absolute;left:13760;top:20759;width:2470;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9TxQAAANwAAAAPAAAAZHJzL2Rvd25yZXYueG1sRI9Ba8JA&#10;FITvBf/D8oTe6sZWRF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DLSi9TxQAAANwAAAAP&#10;AAAAAAAAAAAAAAAAAAcCAABkcnMvZG93bnJldi54bWxQSwUGAAAAAAMAAwC3AAAA+QIAAAAA&#10;" filled="f" stroked="f">
                  <v:textbox inset="0,0,0,0">
                    <w:txbxContent>
                      <w:p w14:paraId="0B4AB657" w14:textId="77777777" w:rsidR="00CB0E72" w:rsidRDefault="00A93FB0">
                        <w:pPr>
                          <w:spacing w:line="231" w:lineRule="exact"/>
                          <w:rPr>
                            <w:sz w:val="21"/>
                          </w:rPr>
                        </w:pPr>
                        <w:r>
                          <w:rPr>
                            <w:spacing w:val="-4"/>
                            <w:sz w:val="21"/>
                          </w:rPr>
                          <w:t>1,00</w:t>
                        </w:r>
                      </w:p>
                    </w:txbxContent>
                  </v:textbox>
                </v:shape>
                <w10:wrap anchorx="page"/>
              </v:group>
            </w:pict>
          </mc:Fallback>
        </mc:AlternateContent>
      </w:r>
      <w:r>
        <w:rPr>
          <w:spacing w:val="-4"/>
          <w:sz w:val="21"/>
        </w:rPr>
        <w:t>2,23</w:t>
      </w:r>
    </w:p>
    <w:p w14:paraId="27768DB9" w14:textId="77777777" w:rsidR="00CB0E72" w:rsidRDefault="00CB0E72">
      <w:pPr>
        <w:pStyle w:val="a3"/>
        <w:rPr>
          <w:sz w:val="21"/>
        </w:rPr>
      </w:pPr>
    </w:p>
    <w:p w14:paraId="0A27CD19" w14:textId="77777777" w:rsidR="00CB0E72" w:rsidRDefault="00CB0E72">
      <w:pPr>
        <w:pStyle w:val="a3"/>
        <w:spacing w:before="127"/>
        <w:rPr>
          <w:sz w:val="21"/>
        </w:rPr>
      </w:pPr>
    </w:p>
    <w:p w14:paraId="33F3F839" w14:textId="77777777" w:rsidR="00CB0E72" w:rsidRDefault="00A93FB0">
      <w:pPr>
        <w:tabs>
          <w:tab w:val="left" w:pos="1007"/>
          <w:tab w:val="left" w:pos="2015"/>
          <w:tab w:val="left" w:pos="3023"/>
          <w:tab w:val="left" w:pos="4030"/>
          <w:tab w:val="left" w:pos="5038"/>
        </w:tabs>
        <w:rPr>
          <w:sz w:val="21"/>
        </w:rPr>
      </w:pPr>
      <w:r>
        <w:rPr>
          <w:spacing w:val="-4"/>
          <w:sz w:val="21"/>
        </w:rPr>
        <w:t>0,00</w:t>
      </w:r>
      <w:r>
        <w:rPr>
          <w:sz w:val="21"/>
        </w:rPr>
        <w:tab/>
      </w:r>
      <w:r>
        <w:rPr>
          <w:spacing w:val="-4"/>
          <w:sz w:val="21"/>
        </w:rPr>
        <w:t>0,50</w:t>
      </w:r>
      <w:r>
        <w:rPr>
          <w:sz w:val="21"/>
        </w:rPr>
        <w:tab/>
      </w:r>
      <w:r>
        <w:rPr>
          <w:spacing w:val="-4"/>
          <w:sz w:val="21"/>
        </w:rPr>
        <w:t>1,00</w:t>
      </w:r>
      <w:r>
        <w:rPr>
          <w:sz w:val="21"/>
        </w:rPr>
        <w:tab/>
      </w:r>
      <w:r>
        <w:rPr>
          <w:spacing w:val="-4"/>
          <w:sz w:val="21"/>
        </w:rPr>
        <w:t>1,50</w:t>
      </w:r>
      <w:r>
        <w:rPr>
          <w:sz w:val="21"/>
        </w:rPr>
        <w:tab/>
      </w:r>
      <w:r>
        <w:rPr>
          <w:spacing w:val="-4"/>
          <w:sz w:val="21"/>
        </w:rPr>
        <w:t>2,00</w:t>
      </w:r>
      <w:r>
        <w:rPr>
          <w:sz w:val="21"/>
        </w:rPr>
        <w:tab/>
      </w:r>
      <w:r>
        <w:rPr>
          <w:spacing w:val="-4"/>
          <w:sz w:val="21"/>
        </w:rPr>
        <w:t>2,50</w:t>
      </w:r>
    </w:p>
    <w:p w14:paraId="318668C4" w14:textId="77777777" w:rsidR="00CB0E72" w:rsidRDefault="00CB0E72">
      <w:pPr>
        <w:rPr>
          <w:sz w:val="21"/>
        </w:rPr>
        <w:sectPr w:rsidR="00CB0E72">
          <w:type w:val="continuous"/>
          <w:pgSz w:w="11910" w:h="16840"/>
          <w:pgMar w:top="780" w:right="283" w:bottom="280" w:left="992" w:header="715" w:footer="0" w:gutter="0"/>
          <w:cols w:num="2" w:space="720" w:equalWidth="0">
            <w:col w:w="4414" w:space="8"/>
            <w:col w:w="6213"/>
          </w:cols>
        </w:sectPr>
      </w:pPr>
    </w:p>
    <w:p w14:paraId="0C6DFAAD" w14:textId="77777777" w:rsidR="00CB0E72" w:rsidRDefault="00CB0E72">
      <w:pPr>
        <w:pStyle w:val="a3"/>
        <w:spacing w:before="26"/>
        <w:rPr>
          <w:sz w:val="21"/>
        </w:rPr>
      </w:pPr>
    </w:p>
    <w:p w14:paraId="72367FA8" w14:textId="77777777" w:rsidR="00CB0E72" w:rsidRDefault="00A93FB0">
      <w:pPr>
        <w:ind w:left="1387" w:right="735"/>
        <w:jc w:val="center"/>
        <w:rPr>
          <w:sz w:val="21"/>
        </w:rPr>
      </w:pPr>
      <w:r>
        <w:rPr>
          <w:noProof/>
          <w:position w:val="1"/>
        </w:rPr>
        <w:drawing>
          <wp:inline distT="0" distB="0" distL="0" distR="0" wp14:anchorId="33953652" wp14:editId="7E51B8A2">
            <wp:extent cx="66039" cy="66040"/>
            <wp:effectExtent l="0" t="0" r="0" b="0"/>
            <wp:docPr id="350" name="Image 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0" name="Image 350"/>
                    <pic:cNvPicPr/>
                  </pic:nvPicPr>
                  <pic:blipFill>
                    <a:blip r:embed="rId264" cstate="print"/>
                    <a:stretch>
                      <a:fillRect/>
                    </a:stretch>
                  </pic:blipFill>
                  <pic:spPr>
                    <a:xfrm>
                      <a:off x="0" y="0"/>
                      <a:ext cx="66039" cy="66040"/>
                    </a:xfrm>
                    <a:prstGeom prst="rect">
                      <a:avLst/>
                    </a:prstGeom>
                  </pic:spPr>
                </pic:pic>
              </a:graphicData>
            </a:graphic>
          </wp:inline>
        </w:drawing>
      </w:r>
      <w:r>
        <w:rPr>
          <w:spacing w:val="-1"/>
          <w:sz w:val="20"/>
        </w:rPr>
        <w:t xml:space="preserve"> </w:t>
      </w:r>
      <w:r>
        <w:rPr>
          <w:sz w:val="21"/>
        </w:rPr>
        <w:t>2023</w:t>
      </w:r>
      <w:r>
        <w:rPr>
          <w:spacing w:val="70"/>
          <w:w w:val="150"/>
          <w:sz w:val="21"/>
        </w:rPr>
        <w:t xml:space="preserve"> </w:t>
      </w:r>
      <w:r>
        <w:rPr>
          <w:noProof/>
          <w:spacing w:val="-8"/>
          <w:position w:val="1"/>
          <w:sz w:val="21"/>
        </w:rPr>
        <w:drawing>
          <wp:inline distT="0" distB="0" distL="0" distR="0" wp14:anchorId="20251EAE" wp14:editId="4B16CE8E">
            <wp:extent cx="71120" cy="66040"/>
            <wp:effectExtent l="0" t="0" r="0" b="0"/>
            <wp:docPr id="351" name="Image 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1" name="Image 351"/>
                    <pic:cNvPicPr/>
                  </pic:nvPicPr>
                  <pic:blipFill>
                    <a:blip r:embed="rId265" cstate="print"/>
                    <a:stretch>
                      <a:fillRect/>
                    </a:stretch>
                  </pic:blipFill>
                  <pic:spPr>
                    <a:xfrm>
                      <a:off x="0" y="0"/>
                      <a:ext cx="71120" cy="66040"/>
                    </a:xfrm>
                    <a:prstGeom prst="rect">
                      <a:avLst/>
                    </a:prstGeom>
                  </pic:spPr>
                </pic:pic>
              </a:graphicData>
            </a:graphic>
          </wp:inline>
        </w:drawing>
      </w:r>
      <w:r>
        <w:rPr>
          <w:sz w:val="21"/>
        </w:rPr>
        <w:t xml:space="preserve"> 2022</w:t>
      </w:r>
      <w:r>
        <w:rPr>
          <w:spacing w:val="74"/>
          <w:w w:val="150"/>
          <w:sz w:val="21"/>
        </w:rPr>
        <w:t xml:space="preserve"> </w:t>
      </w:r>
      <w:r>
        <w:rPr>
          <w:noProof/>
          <w:spacing w:val="-4"/>
          <w:position w:val="1"/>
          <w:sz w:val="21"/>
        </w:rPr>
        <w:drawing>
          <wp:inline distT="0" distB="0" distL="0" distR="0" wp14:anchorId="44FEF327" wp14:editId="03C309A5">
            <wp:extent cx="66039" cy="66040"/>
            <wp:effectExtent l="0" t="0" r="0" b="0"/>
            <wp:docPr id="352" name="Image 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2" name="Image 352"/>
                    <pic:cNvPicPr/>
                  </pic:nvPicPr>
                  <pic:blipFill>
                    <a:blip r:embed="rId266" cstate="print"/>
                    <a:stretch>
                      <a:fillRect/>
                    </a:stretch>
                  </pic:blipFill>
                  <pic:spPr>
                    <a:xfrm>
                      <a:off x="0" y="0"/>
                      <a:ext cx="66039" cy="66040"/>
                    </a:xfrm>
                    <a:prstGeom prst="rect">
                      <a:avLst/>
                    </a:prstGeom>
                  </pic:spPr>
                </pic:pic>
              </a:graphicData>
            </a:graphic>
          </wp:inline>
        </w:drawing>
      </w:r>
      <w:r>
        <w:rPr>
          <w:sz w:val="21"/>
        </w:rPr>
        <w:t xml:space="preserve"> 2021</w:t>
      </w:r>
    </w:p>
    <w:p w14:paraId="2FCC54CE" w14:textId="77777777" w:rsidR="00CB0E72" w:rsidRDefault="00CB0E72">
      <w:pPr>
        <w:pStyle w:val="a3"/>
        <w:spacing w:before="32"/>
        <w:rPr>
          <w:sz w:val="21"/>
        </w:rPr>
      </w:pPr>
    </w:p>
    <w:p w14:paraId="4CDE3794" w14:textId="77777777" w:rsidR="00CB0E72" w:rsidRDefault="00A93FB0">
      <w:pPr>
        <w:pStyle w:val="a3"/>
        <w:spacing w:line="364" w:lineRule="auto"/>
        <w:ind w:left="424" w:right="557" w:firstLine="712"/>
        <w:jc w:val="both"/>
      </w:pPr>
      <w:r>
        <w:t>Рис. 2.5. Динаміка показників ліквідності ТОВ «Аграна Фрут Україна» протягом 2021-2023 рр.</w:t>
      </w:r>
    </w:p>
    <w:p w14:paraId="04071351" w14:textId="77777777" w:rsidR="00CB0E72" w:rsidRDefault="00A93FB0">
      <w:pPr>
        <w:pStyle w:val="a3"/>
        <w:spacing w:line="312" w:lineRule="exact"/>
        <w:ind w:left="1137"/>
      </w:pPr>
      <w:r>
        <w:rPr>
          <w:i/>
        </w:rPr>
        <w:t>Джерело:</w:t>
      </w:r>
      <w:r>
        <w:rPr>
          <w:i/>
          <w:spacing w:val="-5"/>
        </w:rPr>
        <w:t xml:space="preserve"> </w:t>
      </w:r>
      <w:r>
        <w:t>побудовано</w:t>
      </w:r>
      <w:r>
        <w:rPr>
          <w:spacing w:val="-4"/>
        </w:rPr>
        <w:t xml:space="preserve"> </w:t>
      </w:r>
      <w:r>
        <w:t>автором за</w:t>
      </w:r>
      <w:r>
        <w:rPr>
          <w:spacing w:val="-4"/>
        </w:rPr>
        <w:t xml:space="preserve"> </w:t>
      </w:r>
      <w:r>
        <w:t>власними</w:t>
      </w:r>
      <w:r>
        <w:rPr>
          <w:spacing w:val="-5"/>
        </w:rPr>
        <w:t xml:space="preserve"> </w:t>
      </w:r>
      <w:r>
        <w:rPr>
          <w:spacing w:val="-2"/>
        </w:rPr>
        <w:t>розрахунками</w:t>
      </w:r>
    </w:p>
    <w:p w14:paraId="1E7CC925" w14:textId="77777777" w:rsidR="00CB0E72" w:rsidRDefault="00CB0E72">
      <w:pPr>
        <w:pStyle w:val="a3"/>
      </w:pPr>
    </w:p>
    <w:p w14:paraId="343D4531" w14:textId="77777777" w:rsidR="00CB0E72" w:rsidRDefault="00CB0E72">
      <w:pPr>
        <w:pStyle w:val="a3"/>
        <w:spacing w:before="2"/>
      </w:pPr>
    </w:p>
    <w:p w14:paraId="2D943DD9" w14:textId="77777777" w:rsidR="00CB0E72" w:rsidRDefault="00A93FB0">
      <w:pPr>
        <w:pStyle w:val="a3"/>
        <w:spacing w:before="1" w:line="360" w:lineRule="auto"/>
        <w:ind w:left="424" w:right="558" w:firstLine="712"/>
        <w:jc w:val="both"/>
      </w:pPr>
      <w:r>
        <w:t>Так, загальний коефіцієнт покриття зріс із 2,68</w:t>
      </w:r>
      <w:r>
        <w:rPr>
          <w:spacing w:val="40"/>
        </w:rPr>
        <w:t xml:space="preserve"> </w:t>
      </w:r>
      <w:r>
        <w:t>грн/грн у 2021 році до</w:t>
      </w:r>
      <w:r>
        <w:rPr>
          <w:spacing w:val="80"/>
        </w:rPr>
        <w:t xml:space="preserve"> </w:t>
      </w:r>
      <w:r>
        <w:t xml:space="preserve">5,50 грн/грн у 2023 році (зростання на </w:t>
      </w:r>
      <w:r>
        <w:t>105,97%), а коефіцієнт швидкої ліквідності</w:t>
      </w:r>
      <w:r>
        <w:rPr>
          <w:spacing w:val="-5"/>
        </w:rPr>
        <w:t xml:space="preserve"> </w:t>
      </w:r>
      <w:r>
        <w:t>– з 1,44 грн/грн до 3,69 грн/грн, що також підтверджує позитивну динаміку.</w:t>
      </w:r>
      <w:r>
        <w:rPr>
          <w:spacing w:val="-8"/>
        </w:rPr>
        <w:t xml:space="preserve"> </w:t>
      </w:r>
      <w:r>
        <w:t>Найбільш</w:t>
      </w:r>
      <w:r>
        <w:rPr>
          <w:spacing w:val="-9"/>
        </w:rPr>
        <w:t xml:space="preserve"> </w:t>
      </w:r>
      <w:r>
        <w:t>показовим</w:t>
      </w:r>
      <w:r>
        <w:rPr>
          <w:spacing w:val="-10"/>
        </w:rPr>
        <w:t xml:space="preserve"> </w:t>
      </w:r>
      <w:r>
        <w:t>є</w:t>
      </w:r>
      <w:r>
        <w:rPr>
          <w:spacing w:val="-10"/>
        </w:rPr>
        <w:t xml:space="preserve"> </w:t>
      </w:r>
      <w:r>
        <w:t>зростання</w:t>
      </w:r>
      <w:r>
        <w:rPr>
          <w:spacing w:val="-10"/>
        </w:rPr>
        <w:t xml:space="preserve"> </w:t>
      </w:r>
      <w:r>
        <w:t>коефіцієнта</w:t>
      </w:r>
      <w:r>
        <w:rPr>
          <w:spacing w:val="-6"/>
        </w:rPr>
        <w:t xml:space="preserve"> </w:t>
      </w:r>
      <w:r>
        <w:t>абсолютної</w:t>
      </w:r>
      <w:r>
        <w:rPr>
          <w:spacing w:val="-8"/>
        </w:rPr>
        <w:t xml:space="preserve"> </w:t>
      </w:r>
      <w:r>
        <w:t>ліквідності</w:t>
      </w:r>
      <w:r>
        <w:rPr>
          <w:spacing w:val="-14"/>
        </w:rPr>
        <w:t xml:space="preserve"> </w:t>
      </w:r>
      <w:r>
        <w:t xml:space="preserve">з 0,15 грн/грн до 1,11 грн/грн (зростання майже в 7,4 раза), що означає </w:t>
      </w:r>
      <w:r>
        <w:t>наявність значного обсягу високоліквідних активів (грошових коштів) для негайного покриття зобов’язань.</w:t>
      </w:r>
    </w:p>
    <w:p w14:paraId="2B156787" w14:textId="77777777" w:rsidR="00CB0E72" w:rsidRDefault="00A93FB0">
      <w:pPr>
        <w:pStyle w:val="a3"/>
        <w:spacing w:line="360" w:lineRule="auto"/>
        <w:ind w:left="424" w:right="551" w:firstLine="712"/>
        <w:jc w:val="both"/>
      </w:pPr>
      <w:r>
        <w:t>Аналогічна</w:t>
      </w:r>
      <w:r>
        <w:rPr>
          <w:spacing w:val="-4"/>
        </w:rPr>
        <w:t xml:space="preserve"> </w:t>
      </w:r>
      <w:r>
        <w:t>тенденція</w:t>
      </w:r>
      <w:r>
        <w:rPr>
          <w:spacing w:val="-9"/>
        </w:rPr>
        <w:t xml:space="preserve"> </w:t>
      </w:r>
      <w:r>
        <w:t>простежується</w:t>
      </w:r>
      <w:r>
        <w:rPr>
          <w:spacing w:val="-9"/>
        </w:rPr>
        <w:t xml:space="preserve"> </w:t>
      </w:r>
      <w:r>
        <w:t>і</w:t>
      </w:r>
      <w:r>
        <w:rPr>
          <w:spacing w:val="-13"/>
        </w:rPr>
        <w:t xml:space="preserve"> </w:t>
      </w:r>
      <w:r>
        <w:t>з</w:t>
      </w:r>
      <w:r>
        <w:rPr>
          <w:spacing w:val="-7"/>
        </w:rPr>
        <w:t xml:space="preserve"> </w:t>
      </w:r>
      <w:r>
        <w:t>платоспроможністю ТОВ</w:t>
      </w:r>
      <w:r>
        <w:rPr>
          <w:spacing w:val="-3"/>
        </w:rPr>
        <w:t xml:space="preserve"> </w:t>
      </w:r>
      <w:r>
        <w:t>«Аграна Фрут</w:t>
      </w:r>
      <w:r>
        <w:rPr>
          <w:spacing w:val="-12"/>
        </w:rPr>
        <w:t xml:space="preserve"> </w:t>
      </w:r>
      <w:r>
        <w:t>Україна».</w:t>
      </w:r>
      <w:r>
        <w:rPr>
          <w:spacing w:val="-8"/>
        </w:rPr>
        <w:t xml:space="preserve"> </w:t>
      </w:r>
      <w:r>
        <w:t>Так,</w:t>
      </w:r>
      <w:r>
        <w:rPr>
          <w:spacing w:val="-8"/>
        </w:rPr>
        <w:t xml:space="preserve"> </w:t>
      </w:r>
      <w:r>
        <w:t>коефіцієнт</w:t>
      </w:r>
      <w:r>
        <w:rPr>
          <w:spacing w:val="-12"/>
        </w:rPr>
        <w:t xml:space="preserve"> </w:t>
      </w:r>
      <w:r>
        <w:t>загальної</w:t>
      </w:r>
      <w:r>
        <w:rPr>
          <w:spacing w:val="-15"/>
        </w:rPr>
        <w:t xml:space="preserve"> </w:t>
      </w:r>
      <w:r>
        <w:t>платоспроможності</w:t>
      </w:r>
      <w:r>
        <w:rPr>
          <w:spacing w:val="-15"/>
        </w:rPr>
        <w:t xml:space="preserve"> </w:t>
      </w:r>
      <w:r>
        <w:t>зріс</w:t>
      </w:r>
      <w:r>
        <w:rPr>
          <w:spacing w:val="-6"/>
        </w:rPr>
        <w:t xml:space="preserve"> </w:t>
      </w:r>
      <w:r>
        <w:t>із 3,38 грн/грн у 2021 році до 6,63 грн/грн у 2023 році (рис. 2.6), що свідчить про незначну залежність від зовнішніх джерел фінансування. Показник забезпеченості оборотних активів власними коштами перевищує нормативне значення і становить 0,82 грн/грн у 2</w:t>
      </w:r>
      <w:r>
        <w:t>023 році. Водночас зберігається незначне зростання коефіцієнта фінансового лівериджу</w:t>
      </w:r>
      <w:r>
        <w:rPr>
          <w:spacing w:val="-4"/>
        </w:rPr>
        <w:t xml:space="preserve"> </w:t>
      </w:r>
      <w:r>
        <w:t>(з 0,02</w:t>
      </w:r>
      <w:r>
        <w:rPr>
          <w:spacing w:val="40"/>
        </w:rPr>
        <w:t xml:space="preserve"> </w:t>
      </w:r>
      <w:r>
        <w:t>до</w:t>
      </w:r>
      <w:r>
        <w:rPr>
          <w:spacing w:val="-4"/>
        </w:rPr>
        <w:t xml:space="preserve"> </w:t>
      </w:r>
      <w:r>
        <w:t>0,034), що</w:t>
      </w:r>
      <w:r>
        <w:rPr>
          <w:spacing w:val="-3"/>
        </w:rPr>
        <w:t xml:space="preserve"> </w:t>
      </w:r>
      <w:r>
        <w:t>свідчить про</w:t>
      </w:r>
      <w:r>
        <w:rPr>
          <w:spacing w:val="-4"/>
        </w:rPr>
        <w:t xml:space="preserve"> </w:t>
      </w:r>
      <w:r>
        <w:t>обережне використання позикового капіталу.</w:t>
      </w:r>
    </w:p>
    <w:p w14:paraId="6F317AA2" w14:textId="77777777" w:rsidR="00CB0E72" w:rsidRDefault="00CB0E72">
      <w:pPr>
        <w:pStyle w:val="a3"/>
        <w:spacing w:line="360" w:lineRule="auto"/>
        <w:jc w:val="both"/>
        <w:sectPr w:rsidR="00CB0E72">
          <w:type w:val="continuous"/>
          <w:pgSz w:w="11910" w:h="16840"/>
          <w:pgMar w:top="780" w:right="283" w:bottom="280" w:left="992" w:header="715" w:footer="0" w:gutter="0"/>
          <w:cols w:space="720"/>
        </w:sectPr>
      </w:pPr>
    </w:p>
    <w:p w14:paraId="583A9BD3" w14:textId="77777777" w:rsidR="00CB0E72" w:rsidRDefault="00CB0E72">
      <w:pPr>
        <w:pStyle w:val="a3"/>
        <w:spacing w:before="38"/>
        <w:rPr>
          <w:sz w:val="21"/>
        </w:rPr>
      </w:pPr>
    </w:p>
    <w:p w14:paraId="5B78DAF9" w14:textId="77777777" w:rsidR="00CB0E72" w:rsidRDefault="00A93FB0">
      <w:pPr>
        <w:ind w:left="1615"/>
        <w:rPr>
          <w:sz w:val="21"/>
        </w:rPr>
      </w:pPr>
      <w:r>
        <w:rPr>
          <w:noProof/>
          <w:sz w:val="21"/>
        </w:rPr>
        <mc:AlternateContent>
          <mc:Choice Requires="wpg">
            <w:drawing>
              <wp:anchor distT="0" distB="0" distL="0" distR="0" simplePos="0" relativeHeight="15742976" behindDoc="0" locked="0" layoutInCell="1" allowOverlap="1" wp14:anchorId="6C55B6B0" wp14:editId="2F4E5D2C">
                <wp:simplePos x="0" y="0"/>
                <wp:positionH relativeFrom="page">
                  <wp:posOffset>2006600</wp:posOffset>
                </wp:positionH>
                <wp:positionV relativeFrom="paragraph">
                  <wp:posOffset>29215</wp:posOffset>
                </wp:positionV>
                <wp:extent cx="4566920" cy="1431925"/>
                <wp:effectExtent l="0" t="0" r="0" b="0"/>
                <wp:wrapNone/>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66920" cy="1431925"/>
                          <a:chOff x="0" y="0"/>
                          <a:chExt cx="4566920" cy="1431925"/>
                        </a:xfrm>
                      </wpg:grpSpPr>
                      <pic:pic xmlns:pic="http://schemas.openxmlformats.org/drawingml/2006/picture">
                        <pic:nvPicPr>
                          <pic:cNvPr id="354" name="Image 354"/>
                          <pic:cNvPicPr/>
                        </pic:nvPicPr>
                        <pic:blipFill>
                          <a:blip r:embed="rId267" cstate="print"/>
                          <a:stretch>
                            <a:fillRect/>
                          </a:stretch>
                        </pic:blipFill>
                        <pic:spPr>
                          <a:xfrm>
                            <a:off x="0" y="49655"/>
                            <a:ext cx="4566920" cy="1376679"/>
                          </a:xfrm>
                          <a:prstGeom prst="rect">
                            <a:avLst/>
                          </a:prstGeom>
                        </pic:spPr>
                      </pic:pic>
                      <wps:wsp>
                        <wps:cNvPr id="355" name="Graphic 355"/>
                        <wps:cNvSpPr/>
                        <wps:spPr>
                          <a:xfrm>
                            <a:off x="0" y="1426335"/>
                            <a:ext cx="4566920" cy="1270"/>
                          </a:xfrm>
                          <a:custGeom>
                            <a:avLst/>
                            <a:gdLst/>
                            <a:ahLst/>
                            <a:cxnLst/>
                            <a:rect l="l" t="t" r="r" b="b"/>
                            <a:pathLst>
                              <a:path w="4566920">
                                <a:moveTo>
                                  <a:pt x="0" y="0"/>
                                </a:moveTo>
                                <a:lnTo>
                                  <a:pt x="4566920" y="0"/>
                                </a:lnTo>
                              </a:path>
                            </a:pathLst>
                          </a:custGeom>
                          <a:ln w="10160">
                            <a:solidFill>
                              <a:srgbClr val="D9D9D9"/>
                            </a:solidFill>
                            <a:prstDash val="solid"/>
                          </a:ln>
                        </wps:spPr>
                        <wps:bodyPr wrap="square" lIns="0" tIns="0" rIns="0" bIns="0" rtlCol="0">
                          <a:prstTxWarp prst="textNoShape">
                            <a:avLst/>
                          </a:prstTxWarp>
                          <a:noAutofit/>
                        </wps:bodyPr>
                      </wps:wsp>
                      <wps:wsp>
                        <wps:cNvPr id="356" name="Graphic 356"/>
                        <wps:cNvSpPr/>
                        <wps:spPr>
                          <a:xfrm>
                            <a:off x="762000" y="120775"/>
                            <a:ext cx="3042920" cy="640080"/>
                          </a:xfrm>
                          <a:custGeom>
                            <a:avLst/>
                            <a:gdLst/>
                            <a:ahLst/>
                            <a:cxnLst/>
                            <a:rect l="l" t="t" r="r" b="b"/>
                            <a:pathLst>
                              <a:path w="3042920" h="640080">
                                <a:moveTo>
                                  <a:pt x="0" y="640080"/>
                                </a:moveTo>
                                <a:lnTo>
                                  <a:pt x="1524000" y="228600"/>
                                </a:lnTo>
                                <a:lnTo>
                                  <a:pt x="3042920" y="0"/>
                                </a:lnTo>
                              </a:path>
                            </a:pathLst>
                          </a:custGeom>
                          <a:ln w="20320">
                            <a:solidFill>
                              <a:srgbClr val="4F81BC"/>
                            </a:solidFill>
                            <a:prstDash val="solid"/>
                          </a:ln>
                        </wps:spPr>
                        <wps:bodyPr wrap="square" lIns="0" tIns="0" rIns="0" bIns="0" rtlCol="0">
                          <a:prstTxWarp prst="textNoShape">
                            <a:avLst/>
                          </a:prstTxWarp>
                          <a:noAutofit/>
                        </wps:bodyPr>
                      </wps:wsp>
                      <wps:wsp>
                        <wps:cNvPr id="357" name="Graphic 357"/>
                        <wps:cNvSpPr/>
                        <wps:spPr>
                          <a:xfrm>
                            <a:off x="762000" y="120775"/>
                            <a:ext cx="3042920" cy="1305560"/>
                          </a:xfrm>
                          <a:custGeom>
                            <a:avLst/>
                            <a:gdLst/>
                            <a:ahLst/>
                            <a:cxnLst/>
                            <a:rect l="l" t="t" r="r" b="b"/>
                            <a:pathLst>
                              <a:path w="3042920" h="1305560">
                                <a:moveTo>
                                  <a:pt x="0" y="640080"/>
                                </a:moveTo>
                                <a:lnTo>
                                  <a:pt x="0" y="1305560"/>
                                </a:lnTo>
                              </a:path>
                              <a:path w="3042920" h="1305560">
                                <a:moveTo>
                                  <a:pt x="1524000" y="228600"/>
                                </a:moveTo>
                                <a:lnTo>
                                  <a:pt x="1524000" y="1305560"/>
                                </a:lnTo>
                              </a:path>
                              <a:path w="3042920" h="1305560">
                                <a:moveTo>
                                  <a:pt x="3042920" y="0"/>
                                </a:moveTo>
                                <a:lnTo>
                                  <a:pt x="3042920" y="1305560"/>
                                </a:lnTo>
                              </a:path>
                            </a:pathLst>
                          </a:custGeom>
                          <a:ln w="10160">
                            <a:solidFill>
                              <a:srgbClr val="A6A6A6"/>
                            </a:solidFill>
                            <a:prstDash val="solid"/>
                          </a:ln>
                        </wps:spPr>
                        <wps:bodyPr wrap="square" lIns="0" tIns="0" rIns="0" bIns="0" rtlCol="0">
                          <a:prstTxWarp prst="textNoShape">
                            <a:avLst/>
                          </a:prstTxWarp>
                          <a:noAutofit/>
                        </wps:bodyPr>
                      </wps:wsp>
                      <wps:wsp>
                        <wps:cNvPr id="358" name="Textbox 358"/>
                        <wps:cNvSpPr txBox="1"/>
                        <wps:spPr>
                          <a:xfrm>
                            <a:off x="2167889" y="118900"/>
                            <a:ext cx="246379" cy="146685"/>
                          </a:xfrm>
                          <a:prstGeom prst="rect">
                            <a:avLst/>
                          </a:prstGeom>
                        </wps:spPr>
                        <wps:txbx>
                          <w:txbxContent>
                            <w:p w14:paraId="16789B0D" w14:textId="77777777" w:rsidR="00CB0E72" w:rsidRDefault="00A93FB0">
                              <w:pPr>
                                <w:spacing w:line="230" w:lineRule="exact"/>
                                <w:rPr>
                                  <w:sz w:val="21"/>
                                </w:rPr>
                              </w:pPr>
                              <w:r>
                                <w:rPr>
                                  <w:spacing w:val="-4"/>
                                  <w:sz w:val="21"/>
                                </w:rPr>
                                <w:t>5,46</w:t>
                              </w:r>
                            </w:p>
                          </w:txbxContent>
                        </wps:txbx>
                        <wps:bodyPr wrap="square" lIns="0" tIns="0" rIns="0" bIns="0" rtlCol="0">
                          <a:noAutofit/>
                        </wps:bodyPr>
                      </wps:wsp>
                      <wps:wsp>
                        <wps:cNvPr id="359" name="Textbox 359"/>
                        <wps:cNvSpPr txBox="1"/>
                        <wps:spPr>
                          <a:xfrm>
                            <a:off x="3691635" y="0"/>
                            <a:ext cx="247015" cy="146685"/>
                          </a:xfrm>
                          <a:prstGeom prst="rect">
                            <a:avLst/>
                          </a:prstGeom>
                        </wps:spPr>
                        <wps:txbx>
                          <w:txbxContent>
                            <w:p w14:paraId="73DD2CA6" w14:textId="77777777" w:rsidR="00CB0E72" w:rsidRDefault="00A93FB0">
                              <w:pPr>
                                <w:spacing w:line="231" w:lineRule="exact"/>
                                <w:rPr>
                                  <w:sz w:val="21"/>
                                </w:rPr>
                              </w:pPr>
                              <w:r>
                                <w:rPr>
                                  <w:spacing w:val="-4"/>
                                  <w:sz w:val="21"/>
                                </w:rPr>
                                <w:t>6,63</w:t>
                              </w:r>
                            </w:p>
                          </w:txbxContent>
                        </wps:txbx>
                        <wps:bodyPr wrap="square" lIns="0" tIns="0" rIns="0" bIns="0" rtlCol="0">
                          <a:noAutofit/>
                        </wps:bodyPr>
                      </wps:wsp>
                      <wps:wsp>
                        <wps:cNvPr id="360" name="Textbox 360"/>
                        <wps:cNvSpPr txBox="1"/>
                        <wps:spPr>
                          <a:xfrm>
                            <a:off x="643890" y="530126"/>
                            <a:ext cx="246379" cy="146685"/>
                          </a:xfrm>
                          <a:prstGeom prst="rect">
                            <a:avLst/>
                          </a:prstGeom>
                        </wps:spPr>
                        <wps:txbx>
                          <w:txbxContent>
                            <w:p w14:paraId="2B3DF075" w14:textId="77777777" w:rsidR="00CB0E72" w:rsidRDefault="00A93FB0">
                              <w:pPr>
                                <w:spacing w:line="230" w:lineRule="exact"/>
                                <w:rPr>
                                  <w:sz w:val="21"/>
                                </w:rPr>
                              </w:pPr>
                              <w:r>
                                <w:rPr>
                                  <w:spacing w:val="-4"/>
                                  <w:sz w:val="21"/>
                                </w:rPr>
                                <w:t>3,38</w:t>
                              </w:r>
                            </w:p>
                          </w:txbxContent>
                        </wps:txbx>
                        <wps:bodyPr wrap="square" lIns="0" tIns="0" rIns="0" bIns="0" rtlCol="0">
                          <a:noAutofit/>
                        </wps:bodyPr>
                      </wps:wsp>
                    </wpg:wgp>
                  </a:graphicData>
                </a:graphic>
              </wp:anchor>
            </w:drawing>
          </mc:Choice>
          <mc:Fallback>
            <w:pict>
              <v:group w14:anchorId="6C55B6B0" id="Group 353" o:spid="_x0000_s1357" style="position:absolute;left:0;text-align:left;margin-left:158pt;margin-top:2.3pt;width:359.6pt;height:112.75pt;z-index:15742976;mso-wrap-distance-left:0;mso-wrap-distance-right:0;mso-position-horizontal-relative:page;mso-position-vertical-relative:text" coordsize="45669,143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">
                <v:shape id="Image 354" o:spid="_x0000_s1358" type="#_x0000_t75" style="position:absolute;top:496;width:45669;height:13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">
                  <v:imagedata r:id="rId268" o:title=""/>
                </v:shape>
                <v:shape id="Graphic 355" o:spid="_x0000_s1359" style="position:absolute;top:14263;width:45669;height:13;visibility:visible;mso-wrap-style:square;v-text-anchor:top" coordsize="4566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" path="m,l4566920,e" filled="f" strokecolor="#d9d9d9" strokeweight=".8pt">
                  <v:path arrowok="t"/>
                </v:shape>
                <v:shape id="Graphic 356" o:spid="_x0000_s1360" style="position:absolute;left:7620;top:1207;width:30429;height:6401;visibility:visible;mso-wrap-style:square;v-text-anchor:top" coordsize="3042920,64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" path="m,640080l1524000,228600,3042920,e" filled="f" strokecolor="#4f81bc" strokeweight="1.6pt">
                  <v:path arrowok="t"/>
                </v:shape>
                <v:shape id="Graphic 357" o:spid="_x0000_s1361" style="position:absolute;left:7620;top:1207;width:30429;height:13056;visibility:visible;mso-wrap-style:square;v-text-anchor:top" coordsize="3042920,130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" path="m,640080r,665480em1524000,228600r,1076960em3042920,r,1305560e" filled="f" strokecolor="#a6a6a6" strokeweight=".8pt">
                  <v:path arrowok="t"/>
                </v:shape>
                <v:shape id="Textbox 358" o:spid="_x0000_s1362" type="#_x0000_t202" style="position:absolute;left:21678;top:1189;width:2464;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xwVwgAAANwAAAAPAAAAZHJzL2Rvd25yZXYueG1sRE/Pa8Iw&#10;FL4P9j+EN/A2Uz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Ah3xwVwgAAANwAAAAPAAAA&#10;AAAAAAAAAAAAAAcCAABkcnMvZG93bnJldi54bWxQSwUGAAAAAAMAAwC3AAAA9gIAAAAA&#10;" filled="f" stroked="f">
                  <v:textbox inset="0,0,0,0">
                    <w:txbxContent>
                      <w:p w14:paraId="16789B0D" w14:textId="77777777" w:rsidR="00CB0E72" w:rsidRDefault="00A93FB0">
                        <w:pPr>
                          <w:spacing w:line="230" w:lineRule="exact"/>
                          <w:rPr>
                            <w:sz w:val="21"/>
                          </w:rPr>
                        </w:pPr>
                        <w:r>
                          <w:rPr>
                            <w:spacing w:val="-4"/>
                            <w:sz w:val="21"/>
                          </w:rPr>
                          <w:t>5,46</w:t>
                        </w:r>
                      </w:p>
                    </w:txbxContent>
                  </v:textbox>
                </v:shape>
                <v:shape id="Textbox 359" o:spid="_x0000_s1363" type="#_x0000_t202" style="position:absolute;left:36916;width:2470;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14:paraId="73DD2CA6" w14:textId="77777777" w:rsidR="00CB0E72" w:rsidRDefault="00A93FB0">
                        <w:pPr>
                          <w:spacing w:line="231" w:lineRule="exact"/>
                          <w:rPr>
                            <w:sz w:val="21"/>
                          </w:rPr>
                        </w:pPr>
                        <w:r>
                          <w:rPr>
                            <w:spacing w:val="-4"/>
                            <w:sz w:val="21"/>
                          </w:rPr>
                          <w:t>6,63</w:t>
                        </w:r>
                      </w:p>
                    </w:txbxContent>
                  </v:textbox>
                </v:shape>
                <v:shape id="Textbox 360" o:spid="_x0000_s1364" type="#_x0000_t202" style="position:absolute;left:6438;top:5301;width:2464;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quwgAAANwAAAAPAAAAZHJzL2Rvd25yZXYueG1sRE/Pa8Iw&#10;FL4P/B/CE3abqRu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ARxdquwgAAANwAAAAPAAAA&#10;AAAAAAAAAAAAAAcCAABkcnMvZG93bnJldi54bWxQSwUGAAAAAAMAAwC3AAAA9gIAAAAA&#10;" filled="f" stroked="f">
                  <v:textbox inset="0,0,0,0">
                    <w:txbxContent>
                      <w:p w14:paraId="2B3DF075" w14:textId="77777777" w:rsidR="00CB0E72" w:rsidRDefault="00A93FB0">
                        <w:pPr>
                          <w:spacing w:line="230" w:lineRule="exact"/>
                          <w:rPr>
                            <w:sz w:val="21"/>
                          </w:rPr>
                        </w:pPr>
                        <w:r>
                          <w:rPr>
                            <w:spacing w:val="-4"/>
                            <w:sz w:val="21"/>
                          </w:rPr>
                          <w:t>3,38</w:t>
                        </w:r>
                      </w:p>
                    </w:txbxContent>
                  </v:textbox>
                </v:shape>
                <w10:wrap anchorx="page"/>
              </v:group>
            </w:pict>
          </mc:Fallback>
        </mc:AlternateContent>
      </w:r>
      <w:r>
        <w:rPr>
          <w:spacing w:val="-4"/>
          <w:sz w:val="21"/>
        </w:rPr>
        <w:t>7,00</w:t>
      </w:r>
    </w:p>
    <w:p w14:paraId="46755CD2" w14:textId="77777777" w:rsidR="00CB0E72" w:rsidRDefault="00A93FB0">
      <w:pPr>
        <w:spacing w:before="69"/>
        <w:ind w:left="1615"/>
        <w:rPr>
          <w:sz w:val="21"/>
        </w:rPr>
      </w:pPr>
      <w:r>
        <w:rPr>
          <w:spacing w:val="-4"/>
          <w:sz w:val="21"/>
        </w:rPr>
        <w:t>6,00</w:t>
      </w:r>
    </w:p>
    <w:p w14:paraId="1F76C061" w14:textId="77777777" w:rsidR="00CB0E72" w:rsidRDefault="00A93FB0">
      <w:pPr>
        <w:spacing w:before="69"/>
        <w:ind w:left="1615"/>
        <w:rPr>
          <w:sz w:val="21"/>
        </w:rPr>
      </w:pPr>
      <w:r>
        <w:rPr>
          <w:spacing w:val="-4"/>
          <w:sz w:val="21"/>
        </w:rPr>
        <w:t>5,00</w:t>
      </w:r>
    </w:p>
    <w:p w14:paraId="29BF05C8" w14:textId="77777777" w:rsidR="00CB0E72" w:rsidRDefault="00A93FB0">
      <w:pPr>
        <w:spacing w:before="69"/>
        <w:ind w:left="1615"/>
        <w:rPr>
          <w:sz w:val="21"/>
        </w:rPr>
      </w:pPr>
      <w:r>
        <w:rPr>
          <w:noProof/>
          <w:sz w:val="21"/>
        </w:rPr>
        <mc:AlternateContent>
          <mc:Choice Requires="wps">
            <w:drawing>
              <wp:anchor distT="0" distB="0" distL="0" distR="0" simplePos="0" relativeHeight="15743488" behindDoc="0" locked="0" layoutInCell="1" allowOverlap="1" wp14:anchorId="6C5935BA" wp14:editId="356F0B1F">
                <wp:simplePos x="0" y="0"/>
                <wp:positionH relativeFrom="page">
                  <wp:posOffset>1402208</wp:posOffset>
                </wp:positionH>
                <wp:positionV relativeFrom="paragraph">
                  <wp:posOffset>50662</wp:posOffset>
                </wp:positionV>
                <wp:extent cx="172085" cy="557530"/>
                <wp:effectExtent l="0" t="0" r="0" b="0"/>
                <wp:wrapNone/>
                <wp:docPr id="361" name="Text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557530"/>
                        </a:xfrm>
                        <a:prstGeom prst="rect">
                          <a:avLst/>
                        </a:prstGeom>
                      </wps:spPr>
                      <wps:txbx>
                        <w:txbxContent>
                          <w:p w14:paraId="34533939" w14:textId="77777777" w:rsidR="00CB0E72" w:rsidRDefault="00A93FB0">
                            <w:pPr>
                              <w:spacing w:before="9"/>
                              <w:ind w:left="20"/>
                              <w:rPr>
                                <w:sz w:val="21"/>
                              </w:rPr>
                            </w:pPr>
                            <w:r>
                              <w:rPr>
                                <w:spacing w:val="-2"/>
                                <w:sz w:val="21"/>
                              </w:rPr>
                              <w:t>ГРН/ГРН</w:t>
                            </w:r>
                          </w:p>
                        </w:txbxContent>
                      </wps:txbx>
                      <wps:bodyPr vert="vert270" wrap="square" lIns="0" tIns="0" rIns="0" bIns="0" rtlCol="0">
                        <a:noAutofit/>
                      </wps:bodyPr>
                    </wps:wsp>
                  </a:graphicData>
                </a:graphic>
              </wp:anchor>
            </w:drawing>
          </mc:Choice>
          <mc:Fallback>
            <w:pict>
              <v:shape w14:anchorId="6C5935BA" id="Textbox 361" o:spid="_x0000_s1365" type="#_x0000_t202" style="position:absolute;left:0;text-align:left;margin-left:110.4pt;margin-top:4pt;width:13.55pt;height:43.9pt;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" filled="f" stroked="f">
                <v:textbox style="layout-flow:vertical;mso-layout-flow-alt:bottom-to-top" inset="0,0,0,0">
                  <w:txbxContent>
                    <w:p w14:paraId="34533939" w14:textId="77777777" w:rsidR="00CB0E72" w:rsidRDefault="00A93FB0">
                      <w:pPr>
                        <w:spacing w:before="9"/>
                        <w:ind w:left="20"/>
                        <w:rPr>
                          <w:sz w:val="21"/>
                        </w:rPr>
                      </w:pPr>
                      <w:r>
                        <w:rPr>
                          <w:spacing w:val="-2"/>
                          <w:sz w:val="21"/>
                        </w:rPr>
                        <w:t>ГРН/ГРН</w:t>
                      </w:r>
                    </w:p>
                  </w:txbxContent>
                </v:textbox>
                <w10:wrap anchorx="page"/>
              </v:shape>
            </w:pict>
          </mc:Fallback>
        </mc:AlternateContent>
      </w:r>
      <w:r>
        <w:rPr>
          <w:spacing w:val="-4"/>
          <w:sz w:val="21"/>
        </w:rPr>
        <w:t>4,00</w:t>
      </w:r>
    </w:p>
    <w:p w14:paraId="204D9A82" w14:textId="77777777" w:rsidR="00CB0E72" w:rsidRDefault="00A93FB0">
      <w:pPr>
        <w:spacing w:before="69"/>
        <w:ind w:left="1615"/>
        <w:rPr>
          <w:sz w:val="21"/>
        </w:rPr>
      </w:pPr>
      <w:r>
        <w:rPr>
          <w:spacing w:val="-4"/>
          <w:sz w:val="21"/>
        </w:rPr>
        <w:t>3,00</w:t>
      </w:r>
    </w:p>
    <w:p w14:paraId="5C2D2054" w14:textId="77777777" w:rsidR="00CB0E72" w:rsidRDefault="00A93FB0">
      <w:pPr>
        <w:spacing w:before="69"/>
        <w:ind w:left="1615"/>
        <w:rPr>
          <w:sz w:val="21"/>
        </w:rPr>
      </w:pPr>
      <w:r>
        <w:rPr>
          <w:spacing w:val="-4"/>
          <w:sz w:val="21"/>
        </w:rPr>
        <w:t>2,00</w:t>
      </w:r>
    </w:p>
    <w:p w14:paraId="4A3E0BB5" w14:textId="77777777" w:rsidR="00CB0E72" w:rsidRDefault="00A93FB0">
      <w:pPr>
        <w:spacing w:before="69"/>
        <w:ind w:left="1615"/>
        <w:rPr>
          <w:sz w:val="21"/>
        </w:rPr>
      </w:pPr>
      <w:r>
        <w:rPr>
          <w:spacing w:val="-4"/>
          <w:sz w:val="21"/>
        </w:rPr>
        <w:t>1,00</w:t>
      </w:r>
    </w:p>
    <w:p w14:paraId="49540CC0" w14:textId="77777777" w:rsidR="00CB0E72" w:rsidRDefault="00A93FB0">
      <w:pPr>
        <w:spacing w:before="69"/>
        <w:ind w:left="1615"/>
        <w:rPr>
          <w:sz w:val="21"/>
        </w:rPr>
      </w:pPr>
      <w:r>
        <w:rPr>
          <w:spacing w:val="-4"/>
          <w:sz w:val="21"/>
        </w:rPr>
        <w:t>0,00</w:t>
      </w:r>
    </w:p>
    <w:p w14:paraId="3879EE1A" w14:textId="77777777" w:rsidR="00CB0E72" w:rsidRDefault="00A93FB0">
      <w:pPr>
        <w:tabs>
          <w:tab w:val="left" w:pos="5562"/>
          <w:tab w:val="left" w:pos="7962"/>
        </w:tabs>
        <w:spacing w:before="10"/>
        <w:ind w:left="3162"/>
        <w:rPr>
          <w:sz w:val="21"/>
        </w:rPr>
      </w:pPr>
      <w:r>
        <w:rPr>
          <w:spacing w:val="-4"/>
          <w:sz w:val="21"/>
        </w:rPr>
        <w:t>2021</w:t>
      </w:r>
      <w:r>
        <w:rPr>
          <w:sz w:val="21"/>
        </w:rPr>
        <w:tab/>
      </w:r>
      <w:r>
        <w:rPr>
          <w:spacing w:val="-4"/>
          <w:sz w:val="21"/>
        </w:rPr>
        <w:t>2022</w:t>
      </w:r>
      <w:r>
        <w:rPr>
          <w:sz w:val="21"/>
        </w:rPr>
        <w:tab/>
      </w:r>
      <w:r>
        <w:rPr>
          <w:spacing w:val="-4"/>
          <w:sz w:val="21"/>
        </w:rPr>
        <w:t>2023</w:t>
      </w:r>
    </w:p>
    <w:p w14:paraId="38B038CF" w14:textId="77777777" w:rsidR="00CB0E72" w:rsidRDefault="00A93FB0">
      <w:pPr>
        <w:pStyle w:val="a3"/>
        <w:spacing w:before="198" w:line="357" w:lineRule="auto"/>
        <w:ind w:left="424" w:right="553" w:firstLine="712"/>
        <w:jc w:val="both"/>
      </w:pPr>
      <w:r>
        <w:t>Рис.</w:t>
      </w:r>
      <w:r>
        <w:rPr>
          <w:spacing w:val="-11"/>
        </w:rPr>
        <w:t xml:space="preserve"> </w:t>
      </w:r>
      <w:r>
        <w:t>2.6.</w:t>
      </w:r>
      <w:r>
        <w:rPr>
          <w:spacing w:val="-11"/>
        </w:rPr>
        <w:t xml:space="preserve"> </w:t>
      </w:r>
      <w:r>
        <w:t>Динаміка</w:t>
      </w:r>
      <w:r>
        <w:rPr>
          <w:spacing w:val="-9"/>
        </w:rPr>
        <w:t xml:space="preserve"> </w:t>
      </w:r>
      <w:r>
        <w:t>коефіцієнта</w:t>
      </w:r>
      <w:r>
        <w:rPr>
          <w:spacing w:val="-9"/>
        </w:rPr>
        <w:t xml:space="preserve"> </w:t>
      </w:r>
      <w:r>
        <w:t>загальної</w:t>
      </w:r>
      <w:r>
        <w:rPr>
          <w:spacing w:val="-17"/>
        </w:rPr>
        <w:t xml:space="preserve"> </w:t>
      </w:r>
      <w:r>
        <w:t>платоспроможності</w:t>
      </w:r>
      <w:r>
        <w:rPr>
          <w:spacing w:val="-5"/>
        </w:rPr>
        <w:t xml:space="preserve"> </w:t>
      </w:r>
      <w:r>
        <w:t>ТОВ «Аграна Фрут Україна» протягом 2021-2023 рр.</w:t>
      </w:r>
    </w:p>
    <w:p w14:paraId="5B801D1D" w14:textId="77777777" w:rsidR="00CB0E72" w:rsidRDefault="00A93FB0">
      <w:pPr>
        <w:pStyle w:val="a3"/>
        <w:spacing w:before="9"/>
        <w:ind w:left="1137"/>
      </w:pPr>
      <w:r>
        <w:rPr>
          <w:i/>
        </w:rPr>
        <w:t>Джерело:</w:t>
      </w:r>
      <w:r>
        <w:rPr>
          <w:i/>
          <w:spacing w:val="-5"/>
        </w:rPr>
        <w:t xml:space="preserve"> </w:t>
      </w:r>
      <w:r>
        <w:t>побудовано</w:t>
      </w:r>
      <w:r>
        <w:rPr>
          <w:spacing w:val="-4"/>
        </w:rPr>
        <w:t xml:space="preserve"> </w:t>
      </w:r>
      <w:r>
        <w:t>автором за</w:t>
      </w:r>
      <w:r>
        <w:rPr>
          <w:spacing w:val="-4"/>
        </w:rPr>
        <w:t xml:space="preserve"> </w:t>
      </w:r>
      <w:r>
        <w:t>власними</w:t>
      </w:r>
      <w:r>
        <w:rPr>
          <w:spacing w:val="-5"/>
        </w:rPr>
        <w:t xml:space="preserve"> </w:t>
      </w:r>
      <w:r>
        <w:rPr>
          <w:spacing w:val="-2"/>
        </w:rPr>
        <w:t>розрахунками</w:t>
      </w:r>
    </w:p>
    <w:p w14:paraId="5CE9B90D" w14:textId="77777777" w:rsidR="00CB0E72" w:rsidRDefault="00CB0E72">
      <w:pPr>
        <w:pStyle w:val="a3"/>
      </w:pPr>
    </w:p>
    <w:p w14:paraId="0D6D078F" w14:textId="77777777" w:rsidR="00CB0E72" w:rsidRDefault="00CB0E72">
      <w:pPr>
        <w:pStyle w:val="a3"/>
        <w:spacing w:before="3"/>
      </w:pPr>
    </w:p>
    <w:p w14:paraId="2AC7B8A4" w14:textId="77777777" w:rsidR="00CB0E72" w:rsidRDefault="00A93FB0">
      <w:pPr>
        <w:pStyle w:val="a3"/>
        <w:spacing w:line="360" w:lineRule="auto"/>
        <w:ind w:left="424" w:right="555" w:firstLine="712"/>
        <w:jc w:val="both"/>
      </w:pPr>
      <w:r>
        <w:t>Отже, правомірно стверджувати, що ТОВ «Аграна Фрут Україна» має високий рівеь ліквідності та платоспроможності, а ризики втрати платоспроможності або дефіциту ліквідності в коротко- та середньостроковій перспективі практично відсутні. Це свідчить про ефект</w:t>
      </w:r>
      <w:r>
        <w:t>ивне управління оборотним активами і стабільний фінансовий стан підприємства.</w:t>
      </w:r>
    </w:p>
    <w:p w14:paraId="4B032E30" w14:textId="77777777" w:rsidR="00CB0E72" w:rsidRDefault="00A93FB0">
      <w:pPr>
        <w:pStyle w:val="a3"/>
        <w:spacing w:line="360" w:lineRule="auto"/>
        <w:ind w:left="424" w:right="558" w:firstLine="712"/>
        <w:jc w:val="both"/>
      </w:pPr>
      <w:r>
        <w:t>З метою дослідження наскільки підприємство захищене від фінансових потрясінь та чи має достатній запас фінансової автономії для довгострокового розвитку варто оцінити фінансову с</w:t>
      </w:r>
      <w:r>
        <w:t>тійкість ТОВ «Аграна Фрут Україна», яка відображає здатність підприємства забезпечувати стабільне функціонування за рахунок оптимального співвідношення власного і залученого капіталу, а також характеризує рівень його залежності від зовнішніх джерел фінансу</w:t>
      </w:r>
      <w:r>
        <w:t>вання. Результати оцінювання типу фінансової стійкості ТОВ «Аграна Фрут Україна» наведено в таблиці 2.4.</w:t>
      </w:r>
    </w:p>
    <w:p w14:paraId="540FD3A2" w14:textId="77777777" w:rsidR="00CB0E72" w:rsidRDefault="00A93FB0">
      <w:pPr>
        <w:pStyle w:val="a3"/>
        <w:spacing w:line="360" w:lineRule="auto"/>
        <w:ind w:left="424" w:right="556" w:firstLine="712"/>
        <w:jc w:val="both"/>
      </w:pPr>
      <w:r>
        <w:t>За результатами розрахунку трикомпонентного показника фінансової стійкості</w:t>
      </w:r>
      <w:r>
        <w:rPr>
          <w:spacing w:val="-16"/>
        </w:rPr>
        <w:t xml:space="preserve"> </w:t>
      </w:r>
      <w:r>
        <w:t>ТОВ</w:t>
      </w:r>
      <w:r>
        <w:rPr>
          <w:spacing w:val="-18"/>
        </w:rPr>
        <w:t xml:space="preserve"> </w:t>
      </w:r>
      <w:r>
        <w:t>«Аграна Фрут Україна» можна зробити висновок про абсолютну фінансову сті</w:t>
      </w:r>
      <w:r>
        <w:t xml:space="preserve">йкість підприємства. Виявлено позитивну динаміку зростання фінансових ресурсів, які покривають запаси, зокрема, наявність власних коштів </w:t>
      </w:r>
      <w:r>
        <w:rPr>
          <w:spacing w:val="-8"/>
        </w:rPr>
        <w:t>значно</w:t>
      </w:r>
      <w:r>
        <w:rPr>
          <w:spacing w:val="-10"/>
        </w:rPr>
        <w:t xml:space="preserve"> </w:t>
      </w:r>
      <w:r>
        <w:rPr>
          <w:spacing w:val="-8"/>
        </w:rPr>
        <w:t>перевищує</w:t>
      </w:r>
      <w:r>
        <w:rPr>
          <w:spacing w:val="-9"/>
        </w:rPr>
        <w:t xml:space="preserve"> </w:t>
      </w:r>
      <w:r>
        <w:rPr>
          <w:spacing w:val="-8"/>
        </w:rPr>
        <w:t>величину</w:t>
      </w:r>
      <w:r>
        <w:rPr>
          <w:spacing w:val="-10"/>
        </w:rPr>
        <w:t xml:space="preserve"> </w:t>
      </w:r>
      <w:r>
        <w:rPr>
          <w:spacing w:val="-8"/>
        </w:rPr>
        <w:t>запасів: у</w:t>
      </w:r>
      <w:r>
        <w:rPr>
          <w:spacing w:val="-10"/>
        </w:rPr>
        <w:t xml:space="preserve"> </w:t>
      </w:r>
      <w:r>
        <w:rPr>
          <w:spacing w:val="-8"/>
        </w:rPr>
        <w:t>2023</w:t>
      </w:r>
      <w:r>
        <w:t xml:space="preserve"> </w:t>
      </w:r>
      <w:r>
        <w:rPr>
          <w:spacing w:val="-8"/>
        </w:rPr>
        <w:t>році</w:t>
      </w:r>
      <w:r>
        <w:rPr>
          <w:spacing w:val="-10"/>
        </w:rPr>
        <w:t xml:space="preserve"> </w:t>
      </w:r>
      <w:r>
        <w:rPr>
          <w:spacing w:val="-8"/>
        </w:rPr>
        <w:t>різниця</w:t>
      </w:r>
      <w:r>
        <w:t xml:space="preserve"> </w:t>
      </w:r>
      <w:r>
        <w:rPr>
          <w:spacing w:val="-8"/>
        </w:rPr>
        <w:t>становить 438,6</w:t>
      </w:r>
      <w:r>
        <w:t xml:space="preserve"> </w:t>
      </w:r>
      <w:r>
        <w:rPr>
          <w:spacing w:val="-8"/>
        </w:rPr>
        <w:t>млн</w:t>
      </w:r>
      <w:r>
        <w:rPr>
          <w:spacing w:val="-3"/>
        </w:rPr>
        <w:t xml:space="preserve"> </w:t>
      </w:r>
      <w:r>
        <w:rPr>
          <w:spacing w:val="-8"/>
        </w:rPr>
        <w:t>грн,</w:t>
      </w:r>
      <w:r>
        <w:rPr>
          <w:spacing w:val="-3"/>
        </w:rPr>
        <w:t xml:space="preserve"> </w:t>
      </w:r>
      <w:r>
        <w:rPr>
          <w:spacing w:val="-8"/>
        </w:rPr>
        <w:t xml:space="preserve">що </w:t>
      </w:r>
      <w:r>
        <w:rPr>
          <w:spacing w:val="-6"/>
        </w:rPr>
        <w:t>майже</w:t>
      </w:r>
      <w:r>
        <w:rPr>
          <w:spacing w:val="-11"/>
        </w:rPr>
        <w:t xml:space="preserve"> </w:t>
      </w:r>
      <w:r>
        <w:rPr>
          <w:spacing w:val="-6"/>
        </w:rPr>
        <w:t>втричі</w:t>
      </w:r>
      <w:r>
        <w:rPr>
          <w:spacing w:val="-12"/>
        </w:rPr>
        <w:t xml:space="preserve"> </w:t>
      </w:r>
      <w:r>
        <w:rPr>
          <w:spacing w:val="-6"/>
        </w:rPr>
        <w:t>більше,</w:t>
      </w:r>
      <w:r>
        <w:rPr>
          <w:spacing w:val="-7"/>
        </w:rPr>
        <w:t xml:space="preserve"> </w:t>
      </w:r>
      <w:r>
        <w:rPr>
          <w:spacing w:val="-6"/>
        </w:rPr>
        <w:t>ніж у 2021 році</w:t>
      </w:r>
      <w:r>
        <w:rPr>
          <w:spacing w:val="-8"/>
        </w:rPr>
        <w:t xml:space="preserve"> </w:t>
      </w:r>
      <w:r>
        <w:rPr>
          <w:spacing w:val="-6"/>
        </w:rPr>
        <w:t>(135,9 млн</w:t>
      </w:r>
      <w:r>
        <w:t xml:space="preserve"> </w:t>
      </w:r>
      <w:r>
        <w:rPr>
          <w:spacing w:val="-6"/>
        </w:rPr>
        <w:t>грн).</w:t>
      </w:r>
      <w:r>
        <w:rPr>
          <w:spacing w:val="-8"/>
        </w:rPr>
        <w:t xml:space="preserve"> </w:t>
      </w:r>
      <w:r>
        <w:rPr>
          <w:spacing w:val="-6"/>
        </w:rPr>
        <w:t>Це свідчить</w:t>
      </w:r>
      <w:r>
        <w:rPr>
          <w:spacing w:val="-10"/>
        </w:rPr>
        <w:t xml:space="preserve"> </w:t>
      </w:r>
      <w:r>
        <w:rPr>
          <w:spacing w:val="-6"/>
        </w:rPr>
        <w:t>про</w:t>
      </w:r>
      <w:r>
        <w:t xml:space="preserve"> </w:t>
      </w:r>
      <w:r>
        <w:rPr>
          <w:spacing w:val="-6"/>
        </w:rPr>
        <w:t xml:space="preserve">нарощування </w:t>
      </w:r>
      <w:r>
        <w:rPr>
          <w:spacing w:val="-4"/>
        </w:rPr>
        <w:t>резерву</w:t>
      </w:r>
      <w:r>
        <w:rPr>
          <w:spacing w:val="-13"/>
        </w:rPr>
        <w:t xml:space="preserve"> </w:t>
      </w:r>
      <w:r>
        <w:rPr>
          <w:spacing w:val="-4"/>
        </w:rPr>
        <w:t>фінансової</w:t>
      </w:r>
      <w:r>
        <w:rPr>
          <w:spacing w:val="-7"/>
        </w:rPr>
        <w:t xml:space="preserve"> </w:t>
      </w:r>
      <w:r>
        <w:rPr>
          <w:spacing w:val="-4"/>
        </w:rPr>
        <w:t>стабільності</w:t>
      </w:r>
      <w:r>
        <w:rPr>
          <w:spacing w:val="-7"/>
        </w:rPr>
        <w:t xml:space="preserve"> </w:t>
      </w:r>
      <w:r>
        <w:rPr>
          <w:spacing w:val="-4"/>
        </w:rPr>
        <w:t>та</w:t>
      </w:r>
      <w:r>
        <w:rPr>
          <w:spacing w:val="-6"/>
        </w:rPr>
        <w:t xml:space="preserve"> </w:t>
      </w:r>
      <w:r>
        <w:rPr>
          <w:spacing w:val="-4"/>
        </w:rPr>
        <w:t>посилення самофінансування</w:t>
      </w:r>
      <w:r>
        <w:rPr>
          <w:spacing w:val="-10"/>
        </w:rPr>
        <w:t xml:space="preserve"> </w:t>
      </w:r>
      <w:r>
        <w:rPr>
          <w:spacing w:val="-4"/>
        </w:rPr>
        <w:t>підприємства.</w:t>
      </w:r>
    </w:p>
    <w:p w14:paraId="7E36D2C7"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18410FD6" w14:textId="77777777" w:rsidR="00CB0E72" w:rsidRDefault="00A93FB0">
      <w:pPr>
        <w:pStyle w:val="a3"/>
        <w:spacing w:before="279" w:after="6" w:line="357" w:lineRule="auto"/>
        <w:ind w:left="1273" w:right="347" w:firstLine="7373"/>
      </w:pPr>
      <w:r>
        <w:lastRenderedPageBreak/>
        <w:t>Таблиця</w:t>
      </w:r>
      <w:r>
        <w:rPr>
          <w:spacing w:val="-18"/>
        </w:rPr>
        <w:t xml:space="preserve"> </w:t>
      </w:r>
      <w:r>
        <w:t>2.4 Класифікація типу фінансового стану ТОВ «Аграна Фрут Укрїна»</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3"/>
        <w:gridCol w:w="961"/>
        <w:gridCol w:w="961"/>
        <w:gridCol w:w="970"/>
        <w:gridCol w:w="825"/>
        <w:gridCol w:w="825"/>
        <w:gridCol w:w="825"/>
        <w:gridCol w:w="825"/>
      </w:tblGrid>
      <w:tr w:rsidR="00CB0E72" w14:paraId="1C2A247C" w14:textId="77777777">
        <w:trPr>
          <w:trHeight w:val="798"/>
        </w:trPr>
        <w:tc>
          <w:tcPr>
            <w:tcW w:w="3443" w:type="dxa"/>
            <w:vMerge w:val="restart"/>
          </w:tcPr>
          <w:p w14:paraId="13093BD1" w14:textId="77777777" w:rsidR="00CB0E72" w:rsidRDefault="00CB0E72">
            <w:pPr>
              <w:pStyle w:val="TableParagraph"/>
              <w:jc w:val="left"/>
            </w:pPr>
          </w:p>
          <w:p w14:paraId="644887CE" w14:textId="77777777" w:rsidR="00CB0E72" w:rsidRDefault="00CB0E72">
            <w:pPr>
              <w:pStyle w:val="TableParagraph"/>
              <w:jc w:val="left"/>
            </w:pPr>
          </w:p>
          <w:p w14:paraId="4D8EE398" w14:textId="77777777" w:rsidR="00CB0E72" w:rsidRDefault="00A93FB0">
            <w:pPr>
              <w:pStyle w:val="TableParagraph"/>
              <w:ind w:left="28"/>
            </w:pPr>
            <w:r>
              <w:rPr>
                <w:spacing w:val="-2"/>
              </w:rPr>
              <w:t>Показник</w:t>
            </w:r>
          </w:p>
        </w:tc>
        <w:tc>
          <w:tcPr>
            <w:tcW w:w="961" w:type="dxa"/>
            <w:vMerge w:val="restart"/>
          </w:tcPr>
          <w:p w14:paraId="7DBE1E6C" w14:textId="77777777" w:rsidR="00CB0E72" w:rsidRDefault="00CB0E72">
            <w:pPr>
              <w:pStyle w:val="TableParagraph"/>
              <w:jc w:val="left"/>
            </w:pPr>
          </w:p>
          <w:p w14:paraId="01A21E22" w14:textId="77777777" w:rsidR="00CB0E72" w:rsidRDefault="00CB0E72">
            <w:pPr>
              <w:pStyle w:val="TableParagraph"/>
              <w:jc w:val="left"/>
            </w:pPr>
          </w:p>
          <w:p w14:paraId="436AAC6F" w14:textId="77777777" w:rsidR="00CB0E72" w:rsidRDefault="00A93FB0">
            <w:pPr>
              <w:pStyle w:val="TableParagraph"/>
              <w:ind w:left="122"/>
              <w:jc w:val="left"/>
            </w:pPr>
            <w:r>
              <w:t>2021</w:t>
            </w:r>
            <w:r>
              <w:rPr>
                <w:spacing w:val="5"/>
              </w:rPr>
              <w:t xml:space="preserve"> </w:t>
            </w:r>
            <w:r>
              <w:rPr>
                <w:spacing w:val="-5"/>
              </w:rPr>
              <w:t>р.</w:t>
            </w:r>
          </w:p>
        </w:tc>
        <w:tc>
          <w:tcPr>
            <w:tcW w:w="961" w:type="dxa"/>
            <w:vMerge w:val="restart"/>
          </w:tcPr>
          <w:p w14:paraId="6E65ECFF" w14:textId="77777777" w:rsidR="00CB0E72" w:rsidRDefault="00CB0E72">
            <w:pPr>
              <w:pStyle w:val="TableParagraph"/>
              <w:jc w:val="left"/>
            </w:pPr>
          </w:p>
          <w:p w14:paraId="5741F3AA" w14:textId="77777777" w:rsidR="00CB0E72" w:rsidRDefault="00CB0E72">
            <w:pPr>
              <w:pStyle w:val="TableParagraph"/>
              <w:jc w:val="left"/>
            </w:pPr>
          </w:p>
          <w:p w14:paraId="182D9282" w14:textId="77777777" w:rsidR="00CB0E72" w:rsidRDefault="00A93FB0">
            <w:pPr>
              <w:pStyle w:val="TableParagraph"/>
              <w:ind w:left="130"/>
              <w:jc w:val="left"/>
            </w:pPr>
            <w:r>
              <w:t>2022</w:t>
            </w:r>
            <w:r>
              <w:rPr>
                <w:spacing w:val="5"/>
              </w:rPr>
              <w:t xml:space="preserve"> </w:t>
            </w:r>
            <w:r>
              <w:rPr>
                <w:spacing w:val="-5"/>
              </w:rPr>
              <w:t>р.</w:t>
            </w:r>
          </w:p>
        </w:tc>
        <w:tc>
          <w:tcPr>
            <w:tcW w:w="970" w:type="dxa"/>
            <w:vMerge w:val="restart"/>
          </w:tcPr>
          <w:p w14:paraId="275A3F39" w14:textId="77777777" w:rsidR="00CB0E72" w:rsidRDefault="00CB0E72">
            <w:pPr>
              <w:pStyle w:val="TableParagraph"/>
              <w:jc w:val="left"/>
            </w:pPr>
          </w:p>
          <w:p w14:paraId="4C3837D0" w14:textId="77777777" w:rsidR="00CB0E72" w:rsidRDefault="00CB0E72">
            <w:pPr>
              <w:pStyle w:val="TableParagraph"/>
              <w:jc w:val="left"/>
            </w:pPr>
          </w:p>
          <w:p w14:paraId="23C1F2B1" w14:textId="77777777" w:rsidR="00CB0E72" w:rsidRDefault="00A93FB0">
            <w:pPr>
              <w:pStyle w:val="TableParagraph"/>
              <w:ind w:left="130"/>
              <w:jc w:val="left"/>
            </w:pPr>
            <w:r>
              <w:t>2023</w:t>
            </w:r>
            <w:r>
              <w:rPr>
                <w:spacing w:val="5"/>
              </w:rPr>
              <w:t xml:space="preserve"> </w:t>
            </w:r>
            <w:r>
              <w:rPr>
                <w:spacing w:val="-5"/>
              </w:rPr>
              <w:t>р.</w:t>
            </w:r>
          </w:p>
        </w:tc>
        <w:tc>
          <w:tcPr>
            <w:tcW w:w="1650" w:type="dxa"/>
            <w:gridSpan w:val="2"/>
          </w:tcPr>
          <w:p w14:paraId="628838C1" w14:textId="77777777" w:rsidR="00CB0E72" w:rsidRDefault="00A93FB0">
            <w:pPr>
              <w:pStyle w:val="TableParagraph"/>
              <w:spacing w:before="17" w:line="242" w:lineRule="auto"/>
              <w:ind w:left="633" w:right="254" w:hanging="345"/>
              <w:jc w:val="left"/>
            </w:pPr>
            <w:r>
              <w:rPr>
                <w:spacing w:val="-2"/>
              </w:rPr>
              <w:t>Відхилення (+,-)</w:t>
            </w:r>
          </w:p>
          <w:p w14:paraId="1EF636C2" w14:textId="77777777" w:rsidR="00CB0E72" w:rsidRDefault="00A93FB0">
            <w:pPr>
              <w:pStyle w:val="TableParagraph"/>
              <w:spacing w:before="10" w:line="240" w:lineRule="exact"/>
              <w:ind w:left="360"/>
              <w:jc w:val="left"/>
            </w:pPr>
            <w:r>
              <w:rPr>
                <w:spacing w:val="-2"/>
              </w:rPr>
              <w:t>2022/2021</w:t>
            </w:r>
          </w:p>
        </w:tc>
        <w:tc>
          <w:tcPr>
            <w:tcW w:w="1650" w:type="dxa"/>
            <w:gridSpan w:val="2"/>
          </w:tcPr>
          <w:p w14:paraId="669F6081" w14:textId="77777777" w:rsidR="00CB0E72" w:rsidRDefault="00A93FB0">
            <w:pPr>
              <w:pStyle w:val="TableParagraph"/>
              <w:spacing w:before="17" w:line="242" w:lineRule="auto"/>
              <w:ind w:left="632" w:right="247" w:hanging="337"/>
              <w:jc w:val="left"/>
            </w:pPr>
            <w:r>
              <w:rPr>
                <w:spacing w:val="-2"/>
              </w:rPr>
              <w:t>Відхилення (+,-)</w:t>
            </w:r>
          </w:p>
          <w:p w14:paraId="0B461F44" w14:textId="77777777" w:rsidR="00CB0E72" w:rsidRDefault="00A93FB0">
            <w:pPr>
              <w:pStyle w:val="TableParagraph"/>
              <w:spacing w:before="10" w:line="240" w:lineRule="exact"/>
              <w:ind w:left="360"/>
              <w:jc w:val="left"/>
            </w:pPr>
            <w:r>
              <w:rPr>
                <w:spacing w:val="-2"/>
              </w:rPr>
              <w:t>2023/2022</w:t>
            </w:r>
          </w:p>
        </w:tc>
      </w:tr>
      <w:tr w:rsidR="00CB0E72" w14:paraId="0911C7BD" w14:textId="77777777">
        <w:trPr>
          <w:trHeight w:val="1102"/>
        </w:trPr>
        <w:tc>
          <w:tcPr>
            <w:tcW w:w="3443" w:type="dxa"/>
            <w:vMerge/>
            <w:tcBorders>
              <w:top w:val="nil"/>
            </w:tcBorders>
          </w:tcPr>
          <w:p w14:paraId="17C6660B" w14:textId="77777777" w:rsidR="00CB0E72" w:rsidRDefault="00CB0E72">
            <w:pPr>
              <w:rPr>
                <w:sz w:val="2"/>
                <w:szCs w:val="2"/>
              </w:rPr>
            </w:pPr>
          </w:p>
        </w:tc>
        <w:tc>
          <w:tcPr>
            <w:tcW w:w="961" w:type="dxa"/>
            <w:vMerge/>
            <w:tcBorders>
              <w:top w:val="nil"/>
            </w:tcBorders>
          </w:tcPr>
          <w:p w14:paraId="314561EE" w14:textId="77777777" w:rsidR="00CB0E72" w:rsidRDefault="00CB0E72">
            <w:pPr>
              <w:rPr>
                <w:sz w:val="2"/>
                <w:szCs w:val="2"/>
              </w:rPr>
            </w:pPr>
          </w:p>
        </w:tc>
        <w:tc>
          <w:tcPr>
            <w:tcW w:w="961" w:type="dxa"/>
            <w:vMerge/>
            <w:tcBorders>
              <w:top w:val="nil"/>
            </w:tcBorders>
          </w:tcPr>
          <w:p w14:paraId="4DCAA833" w14:textId="77777777" w:rsidR="00CB0E72" w:rsidRDefault="00CB0E72">
            <w:pPr>
              <w:rPr>
                <w:sz w:val="2"/>
                <w:szCs w:val="2"/>
              </w:rPr>
            </w:pPr>
          </w:p>
        </w:tc>
        <w:tc>
          <w:tcPr>
            <w:tcW w:w="970" w:type="dxa"/>
            <w:vMerge/>
            <w:tcBorders>
              <w:top w:val="nil"/>
            </w:tcBorders>
          </w:tcPr>
          <w:p w14:paraId="72A383F7" w14:textId="77777777" w:rsidR="00CB0E72" w:rsidRDefault="00CB0E72">
            <w:pPr>
              <w:rPr>
                <w:sz w:val="2"/>
                <w:szCs w:val="2"/>
              </w:rPr>
            </w:pPr>
          </w:p>
        </w:tc>
        <w:tc>
          <w:tcPr>
            <w:tcW w:w="825" w:type="dxa"/>
          </w:tcPr>
          <w:p w14:paraId="060A99F6" w14:textId="77777777" w:rsidR="00CB0E72" w:rsidRDefault="00A93FB0">
            <w:pPr>
              <w:pStyle w:val="TableParagraph"/>
              <w:spacing w:line="239" w:lineRule="exact"/>
              <w:ind w:left="33"/>
            </w:pPr>
            <w:r>
              <w:t>у</w:t>
            </w:r>
            <w:r>
              <w:rPr>
                <w:spacing w:val="-7"/>
              </w:rPr>
              <w:t xml:space="preserve"> </w:t>
            </w:r>
            <w:r>
              <w:rPr>
                <w:spacing w:val="-2"/>
              </w:rPr>
              <w:t>сумі,</w:t>
            </w:r>
          </w:p>
          <w:p w14:paraId="5FC13653" w14:textId="77777777" w:rsidR="00CB0E72" w:rsidRDefault="00A93FB0">
            <w:pPr>
              <w:pStyle w:val="TableParagraph"/>
              <w:spacing w:before="3" w:line="242" w:lineRule="auto"/>
              <w:ind w:left="118" w:right="82"/>
            </w:pPr>
            <w:r>
              <w:rPr>
                <w:spacing w:val="-4"/>
              </w:rPr>
              <w:t>тис. грн</w:t>
            </w:r>
          </w:p>
        </w:tc>
        <w:tc>
          <w:tcPr>
            <w:tcW w:w="825" w:type="dxa"/>
          </w:tcPr>
          <w:p w14:paraId="124E04B1" w14:textId="77777777" w:rsidR="00CB0E72" w:rsidRDefault="00A93FB0">
            <w:pPr>
              <w:pStyle w:val="TableParagraph"/>
              <w:spacing w:line="239" w:lineRule="exact"/>
              <w:ind w:left="33" w:right="25"/>
            </w:pPr>
            <w:r>
              <w:rPr>
                <w:spacing w:val="-4"/>
              </w:rPr>
              <w:t>темп</w:t>
            </w:r>
          </w:p>
          <w:p w14:paraId="5616BB6A" w14:textId="77777777" w:rsidR="00CB0E72" w:rsidRDefault="00A93FB0">
            <w:pPr>
              <w:pStyle w:val="TableParagraph"/>
              <w:spacing w:before="3" w:line="242" w:lineRule="auto"/>
              <w:ind w:left="104" w:right="116" w:hanging="109"/>
            </w:pPr>
            <w:r>
              <w:rPr>
                <w:spacing w:val="-2"/>
              </w:rPr>
              <w:t>зрос- тання,</w:t>
            </w:r>
          </w:p>
          <w:p w14:paraId="4120A56E" w14:textId="77777777" w:rsidR="00CB0E72" w:rsidRDefault="00A93FB0">
            <w:pPr>
              <w:pStyle w:val="TableParagraph"/>
              <w:spacing w:before="9"/>
              <w:ind w:left="33" w:right="7"/>
            </w:pPr>
            <w:r>
              <w:rPr>
                <w:spacing w:val="-10"/>
              </w:rPr>
              <w:t>%</w:t>
            </w:r>
          </w:p>
        </w:tc>
        <w:tc>
          <w:tcPr>
            <w:tcW w:w="825" w:type="dxa"/>
          </w:tcPr>
          <w:p w14:paraId="1C773139" w14:textId="77777777" w:rsidR="00CB0E72" w:rsidRDefault="00A93FB0">
            <w:pPr>
              <w:pStyle w:val="TableParagraph"/>
              <w:spacing w:line="239" w:lineRule="exact"/>
              <w:ind w:left="33" w:right="2"/>
            </w:pPr>
            <w:r>
              <w:t>у</w:t>
            </w:r>
            <w:r>
              <w:rPr>
                <w:spacing w:val="-7"/>
              </w:rPr>
              <w:t xml:space="preserve"> </w:t>
            </w:r>
            <w:r>
              <w:rPr>
                <w:spacing w:val="-2"/>
              </w:rPr>
              <w:t>сумі,</w:t>
            </w:r>
          </w:p>
          <w:p w14:paraId="23A81D64" w14:textId="77777777" w:rsidR="00CB0E72" w:rsidRDefault="00A93FB0">
            <w:pPr>
              <w:pStyle w:val="TableParagraph"/>
              <w:spacing w:before="3" w:line="242" w:lineRule="auto"/>
              <w:ind w:left="117" w:right="83"/>
            </w:pPr>
            <w:r>
              <w:rPr>
                <w:spacing w:val="-4"/>
              </w:rPr>
              <w:t>тис. грн</w:t>
            </w:r>
          </w:p>
        </w:tc>
        <w:tc>
          <w:tcPr>
            <w:tcW w:w="825" w:type="dxa"/>
          </w:tcPr>
          <w:p w14:paraId="037C5C53" w14:textId="77777777" w:rsidR="00CB0E72" w:rsidRDefault="00A93FB0">
            <w:pPr>
              <w:pStyle w:val="TableParagraph"/>
              <w:spacing w:line="239" w:lineRule="exact"/>
              <w:ind w:left="33" w:right="27"/>
            </w:pPr>
            <w:r>
              <w:rPr>
                <w:spacing w:val="-4"/>
              </w:rPr>
              <w:t>темп</w:t>
            </w:r>
          </w:p>
          <w:p w14:paraId="54EE8B35" w14:textId="77777777" w:rsidR="00CB0E72" w:rsidRDefault="00A93FB0">
            <w:pPr>
              <w:pStyle w:val="TableParagraph"/>
              <w:spacing w:before="3" w:line="242" w:lineRule="auto"/>
              <w:ind w:left="111" w:right="109" w:hanging="109"/>
            </w:pPr>
            <w:r>
              <w:rPr>
                <w:spacing w:val="-2"/>
              </w:rPr>
              <w:t>зрос- тання,</w:t>
            </w:r>
          </w:p>
          <w:p w14:paraId="5E5F4CCA" w14:textId="77777777" w:rsidR="00CB0E72" w:rsidRDefault="00A93FB0">
            <w:pPr>
              <w:pStyle w:val="TableParagraph"/>
              <w:spacing w:before="9"/>
              <w:ind w:left="33" w:right="8"/>
            </w:pPr>
            <w:r>
              <w:rPr>
                <w:spacing w:val="-10"/>
              </w:rPr>
              <w:t>%</w:t>
            </w:r>
          </w:p>
        </w:tc>
      </w:tr>
      <w:tr w:rsidR="00CB0E72" w14:paraId="2721E9ED" w14:textId="77777777">
        <w:trPr>
          <w:trHeight w:val="301"/>
        </w:trPr>
        <w:tc>
          <w:tcPr>
            <w:tcW w:w="3443" w:type="dxa"/>
          </w:tcPr>
          <w:p w14:paraId="0A2855C9" w14:textId="77777777" w:rsidR="00CB0E72" w:rsidRDefault="00A93FB0">
            <w:pPr>
              <w:pStyle w:val="TableParagraph"/>
              <w:spacing w:before="9"/>
              <w:ind w:left="43"/>
              <w:jc w:val="left"/>
            </w:pPr>
            <w:r>
              <w:t>Загальна</w:t>
            </w:r>
            <w:r>
              <w:rPr>
                <w:spacing w:val="-11"/>
              </w:rPr>
              <w:t xml:space="preserve"> </w:t>
            </w:r>
            <w:r>
              <w:t>величина</w:t>
            </w:r>
            <w:r>
              <w:rPr>
                <w:spacing w:val="-11"/>
              </w:rPr>
              <w:t xml:space="preserve"> </w:t>
            </w:r>
            <w:r>
              <w:rPr>
                <w:spacing w:val="-2"/>
              </w:rPr>
              <w:t>запасів</w:t>
            </w:r>
          </w:p>
        </w:tc>
        <w:tc>
          <w:tcPr>
            <w:tcW w:w="961" w:type="dxa"/>
          </w:tcPr>
          <w:p w14:paraId="486FB55E" w14:textId="77777777" w:rsidR="00CB0E72" w:rsidRDefault="00A93FB0">
            <w:pPr>
              <w:pStyle w:val="TableParagraph"/>
              <w:spacing w:before="17"/>
              <w:ind w:left="28" w:right="14"/>
            </w:pPr>
            <w:r>
              <w:t>389</w:t>
            </w:r>
            <w:r>
              <w:rPr>
                <w:spacing w:val="4"/>
              </w:rPr>
              <w:t xml:space="preserve"> </w:t>
            </w:r>
            <w:r>
              <w:rPr>
                <w:spacing w:val="-5"/>
              </w:rPr>
              <w:t>565</w:t>
            </w:r>
          </w:p>
        </w:tc>
        <w:tc>
          <w:tcPr>
            <w:tcW w:w="961" w:type="dxa"/>
          </w:tcPr>
          <w:p w14:paraId="008DBD94" w14:textId="77777777" w:rsidR="00CB0E72" w:rsidRDefault="00A93FB0">
            <w:pPr>
              <w:pStyle w:val="TableParagraph"/>
              <w:spacing w:before="17"/>
              <w:ind w:left="28"/>
            </w:pPr>
            <w:r>
              <w:t>347</w:t>
            </w:r>
            <w:r>
              <w:rPr>
                <w:spacing w:val="4"/>
              </w:rPr>
              <w:t xml:space="preserve"> </w:t>
            </w:r>
            <w:r>
              <w:rPr>
                <w:spacing w:val="-5"/>
              </w:rPr>
              <w:t>064</w:t>
            </w:r>
          </w:p>
        </w:tc>
        <w:tc>
          <w:tcPr>
            <w:tcW w:w="970" w:type="dxa"/>
          </w:tcPr>
          <w:p w14:paraId="58AE95DB" w14:textId="77777777" w:rsidR="00CB0E72" w:rsidRDefault="00A93FB0">
            <w:pPr>
              <w:pStyle w:val="TableParagraph"/>
              <w:spacing w:before="17"/>
              <w:ind w:left="19"/>
            </w:pPr>
            <w:r>
              <w:t>293</w:t>
            </w:r>
            <w:r>
              <w:rPr>
                <w:spacing w:val="4"/>
              </w:rPr>
              <w:t xml:space="preserve"> </w:t>
            </w:r>
            <w:r>
              <w:rPr>
                <w:spacing w:val="-5"/>
              </w:rPr>
              <w:t>129</w:t>
            </w:r>
          </w:p>
        </w:tc>
        <w:tc>
          <w:tcPr>
            <w:tcW w:w="825" w:type="dxa"/>
          </w:tcPr>
          <w:p w14:paraId="3CB7CA27" w14:textId="77777777" w:rsidR="00CB0E72" w:rsidRDefault="00A93FB0">
            <w:pPr>
              <w:pStyle w:val="TableParagraph"/>
              <w:spacing w:before="17"/>
              <w:ind w:left="33" w:right="15"/>
            </w:pPr>
            <w:r>
              <w:t xml:space="preserve">-42 </w:t>
            </w:r>
            <w:r>
              <w:rPr>
                <w:spacing w:val="-5"/>
              </w:rPr>
              <w:t>501</w:t>
            </w:r>
          </w:p>
        </w:tc>
        <w:tc>
          <w:tcPr>
            <w:tcW w:w="825" w:type="dxa"/>
          </w:tcPr>
          <w:p w14:paraId="71D30611" w14:textId="77777777" w:rsidR="00CB0E72" w:rsidRDefault="00A93FB0">
            <w:pPr>
              <w:pStyle w:val="TableParagraph"/>
              <w:spacing w:before="17"/>
              <w:ind w:left="33" w:right="8"/>
            </w:pPr>
            <w:r>
              <w:rPr>
                <w:spacing w:val="-2"/>
              </w:rPr>
              <w:t>89,09</w:t>
            </w:r>
          </w:p>
        </w:tc>
        <w:tc>
          <w:tcPr>
            <w:tcW w:w="825" w:type="dxa"/>
          </w:tcPr>
          <w:p w14:paraId="479CBA74" w14:textId="77777777" w:rsidR="00CB0E72" w:rsidRDefault="00A93FB0">
            <w:pPr>
              <w:pStyle w:val="TableParagraph"/>
              <w:spacing w:before="17"/>
              <w:ind w:left="33" w:right="17"/>
            </w:pPr>
            <w:r>
              <w:t xml:space="preserve">-53 </w:t>
            </w:r>
            <w:r>
              <w:rPr>
                <w:spacing w:val="-5"/>
              </w:rPr>
              <w:t>935</w:t>
            </w:r>
          </w:p>
        </w:tc>
        <w:tc>
          <w:tcPr>
            <w:tcW w:w="825" w:type="dxa"/>
          </w:tcPr>
          <w:p w14:paraId="62A9CCC7" w14:textId="77777777" w:rsidR="00CB0E72" w:rsidRDefault="00A93FB0">
            <w:pPr>
              <w:pStyle w:val="TableParagraph"/>
              <w:spacing w:before="17"/>
              <w:ind w:left="33" w:right="10"/>
            </w:pPr>
            <w:r>
              <w:rPr>
                <w:spacing w:val="-2"/>
              </w:rPr>
              <w:t>84,46</w:t>
            </w:r>
          </w:p>
        </w:tc>
      </w:tr>
      <w:tr w:rsidR="00CB0E72" w14:paraId="49A077B0" w14:textId="77777777">
        <w:trPr>
          <w:trHeight w:val="285"/>
        </w:trPr>
        <w:tc>
          <w:tcPr>
            <w:tcW w:w="3443" w:type="dxa"/>
          </w:tcPr>
          <w:p w14:paraId="5B17F7B2" w14:textId="77777777" w:rsidR="00CB0E72" w:rsidRDefault="00A93FB0">
            <w:pPr>
              <w:pStyle w:val="TableParagraph"/>
              <w:spacing w:before="17" w:line="248" w:lineRule="exact"/>
              <w:ind w:left="43"/>
              <w:jc w:val="left"/>
            </w:pPr>
            <w:r>
              <w:t>Наявність</w:t>
            </w:r>
            <w:r>
              <w:rPr>
                <w:spacing w:val="-12"/>
              </w:rPr>
              <w:t xml:space="preserve"> </w:t>
            </w:r>
            <w:r>
              <w:t>власних</w:t>
            </w:r>
            <w:r>
              <w:rPr>
                <w:spacing w:val="-14"/>
              </w:rPr>
              <w:t xml:space="preserve"> </w:t>
            </w:r>
            <w:r>
              <w:rPr>
                <w:spacing w:val="-2"/>
              </w:rPr>
              <w:t>коштів</w:t>
            </w:r>
          </w:p>
        </w:tc>
        <w:tc>
          <w:tcPr>
            <w:tcW w:w="961" w:type="dxa"/>
          </w:tcPr>
          <w:p w14:paraId="41865642" w14:textId="77777777" w:rsidR="00CB0E72" w:rsidRDefault="00A93FB0">
            <w:pPr>
              <w:pStyle w:val="TableParagraph"/>
              <w:spacing w:before="9"/>
              <w:ind w:left="28" w:right="14"/>
            </w:pPr>
            <w:r>
              <w:t>525</w:t>
            </w:r>
            <w:r>
              <w:rPr>
                <w:spacing w:val="4"/>
              </w:rPr>
              <w:t xml:space="preserve"> </w:t>
            </w:r>
            <w:r>
              <w:rPr>
                <w:spacing w:val="-5"/>
              </w:rPr>
              <w:t>513</w:t>
            </w:r>
          </w:p>
        </w:tc>
        <w:tc>
          <w:tcPr>
            <w:tcW w:w="961" w:type="dxa"/>
          </w:tcPr>
          <w:p w14:paraId="59A7FFB6" w14:textId="77777777" w:rsidR="00CB0E72" w:rsidRDefault="00A93FB0">
            <w:pPr>
              <w:pStyle w:val="TableParagraph"/>
              <w:spacing w:before="9"/>
              <w:ind w:left="28"/>
            </w:pPr>
            <w:r>
              <w:t>599</w:t>
            </w:r>
            <w:r>
              <w:rPr>
                <w:spacing w:val="4"/>
              </w:rPr>
              <w:t xml:space="preserve"> </w:t>
            </w:r>
            <w:r>
              <w:rPr>
                <w:spacing w:val="-5"/>
              </w:rPr>
              <w:t>079</w:t>
            </w:r>
          </w:p>
        </w:tc>
        <w:tc>
          <w:tcPr>
            <w:tcW w:w="970" w:type="dxa"/>
          </w:tcPr>
          <w:p w14:paraId="1D09CBE0" w14:textId="77777777" w:rsidR="00CB0E72" w:rsidRDefault="00A93FB0">
            <w:pPr>
              <w:pStyle w:val="TableParagraph"/>
              <w:spacing w:before="9"/>
              <w:ind w:left="19"/>
            </w:pPr>
            <w:r>
              <w:t>731</w:t>
            </w:r>
            <w:r>
              <w:rPr>
                <w:spacing w:val="4"/>
              </w:rPr>
              <w:t xml:space="preserve"> </w:t>
            </w:r>
            <w:r>
              <w:rPr>
                <w:spacing w:val="-5"/>
              </w:rPr>
              <w:t>757</w:t>
            </w:r>
          </w:p>
        </w:tc>
        <w:tc>
          <w:tcPr>
            <w:tcW w:w="825" w:type="dxa"/>
          </w:tcPr>
          <w:p w14:paraId="1BDF134A" w14:textId="77777777" w:rsidR="00CB0E72" w:rsidRDefault="00A93FB0">
            <w:pPr>
              <w:pStyle w:val="TableParagraph"/>
              <w:spacing w:before="9"/>
              <w:ind w:left="33" w:right="7"/>
            </w:pPr>
            <w:r>
              <w:t>73</w:t>
            </w:r>
            <w:r>
              <w:rPr>
                <w:spacing w:val="3"/>
              </w:rPr>
              <w:t xml:space="preserve"> </w:t>
            </w:r>
            <w:r>
              <w:rPr>
                <w:spacing w:val="-5"/>
              </w:rPr>
              <w:t>566</w:t>
            </w:r>
          </w:p>
        </w:tc>
        <w:tc>
          <w:tcPr>
            <w:tcW w:w="825" w:type="dxa"/>
          </w:tcPr>
          <w:p w14:paraId="57F3B93A" w14:textId="77777777" w:rsidR="00CB0E72" w:rsidRDefault="00A93FB0">
            <w:pPr>
              <w:pStyle w:val="TableParagraph"/>
              <w:spacing w:before="9"/>
              <w:ind w:left="33" w:right="8"/>
            </w:pPr>
            <w:r>
              <w:rPr>
                <w:spacing w:val="-2"/>
              </w:rPr>
              <w:t>114,00</w:t>
            </w:r>
          </w:p>
        </w:tc>
        <w:tc>
          <w:tcPr>
            <w:tcW w:w="825" w:type="dxa"/>
          </w:tcPr>
          <w:p w14:paraId="3C15BA84" w14:textId="77777777" w:rsidR="00CB0E72" w:rsidRDefault="00A93FB0">
            <w:pPr>
              <w:pStyle w:val="TableParagraph"/>
              <w:spacing w:before="9"/>
              <w:ind w:left="33" w:right="17"/>
            </w:pPr>
            <w:r>
              <w:t>132</w:t>
            </w:r>
            <w:r>
              <w:rPr>
                <w:spacing w:val="4"/>
              </w:rPr>
              <w:t xml:space="preserve"> </w:t>
            </w:r>
            <w:r>
              <w:rPr>
                <w:spacing w:val="-5"/>
              </w:rPr>
              <w:t>678</w:t>
            </w:r>
          </w:p>
        </w:tc>
        <w:tc>
          <w:tcPr>
            <w:tcW w:w="825" w:type="dxa"/>
          </w:tcPr>
          <w:p w14:paraId="28A128A1" w14:textId="77777777" w:rsidR="00CB0E72" w:rsidRDefault="00A93FB0">
            <w:pPr>
              <w:pStyle w:val="TableParagraph"/>
              <w:spacing w:before="9"/>
              <w:ind w:left="33" w:right="10"/>
            </w:pPr>
            <w:r>
              <w:rPr>
                <w:spacing w:val="-2"/>
              </w:rPr>
              <w:t>122,15</w:t>
            </w:r>
          </w:p>
        </w:tc>
      </w:tr>
      <w:tr w:rsidR="00CB0E72" w14:paraId="07A455FC" w14:textId="77777777">
        <w:trPr>
          <w:trHeight w:val="830"/>
        </w:trPr>
        <w:tc>
          <w:tcPr>
            <w:tcW w:w="3443" w:type="dxa"/>
          </w:tcPr>
          <w:p w14:paraId="2C1C748E" w14:textId="77777777" w:rsidR="00CB0E72" w:rsidRDefault="00A93FB0">
            <w:pPr>
              <w:pStyle w:val="TableParagraph"/>
              <w:spacing w:before="18" w:line="249" w:lineRule="auto"/>
              <w:ind w:left="43" w:right="252"/>
              <w:jc w:val="left"/>
            </w:pPr>
            <w:r>
              <w:t>Наявність власних та довгострокових</w:t>
            </w:r>
            <w:r>
              <w:rPr>
                <w:spacing w:val="-14"/>
              </w:rPr>
              <w:t xml:space="preserve"> </w:t>
            </w:r>
            <w:r>
              <w:t>позикових коштів (робочий капітал)</w:t>
            </w:r>
          </w:p>
        </w:tc>
        <w:tc>
          <w:tcPr>
            <w:tcW w:w="961" w:type="dxa"/>
          </w:tcPr>
          <w:p w14:paraId="5AB0285A" w14:textId="77777777" w:rsidR="00CB0E72" w:rsidRDefault="00CB0E72">
            <w:pPr>
              <w:pStyle w:val="TableParagraph"/>
              <w:spacing w:before="21"/>
              <w:jc w:val="left"/>
            </w:pPr>
          </w:p>
          <w:p w14:paraId="3308EA73" w14:textId="77777777" w:rsidR="00CB0E72" w:rsidRDefault="00A93FB0">
            <w:pPr>
              <w:pStyle w:val="TableParagraph"/>
              <w:ind w:left="28" w:right="14"/>
            </w:pPr>
            <w:r>
              <w:t>530</w:t>
            </w:r>
            <w:r>
              <w:rPr>
                <w:spacing w:val="4"/>
              </w:rPr>
              <w:t xml:space="preserve"> </w:t>
            </w:r>
            <w:r>
              <w:rPr>
                <w:spacing w:val="-5"/>
              </w:rPr>
              <w:t>958</w:t>
            </w:r>
          </w:p>
        </w:tc>
        <w:tc>
          <w:tcPr>
            <w:tcW w:w="961" w:type="dxa"/>
          </w:tcPr>
          <w:p w14:paraId="78170AE0" w14:textId="77777777" w:rsidR="00CB0E72" w:rsidRDefault="00CB0E72">
            <w:pPr>
              <w:pStyle w:val="TableParagraph"/>
              <w:spacing w:before="21"/>
              <w:jc w:val="left"/>
            </w:pPr>
          </w:p>
          <w:p w14:paraId="2709300F" w14:textId="77777777" w:rsidR="00CB0E72" w:rsidRDefault="00A93FB0">
            <w:pPr>
              <w:pStyle w:val="TableParagraph"/>
              <w:ind w:left="28"/>
            </w:pPr>
            <w:r>
              <w:t>604</w:t>
            </w:r>
            <w:r>
              <w:rPr>
                <w:spacing w:val="4"/>
              </w:rPr>
              <w:t xml:space="preserve"> </w:t>
            </w:r>
            <w:r>
              <w:rPr>
                <w:spacing w:val="-5"/>
              </w:rPr>
              <w:t>467</w:t>
            </w:r>
          </w:p>
        </w:tc>
        <w:tc>
          <w:tcPr>
            <w:tcW w:w="970" w:type="dxa"/>
          </w:tcPr>
          <w:p w14:paraId="26856C85" w14:textId="77777777" w:rsidR="00CB0E72" w:rsidRDefault="00CB0E72">
            <w:pPr>
              <w:pStyle w:val="TableParagraph"/>
              <w:spacing w:before="21"/>
              <w:jc w:val="left"/>
            </w:pPr>
          </w:p>
          <w:p w14:paraId="67A0DF37" w14:textId="77777777" w:rsidR="00CB0E72" w:rsidRDefault="00A93FB0">
            <w:pPr>
              <w:pStyle w:val="TableParagraph"/>
              <w:ind w:left="19"/>
            </w:pPr>
            <w:r>
              <w:t>737</w:t>
            </w:r>
            <w:r>
              <w:rPr>
                <w:spacing w:val="4"/>
              </w:rPr>
              <w:t xml:space="preserve"> </w:t>
            </w:r>
            <w:r>
              <w:rPr>
                <w:spacing w:val="-5"/>
              </w:rPr>
              <w:t>381</w:t>
            </w:r>
          </w:p>
        </w:tc>
        <w:tc>
          <w:tcPr>
            <w:tcW w:w="825" w:type="dxa"/>
          </w:tcPr>
          <w:p w14:paraId="21A023F7" w14:textId="77777777" w:rsidR="00CB0E72" w:rsidRDefault="00CB0E72">
            <w:pPr>
              <w:pStyle w:val="TableParagraph"/>
              <w:spacing w:before="21"/>
              <w:jc w:val="left"/>
            </w:pPr>
          </w:p>
          <w:p w14:paraId="17906C30" w14:textId="77777777" w:rsidR="00CB0E72" w:rsidRDefault="00A93FB0">
            <w:pPr>
              <w:pStyle w:val="TableParagraph"/>
              <w:ind w:left="33" w:right="7"/>
            </w:pPr>
            <w:r>
              <w:t>73</w:t>
            </w:r>
            <w:r>
              <w:rPr>
                <w:spacing w:val="3"/>
              </w:rPr>
              <w:t xml:space="preserve"> </w:t>
            </w:r>
            <w:r>
              <w:rPr>
                <w:spacing w:val="-5"/>
              </w:rPr>
              <w:t>509</w:t>
            </w:r>
          </w:p>
        </w:tc>
        <w:tc>
          <w:tcPr>
            <w:tcW w:w="825" w:type="dxa"/>
          </w:tcPr>
          <w:p w14:paraId="1A931C6C" w14:textId="77777777" w:rsidR="00CB0E72" w:rsidRDefault="00CB0E72">
            <w:pPr>
              <w:pStyle w:val="TableParagraph"/>
              <w:spacing w:before="21"/>
              <w:jc w:val="left"/>
            </w:pPr>
          </w:p>
          <w:p w14:paraId="18B60A71" w14:textId="77777777" w:rsidR="00CB0E72" w:rsidRDefault="00A93FB0">
            <w:pPr>
              <w:pStyle w:val="TableParagraph"/>
              <w:ind w:left="33" w:right="8"/>
            </w:pPr>
            <w:r>
              <w:rPr>
                <w:spacing w:val="-2"/>
              </w:rPr>
              <w:t>113,84</w:t>
            </w:r>
          </w:p>
        </w:tc>
        <w:tc>
          <w:tcPr>
            <w:tcW w:w="825" w:type="dxa"/>
          </w:tcPr>
          <w:p w14:paraId="1ABB552A" w14:textId="77777777" w:rsidR="00CB0E72" w:rsidRDefault="00CB0E72">
            <w:pPr>
              <w:pStyle w:val="TableParagraph"/>
              <w:spacing w:before="21"/>
              <w:jc w:val="left"/>
            </w:pPr>
          </w:p>
          <w:p w14:paraId="1FBEE402" w14:textId="77777777" w:rsidR="00CB0E72" w:rsidRDefault="00A93FB0">
            <w:pPr>
              <w:pStyle w:val="TableParagraph"/>
              <w:ind w:left="33" w:right="17"/>
            </w:pPr>
            <w:r>
              <w:t>132</w:t>
            </w:r>
            <w:r>
              <w:rPr>
                <w:spacing w:val="4"/>
              </w:rPr>
              <w:t xml:space="preserve"> </w:t>
            </w:r>
            <w:r>
              <w:rPr>
                <w:spacing w:val="-5"/>
              </w:rPr>
              <w:t>914</w:t>
            </w:r>
          </w:p>
        </w:tc>
        <w:tc>
          <w:tcPr>
            <w:tcW w:w="825" w:type="dxa"/>
          </w:tcPr>
          <w:p w14:paraId="793DD998" w14:textId="77777777" w:rsidR="00CB0E72" w:rsidRDefault="00CB0E72">
            <w:pPr>
              <w:pStyle w:val="TableParagraph"/>
              <w:spacing w:before="21"/>
              <w:jc w:val="left"/>
            </w:pPr>
          </w:p>
          <w:p w14:paraId="54D19740" w14:textId="77777777" w:rsidR="00CB0E72" w:rsidRDefault="00A93FB0">
            <w:pPr>
              <w:pStyle w:val="TableParagraph"/>
              <w:ind w:left="33" w:right="10"/>
            </w:pPr>
            <w:r>
              <w:rPr>
                <w:spacing w:val="-2"/>
              </w:rPr>
              <w:t>121,99</w:t>
            </w:r>
          </w:p>
        </w:tc>
      </w:tr>
      <w:tr w:rsidR="00CB0E72" w14:paraId="575DFC8D" w14:textId="77777777">
        <w:trPr>
          <w:trHeight w:val="286"/>
        </w:trPr>
        <w:tc>
          <w:tcPr>
            <w:tcW w:w="3443" w:type="dxa"/>
          </w:tcPr>
          <w:p w14:paraId="46834EF5" w14:textId="77777777" w:rsidR="00CB0E72" w:rsidRDefault="00A93FB0">
            <w:pPr>
              <w:pStyle w:val="TableParagraph"/>
              <w:spacing w:before="10"/>
              <w:ind w:left="43"/>
              <w:jc w:val="left"/>
            </w:pPr>
            <w:r>
              <w:t>Наявність</w:t>
            </w:r>
            <w:r>
              <w:rPr>
                <w:spacing w:val="-13"/>
              </w:rPr>
              <w:t xml:space="preserve"> </w:t>
            </w:r>
            <w:r>
              <w:t>загальних</w:t>
            </w:r>
            <w:r>
              <w:rPr>
                <w:spacing w:val="-14"/>
              </w:rPr>
              <w:t xml:space="preserve"> </w:t>
            </w:r>
            <w:r>
              <w:rPr>
                <w:spacing w:val="-2"/>
              </w:rPr>
              <w:t>коштів</w:t>
            </w:r>
          </w:p>
        </w:tc>
        <w:tc>
          <w:tcPr>
            <w:tcW w:w="961" w:type="dxa"/>
          </w:tcPr>
          <w:p w14:paraId="3678DF80" w14:textId="77777777" w:rsidR="00CB0E72" w:rsidRDefault="00A93FB0">
            <w:pPr>
              <w:pStyle w:val="TableParagraph"/>
              <w:spacing w:before="2"/>
              <w:ind w:left="28" w:right="14"/>
            </w:pPr>
            <w:r>
              <w:t>530</w:t>
            </w:r>
            <w:r>
              <w:rPr>
                <w:spacing w:val="4"/>
              </w:rPr>
              <w:t xml:space="preserve"> </w:t>
            </w:r>
            <w:r>
              <w:rPr>
                <w:spacing w:val="-5"/>
              </w:rPr>
              <w:t>958</w:t>
            </w:r>
          </w:p>
        </w:tc>
        <w:tc>
          <w:tcPr>
            <w:tcW w:w="961" w:type="dxa"/>
          </w:tcPr>
          <w:p w14:paraId="56230AD0" w14:textId="77777777" w:rsidR="00CB0E72" w:rsidRDefault="00A93FB0">
            <w:pPr>
              <w:pStyle w:val="TableParagraph"/>
              <w:spacing w:before="2"/>
              <w:ind w:left="28"/>
            </w:pPr>
            <w:r>
              <w:t>604</w:t>
            </w:r>
            <w:r>
              <w:rPr>
                <w:spacing w:val="4"/>
              </w:rPr>
              <w:t xml:space="preserve"> </w:t>
            </w:r>
            <w:r>
              <w:rPr>
                <w:spacing w:val="-5"/>
              </w:rPr>
              <w:t>467</w:t>
            </w:r>
          </w:p>
        </w:tc>
        <w:tc>
          <w:tcPr>
            <w:tcW w:w="970" w:type="dxa"/>
          </w:tcPr>
          <w:p w14:paraId="1962BB2F" w14:textId="77777777" w:rsidR="00CB0E72" w:rsidRDefault="00A93FB0">
            <w:pPr>
              <w:pStyle w:val="TableParagraph"/>
              <w:spacing w:before="2"/>
              <w:ind w:left="19"/>
            </w:pPr>
            <w:r>
              <w:t>737</w:t>
            </w:r>
            <w:r>
              <w:rPr>
                <w:spacing w:val="4"/>
              </w:rPr>
              <w:t xml:space="preserve"> </w:t>
            </w:r>
            <w:r>
              <w:rPr>
                <w:spacing w:val="-5"/>
              </w:rPr>
              <w:t>381</w:t>
            </w:r>
          </w:p>
        </w:tc>
        <w:tc>
          <w:tcPr>
            <w:tcW w:w="825" w:type="dxa"/>
          </w:tcPr>
          <w:p w14:paraId="7BB3C9F2" w14:textId="77777777" w:rsidR="00CB0E72" w:rsidRDefault="00A93FB0">
            <w:pPr>
              <w:pStyle w:val="TableParagraph"/>
              <w:spacing w:before="2"/>
              <w:ind w:left="33" w:right="7"/>
            </w:pPr>
            <w:r>
              <w:t>73</w:t>
            </w:r>
            <w:r>
              <w:rPr>
                <w:spacing w:val="3"/>
              </w:rPr>
              <w:t xml:space="preserve"> </w:t>
            </w:r>
            <w:r>
              <w:rPr>
                <w:spacing w:val="-5"/>
              </w:rPr>
              <w:t>509</w:t>
            </w:r>
          </w:p>
        </w:tc>
        <w:tc>
          <w:tcPr>
            <w:tcW w:w="825" w:type="dxa"/>
          </w:tcPr>
          <w:p w14:paraId="3B573AE1" w14:textId="77777777" w:rsidR="00CB0E72" w:rsidRDefault="00A93FB0">
            <w:pPr>
              <w:pStyle w:val="TableParagraph"/>
              <w:spacing w:before="2"/>
              <w:ind w:left="33" w:right="8"/>
            </w:pPr>
            <w:r>
              <w:rPr>
                <w:spacing w:val="-2"/>
              </w:rPr>
              <w:t>113,84</w:t>
            </w:r>
          </w:p>
        </w:tc>
        <w:tc>
          <w:tcPr>
            <w:tcW w:w="825" w:type="dxa"/>
          </w:tcPr>
          <w:p w14:paraId="1C7AAE38" w14:textId="77777777" w:rsidR="00CB0E72" w:rsidRDefault="00A93FB0">
            <w:pPr>
              <w:pStyle w:val="TableParagraph"/>
              <w:spacing w:before="2"/>
              <w:ind w:left="33" w:right="17"/>
            </w:pPr>
            <w:r>
              <w:t>132</w:t>
            </w:r>
            <w:r>
              <w:rPr>
                <w:spacing w:val="4"/>
              </w:rPr>
              <w:t xml:space="preserve"> </w:t>
            </w:r>
            <w:r>
              <w:rPr>
                <w:spacing w:val="-5"/>
              </w:rPr>
              <w:t>914</w:t>
            </w:r>
          </w:p>
        </w:tc>
        <w:tc>
          <w:tcPr>
            <w:tcW w:w="825" w:type="dxa"/>
          </w:tcPr>
          <w:p w14:paraId="297A6413" w14:textId="77777777" w:rsidR="00CB0E72" w:rsidRDefault="00A93FB0">
            <w:pPr>
              <w:pStyle w:val="TableParagraph"/>
              <w:spacing w:before="2"/>
              <w:ind w:left="33" w:right="10"/>
            </w:pPr>
            <w:r>
              <w:rPr>
                <w:spacing w:val="-2"/>
              </w:rPr>
              <w:t>121,99</w:t>
            </w:r>
          </w:p>
        </w:tc>
      </w:tr>
      <w:tr w:rsidR="00CB0E72" w14:paraId="37D01513" w14:textId="77777777">
        <w:trPr>
          <w:trHeight w:val="390"/>
        </w:trPr>
        <w:tc>
          <w:tcPr>
            <w:tcW w:w="3443" w:type="dxa"/>
          </w:tcPr>
          <w:p w14:paraId="4BAE8A49" w14:textId="77777777" w:rsidR="00CB0E72" w:rsidRDefault="00A93FB0">
            <w:pPr>
              <w:pStyle w:val="TableParagraph"/>
              <w:spacing w:before="10"/>
              <w:ind w:left="43"/>
              <w:jc w:val="left"/>
            </w:pPr>
            <w:r>
              <w:rPr>
                <w:spacing w:val="-2"/>
              </w:rPr>
              <w:t>Фв=В-</w:t>
            </w:r>
            <w:r>
              <w:rPr>
                <w:spacing w:val="-5"/>
              </w:rPr>
              <w:t>Зп</w:t>
            </w:r>
          </w:p>
        </w:tc>
        <w:tc>
          <w:tcPr>
            <w:tcW w:w="961" w:type="dxa"/>
          </w:tcPr>
          <w:p w14:paraId="01FBDCED" w14:textId="77777777" w:rsidR="00CB0E72" w:rsidRDefault="00A93FB0">
            <w:pPr>
              <w:pStyle w:val="TableParagraph"/>
              <w:spacing w:before="58"/>
              <w:ind w:left="28" w:right="14"/>
            </w:pPr>
            <w:r>
              <w:t>135</w:t>
            </w:r>
            <w:r>
              <w:rPr>
                <w:spacing w:val="4"/>
              </w:rPr>
              <w:t xml:space="preserve"> </w:t>
            </w:r>
            <w:r>
              <w:rPr>
                <w:spacing w:val="-5"/>
              </w:rPr>
              <w:t>948</w:t>
            </w:r>
          </w:p>
        </w:tc>
        <w:tc>
          <w:tcPr>
            <w:tcW w:w="961" w:type="dxa"/>
          </w:tcPr>
          <w:p w14:paraId="365731BC" w14:textId="77777777" w:rsidR="00CB0E72" w:rsidRDefault="00A93FB0">
            <w:pPr>
              <w:pStyle w:val="TableParagraph"/>
              <w:spacing w:before="58"/>
              <w:ind w:left="28"/>
            </w:pPr>
            <w:r>
              <w:t>252</w:t>
            </w:r>
            <w:r>
              <w:rPr>
                <w:spacing w:val="4"/>
              </w:rPr>
              <w:t xml:space="preserve"> </w:t>
            </w:r>
            <w:r>
              <w:rPr>
                <w:spacing w:val="-5"/>
              </w:rPr>
              <w:t>015</w:t>
            </w:r>
          </w:p>
        </w:tc>
        <w:tc>
          <w:tcPr>
            <w:tcW w:w="970" w:type="dxa"/>
          </w:tcPr>
          <w:p w14:paraId="4A1BD7A2" w14:textId="77777777" w:rsidR="00CB0E72" w:rsidRDefault="00A93FB0">
            <w:pPr>
              <w:pStyle w:val="TableParagraph"/>
              <w:spacing w:before="58"/>
              <w:ind w:left="19"/>
            </w:pPr>
            <w:r>
              <w:t>438</w:t>
            </w:r>
            <w:r>
              <w:rPr>
                <w:spacing w:val="4"/>
              </w:rPr>
              <w:t xml:space="preserve"> </w:t>
            </w:r>
            <w:r>
              <w:rPr>
                <w:spacing w:val="-5"/>
              </w:rPr>
              <w:t>628</w:t>
            </w:r>
          </w:p>
        </w:tc>
        <w:tc>
          <w:tcPr>
            <w:tcW w:w="825" w:type="dxa"/>
          </w:tcPr>
          <w:p w14:paraId="292C46A2" w14:textId="77777777" w:rsidR="00CB0E72" w:rsidRDefault="00A93FB0">
            <w:pPr>
              <w:pStyle w:val="TableParagraph"/>
              <w:spacing w:before="58"/>
              <w:ind w:left="33" w:right="16"/>
            </w:pPr>
            <w:r>
              <w:t>116</w:t>
            </w:r>
            <w:r>
              <w:rPr>
                <w:spacing w:val="4"/>
              </w:rPr>
              <w:t xml:space="preserve"> </w:t>
            </w:r>
            <w:r>
              <w:rPr>
                <w:spacing w:val="-5"/>
              </w:rPr>
              <w:t>067</w:t>
            </w:r>
          </w:p>
        </w:tc>
        <w:tc>
          <w:tcPr>
            <w:tcW w:w="825" w:type="dxa"/>
          </w:tcPr>
          <w:p w14:paraId="229E7418" w14:textId="77777777" w:rsidR="00CB0E72" w:rsidRDefault="00A93FB0">
            <w:pPr>
              <w:pStyle w:val="TableParagraph"/>
              <w:spacing w:before="58"/>
              <w:ind w:left="33" w:right="8"/>
            </w:pPr>
            <w:r>
              <w:rPr>
                <w:spacing w:val="-2"/>
              </w:rPr>
              <w:t>185,38</w:t>
            </w:r>
          </w:p>
        </w:tc>
        <w:tc>
          <w:tcPr>
            <w:tcW w:w="825" w:type="dxa"/>
          </w:tcPr>
          <w:p w14:paraId="33D87BE2" w14:textId="77777777" w:rsidR="00CB0E72" w:rsidRDefault="00A93FB0">
            <w:pPr>
              <w:pStyle w:val="TableParagraph"/>
              <w:spacing w:before="58"/>
              <w:ind w:left="33" w:right="17"/>
            </w:pPr>
            <w:r>
              <w:t>186</w:t>
            </w:r>
            <w:r>
              <w:rPr>
                <w:spacing w:val="4"/>
              </w:rPr>
              <w:t xml:space="preserve"> </w:t>
            </w:r>
            <w:r>
              <w:rPr>
                <w:spacing w:val="-5"/>
              </w:rPr>
              <w:t>613</w:t>
            </w:r>
          </w:p>
        </w:tc>
        <w:tc>
          <w:tcPr>
            <w:tcW w:w="825" w:type="dxa"/>
          </w:tcPr>
          <w:p w14:paraId="13156BAA" w14:textId="77777777" w:rsidR="00CB0E72" w:rsidRDefault="00A93FB0">
            <w:pPr>
              <w:pStyle w:val="TableParagraph"/>
              <w:spacing w:before="58"/>
              <w:ind w:left="33" w:right="10"/>
            </w:pPr>
            <w:r>
              <w:rPr>
                <w:spacing w:val="-2"/>
              </w:rPr>
              <w:t>174,05</w:t>
            </w:r>
          </w:p>
        </w:tc>
      </w:tr>
      <w:tr w:rsidR="00CB0E72" w14:paraId="0CDC2E26" w14:textId="77777777">
        <w:trPr>
          <w:trHeight w:val="389"/>
        </w:trPr>
        <w:tc>
          <w:tcPr>
            <w:tcW w:w="3443" w:type="dxa"/>
          </w:tcPr>
          <w:p w14:paraId="44C55C35" w14:textId="77777777" w:rsidR="00CB0E72" w:rsidRDefault="00A93FB0">
            <w:pPr>
              <w:pStyle w:val="TableParagraph"/>
              <w:spacing w:before="9"/>
              <w:ind w:left="43"/>
              <w:jc w:val="left"/>
            </w:pPr>
            <w:r>
              <w:t>Фвд</w:t>
            </w:r>
            <w:r>
              <w:rPr>
                <w:spacing w:val="-4"/>
              </w:rPr>
              <w:t xml:space="preserve"> </w:t>
            </w:r>
            <w:r>
              <w:t>=</w:t>
            </w:r>
            <w:r>
              <w:rPr>
                <w:spacing w:val="-8"/>
              </w:rPr>
              <w:t xml:space="preserve"> </w:t>
            </w:r>
            <w:r>
              <w:t>ВД-</w:t>
            </w:r>
            <w:r>
              <w:rPr>
                <w:spacing w:val="-5"/>
              </w:rPr>
              <w:t>Зп</w:t>
            </w:r>
          </w:p>
        </w:tc>
        <w:tc>
          <w:tcPr>
            <w:tcW w:w="961" w:type="dxa"/>
          </w:tcPr>
          <w:p w14:paraId="626F4314" w14:textId="77777777" w:rsidR="00CB0E72" w:rsidRDefault="00A93FB0">
            <w:pPr>
              <w:pStyle w:val="TableParagraph"/>
              <w:spacing w:before="57"/>
              <w:ind w:left="28" w:right="14"/>
            </w:pPr>
            <w:r>
              <w:t>141</w:t>
            </w:r>
            <w:r>
              <w:rPr>
                <w:spacing w:val="4"/>
              </w:rPr>
              <w:t xml:space="preserve"> </w:t>
            </w:r>
            <w:r>
              <w:rPr>
                <w:spacing w:val="-5"/>
              </w:rPr>
              <w:t>393</w:t>
            </w:r>
          </w:p>
        </w:tc>
        <w:tc>
          <w:tcPr>
            <w:tcW w:w="961" w:type="dxa"/>
          </w:tcPr>
          <w:p w14:paraId="616D50B2" w14:textId="77777777" w:rsidR="00CB0E72" w:rsidRDefault="00A93FB0">
            <w:pPr>
              <w:pStyle w:val="TableParagraph"/>
              <w:spacing w:before="57"/>
              <w:ind w:left="28"/>
            </w:pPr>
            <w:r>
              <w:t>257</w:t>
            </w:r>
            <w:r>
              <w:rPr>
                <w:spacing w:val="4"/>
              </w:rPr>
              <w:t xml:space="preserve"> </w:t>
            </w:r>
            <w:r>
              <w:rPr>
                <w:spacing w:val="-5"/>
              </w:rPr>
              <w:t>403</w:t>
            </w:r>
          </w:p>
        </w:tc>
        <w:tc>
          <w:tcPr>
            <w:tcW w:w="970" w:type="dxa"/>
          </w:tcPr>
          <w:p w14:paraId="39BDB539" w14:textId="77777777" w:rsidR="00CB0E72" w:rsidRDefault="00A93FB0">
            <w:pPr>
              <w:pStyle w:val="TableParagraph"/>
              <w:spacing w:before="57"/>
              <w:ind w:left="19"/>
            </w:pPr>
            <w:r>
              <w:t>444</w:t>
            </w:r>
            <w:r>
              <w:rPr>
                <w:spacing w:val="4"/>
              </w:rPr>
              <w:t xml:space="preserve"> </w:t>
            </w:r>
            <w:r>
              <w:rPr>
                <w:spacing w:val="-5"/>
              </w:rPr>
              <w:t>252</w:t>
            </w:r>
          </w:p>
        </w:tc>
        <w:tc>
          <w:tcPr>
            <w:tcW w:w="825" w:type="dxa"/>
          </w:tcPr>
          <w:p w14:paraId="3DDE2F83" w14:textId="77777777" w:rsidR="00CB0E72" w:rsidRDefault="00A93FB0">
            <w:pPr>
              <w:pStyle w:val="TableParagraph"/>
              <w:spacing w:before="57"/>
              <w:ind w:left="33" w:right="16"/>
            </w:pPr>
            <w:r>
              <w:t>116</w:t>
            </w:r>
            <w:r>
              <w:rPr>
                <w:spacing w:val="4"/>
              </w:rPr>
              <w:t xml:space="preserve"> </w:t>
            </w:r>
            <w:r>
              <w:rPr>
                <w:spacing w:val="-5"/>
              </w:rPr>
              <w:t>010</w:t>
            </w:r>
          </w:p>
        </w:tc>
        <w:tc>
          <w:tcPr>
            <w:tcW w:w="825" w:type="dxa"/>
          </w:tcPr>
          <w:p w14:paraId="0FD18C56" w14:textId="77777777" w:rsidR="00CB0E72" w:rsidRDefault="00A93FB0">
            <w:pPr>
              <w:pStyle w:val="TableParagraph"/>
              <w:spacing w:before="57"/>
              <w:ind w:left="33" w:right="8"/>
            </w:pPr>
            <w:r>
              <w:rPr>
                <w:spacing w:val="-2"/>
              </w:rPr>
              <w:t>182,05</w:t>
            </w:r>
          </w:p>
        </w:tc>
        <w:tc>
          <w:tcPr>
            <w:tcW w:w="825" w:type="dxa"/>
          </w:tcPr>
          <w:p w14:paraId="75016740" w14:textId="77777777" w:rsidR="00CB0E72" w:rsidRDefault="00A93FB0">
            <w:pPr>
              <w:pStyle w:val="TableParagraph"/>
              <w:spacing w:before="57"/>
              <w:ind w:left="33" w:right="17"/>
            </w:pPr>
            <w:r>
              <w:t>186</w:t>
            </w:r>
            <w:r>
              <w:rPr>
                <w:spacing w:val="4"/>
              </w:rPr>
              <w:t xml:space="preserve"> </w:t>
            </w:r>
            <w:r>
              <w:rPr>
                <w:spacing w:val="-5"/>
              </w:rPr>
              <w:t>849</w:t>
            </w:r>
          </w:p>
        </w:tc>
        <w:tc>
          <w:tcPr>
            <w:tcW w:w="825" w:type="dxa"/>
          </w:tcPr>
          <w:p w14:paraId="51E3024D" w14:textId="77777777" w:rsidR="00CB0E72" w:rsidRDefault="00A93FB0">
            <w:pPr>
              <w:pStyle w:val="TableParagraph"/>
              <w:spacing w:before="57"/>
              <w:ind w:left="33" w:right="10"/>
            </w:pPr>
            <w:r>
              <w:rPr>
                <w:spacing w:val="-2"/>
              </w:rPr>
              <w:t>172,59</w:t>
            </w:r>
          </w:p>
        </w:tc>
      </w:tr>
      <w:tr w:rsidR="00CB0E72" w14:paraId="22C99350" w14:textId="77777777">
        <w:trPr>
          <w:trHeight w:val="286"/>
        </w:trPr>
        <w:tc>
          <w:tcPr>
            <w:tcW w:w="3443" w:type="dxa"/>
          </w:tcPr>
          <w:p w14:paraId="75E32A0A" w14:textId="77777777" w:rsidR="00CB0E72" w:rsidRDefault="00A93FB0">
            <w:pPr>
              <w:pStyle w:val="TableParagraph"/>
              <w:spacing w:before="9"/>
              <w:ind w:left="43"/>
              <w:jc w:val="left"/>
            </w:pPr>
            <w:r>
              <w:t>Фзк=ЗК-</w:t>
            </w:r>
            <w:r>
              <w:rPr>
                <w:spacing w:val="-5"/>
              </w:rPr>
              <w:t>Зп</w:t>
            </w:r>
          </w:p>
        </w:tc>
        <w:tc>
          <w:tcPr>
            <w:tcW w:w="961" w:type="dxa"/>
          </w:tcPr>
          <w:p w14:paraId="26D0B15A" w14:textId="77777777" w:rsidR="00CB0E72" w:rsidRDefault="00A93FB0">
            <w:pPr>
              <w:pStyle w:val="TableParagraph"/>
              <w:spacing w:before="1"/>
              <w:ind w:left="28" w:right="14"/>
            </w:pPr>
            <w:r>
              <w:t>141</w:t>
            </w:r>
            <w:r>
              <w:rPr>
                <w:spacing w:val="4"/>
              </w:rPr>
              <w:t xml:space="preserve"> </w:t>
            </w:r>
            <w:r>
              <w:rPr>
                <w:spacing w:val="-5"/>
              </w:rPr>
              <w:t>393</w:t>
            </w:r>
          </w:p>
        </w:tc>
        <w:tc>
          <w:tcPr>
            <w:tcW w:w="961" w:type="dxa"/>
          </w:tcPr>
          <w:p w14:paraId="2F309CF1" w14:textId="77777777" w:rsidR="00CB0E72" w:rsidRDefault="00A93FB0">
            <w:pPr>
              <w:pStyle w:val="TableParagraph"/>
              <w:spacing w:before="1"/>
              <w:ind w:left="28"/>
            </w:pPr>
            <w:r>
              <w:t>257</w:t>
            </w:r>
            <w:r>
              <w:rPr>
                <w:spacing w:val="4"/>
              </w:rPr>
              <w:t xml:space="preserve"> </w:t>
            </w:r>
            <w:r>
              <w:rPr>
                <w:spacing w:val="-5"/>
              </w:rPr>
              <w:t>403</w:t>
            </w:r>
          </w:p>
        </w:tc>
        <w:tc>
          <w:tcPr>
            <w:tcW w:w="970" w:type="dxa"/>
          </w:tcPr>
          <w:p w14:paraId="77019BD2" w14:textId="77777777" w:rsidR="00CB0E72" w:rsidRDefault="00A93FB0">
            <w:pPr>
              <w:pStyle w:val="TableParagraph"/>
              <w:spacing w:before="1"/>
              <w:ind w:left="19"/>
            </w:pPr>
            <w:r>
              <w:t>444</w:t>
            </w:r>
            <w:r>
              <w:rPr>
                <w:spacing w:val="4"/>
              </w:rPr>
              <w:t xml:space="preserve"> </w:t>
            </w:r>
            <w:r>
              <w:rPr>
                <w:spacing w:val="-5"/>
              </w:rPr>
              <w:t>252</w:t>
            </w:r>
          </w:p>
        </w:tc>
        <w:tc>
          <w:tcPr>
            <w:tcW w:w="825" w:type="dxa"/>
          </w:tcPr>
          <w:p w14:paraId="13C3B211" w14:textId="77777777" w:rsidR="00CB0E72" w:rsidRDefault="00A93FB0">
            <w:pPr>
              <w:pStyle w:val="TableParagraph"/>
              <w:spacing w:before="1"/>
              <w:ind w:left="33" w:right="16"/>
            </w:pPr>
            <w:r>
              <w:t>116</w:t>
            </w:r>
            <w:r>
              <w:rPr>
                <w:spacing w:val="4"/>
              </w:rPr>
              <w:t xml:space="preserve"> </w:t>
            </w:r>
            <w:r>
              <w:rPr>
                <w:spacing w:val="-5"/>
              </w:rPr>
              <w:t>010</w:t>
            </w:r>
          </w:p>
        </w:tc>
        <w:tc>
          <w:tcPr>
            <w:tcW w:w="825" w:type="dxa"/>
          </w:tcPr>
          <w:p w14:paraId="5592E382" w14:textId="77777777" w:rsidR="00CB0E72" w:rsidRDefault="00A93FB0">
            <w:pPr>
              <w:pStyle w:val="TableParagraph"/>
              <w:spacing w:before="1"/>
              <w:ind w:left="33" w:right="8"/>
            </w:pPr>
            <w:r>
              <w:rPr>
                <w:spacing w:val="-2"/>
              </w:rPr>
              <w:t>182,05</w:t>
            </w:r>
          </w:p>
        </w:tc>
        <w:tc>
          <w:tcPr>
            <w:tcW w:w="825" w:type="dxa"/>
          </w:tcPr>
          <w:p w14:paraId="7F2EC7F1" w14:textId="77777777" w:rsidR="00CB0E72" w:rsidRDefault="00A93FB0">
            <w:pPr>
              <w:pStyle w:val="TableParagraph"/>
              <w:spacing w:before="1"/>
              <w:ind w:left="33" w:right="17"/>
            </w:pPr>
            <w:r>
              <w:t>186</w:t>
            </w:r>
            <w:r>
              <w:rPr>
                <w:spacing w:val="4"/>
              </w:rPr>
              <w:t xml:space="preserve"> </w:t>
            </w:r>
            <w:r>
              <w:rPr>
                <w:spacing w:val="-5"/>
              </w:rPr>
              <w:t>849</w:t>
            </w:r>
          </w:p>
        </w:tc>
        <w:tc>
          <w:tcPr>
            <w:tcW w:w="825" w:type="dxa"/>
          </w:tcPr>
          <w:p w14:paraId="40B960F6" w14:textId="77777777" w:rsidR="00CB0E72" w:rsidRDefault="00A93FB0">
            <w:pPr>
              <w:pStyle w:val="TableParagraph"/>
              <w:spacing w:before="1"/>
              <w:ind w:left="33" w:right="10"/>
            </w:pPr>
            <w:r>
              <w:rPr>
                <w:spacing w:val="-2"/>
              </w:rPr>
              <w:t>172,59</w:t>
            </w:r>
          </w:p>
        </w:tc>
      </w:tr>
      <w:tr w:rsidR="00CB0E72" w14:paraId="2CD5989A" w14:textId="77777777">
        <w:trPr>
          <w:trHeight w:val="1102"/>
        </w:trPr>
        <w:tc>
          <w:tcPr>
            <w:tcW w:w="3443" w:type="dxa"/>
          </w:tcPr>
          <w:p w14:paraId="2A2524A7" w14:textId="77777777" w:rsidR="00CB0E72" w:rsidRDefault="00A93FB0">
            <w:pPr>
              <w:pStyle w:val="TableParagraph"/>
              <w:spacing w:line="239" w:lineRule="exact"/>
              <w:ind w:left="43"/>
              <w:jc w:val="left"/>
            </w:pPr>
            <w:r>
              <w:rPr>
                <w:spacing w:val="-2"/>
              </w:rPr>
              <w:t>Трикомпонентний</w:t>
            </w:r>
            <w:r>
              <w:rPr>
                <w:spacing w:val="6"/>
              </w:rPr>
              <w:t xml:space="preserve"> </w:t>
            </w:r>
            <w:r>
              <w:rPr>
                <w:spacing w:val="-2"/>
              </w:rPr>
              <w:t>показник</w:t>
            </w:r>
          </w:p>
          <w:p w14:paraId="6DFBE42C" w14:textId="77777777" w:rsidR="00CB0E72" w:rsidRDefault="00A93FB0">
            <w:pPr>
              <w:pStyle w:val="TableParagraph"/>
              <w:spacing w:before="3"/>
              <w:ind w:left="43"/>
              <w:jc w:val="left"/>
            </w:pPr>
            <w:r>
              <w:t>фінансової</w:t>
            </w:r>
            <w:r>
              <w:rPr>
                <w:spacing w:val="-7"/>
              </w:rPr>
              <w:t xml:space="preserve"> </w:t>
            </w:r>
            <w:r>
              <w:rPr>
                <w:spacing w:val="-2"/>
              </w:rPr>
              <w:t>стійкості</w:t>
            </w:r>
          </w:p>
          <w:p w14:paraId="736D4D17" w14:textId="77777777" w:rsidR="00CB0E72" w:rsidRDefault="00A93FB0">
            <w:pPr>
              <w:pStyle w:val="TableParagraph"/>
              <w:spacing w:before="19" w:line="249" w:lineRule="auto"/>
              <w:ind w:left="43"/>
              <w:jc w:val="left"/>
            </w:pPr>
            <w:r>
              <w:t>S(Ф)</w:t>
            </w:r>
            <w:r>
              <w:rPr>
                <w:spacing w:val="-14"/>
              </w:rPr>
              <w:t xml:space="preserve"> </w:t>
            </w:r>
            <w:r>
              <w:t>={S1(±ФВ),</w:t>
            </w:r>
            <w:r>
              <w:rPr>
                <w:spacing w:val="-15"/>
              </w:rPr>
              <w:t xml:space="preserve"> </w:t>
            </w:r>
            <w:r>
              <w:t xml:space="preserve">S2(±ФВД), </w:t>
            </w:r>
            <w:r>
              <w:rPr>
                <w:spacing w:val="-2"/>
              </w:rPr>
              <w:t>S3(±ФЗК)}</w:t>
            </w:r>
          </w:p>
        </w:tc>
        <w:tc>
          <w:tcPr>
            <w:tcW w:w="961" w:type="dxa"/>
          </w:tcPr>
          <w:p w14:paraId="433354C8" w14:textId="77777777" w:rsidR="00CB0E72" w:rsidRDefault="00CB0E72">
            <w:pPr>
              <w:pStyle w:val="TableParagraph"/>
              <w:spacing w:before="36"/>
              <w:jc w:val="left"/>
            </w:pPr>
          </w:p>
          <w:p w14:paraId="23484603" w14:textId="77777777" w:rsidR="00CB0E72" w:rsidRDefault="00A93FB0">
            <w:pPr>
              <w:pStyle w:val="TableParagraph"/>
              <w:spacing w:before="1" w:line="250" w:lineRule="exact"/>
              <w:ind w:left="28" w:right="28"/>
            </w:pPr>
            <w:r>
              <w:rPr>
                <w:spacing w:val="-4"/>
              </w:rPr>
              <w:t>S(Ф)</w:t>
            </w:r>
          </w:p>
          <w:p w14:paraId="26B2B443" w14:textId="77777777" w:rsidR="00CB0E72" w:rsidRDefault="00A93FB0">
            <w:pPr>
              <w:pStyle w:val="TableParagraph"/>
              <w:spacing w:line="250" w:lineRule="exact"/>
              <w:ind w:left="28" w:right="20"/>
            </w:pPr>
            <w:r>
              <w:rPr>
                <w:spacing w:val="-2"/>
              </w:rPr>
              <w:t>={1;1;1}</w:t>
            </w:r>
          </w:p>
        </w:tc>
        <w:tc>
          <w:tcPr>
            <w:tcW w:w="961" w:type="dxa"/>
          </w:tcPr>
          <w:p w14:paraId="30BA39A5" w14:textId="77777777" w:rsidR="00CB0E72" w:rsidRDefault="00CB0E72">
            <w:pPr>
              <w:pStyle w:val="TableParagraph"/>
              <w:spacing w:before="36"/>
              <w:jc w:val="left"/>
            </w:pPr>
          </w:p>
          <w:p w14:paraId="73423778" w14:textId="77777777" w:rsidR="00CB0E72" w:rsidRDefault="00A93FB0">
            <w:pPr>
              <w:pStyle w:val="TableParagraph"/>
              <w:spacing w:before="1" w:line="250" w:lineRule="exact"/>
              <w:ind w:left="28" w:right="13"/>
            </w:pPr>
            <w:r>
              <w:rPr>
                <w:spacing w:val="-4"/>
              </w:rPr>
              <w:t>S(Ф)</w:t>
            </w:r>
          </w:p>
          <w:p w14:paraId="4E56F034" w14:textId="77777777" w:rsidR="00CB0E72" w:rsidRDefault="00A93FB0">
            <w:pPr>
              <w:pStyle w:val="TableParagraph"/>
              <w:spacing w:line="250" w:lineRule="exact"/>
              <w:ind w:left="28" w:right="5"/>
            </w:pPr>
            <w:r>
              <w:rPr>
                <w:spacing w:val="-2"/>
              </w:rPr>
              <w:t>={1;1;1}</w:t>
            </w:r>
          </w:p>
        </w:tc>
        <w:tc>
          <w:tcPr>
            <w:tcW w:w="970" w:type="dxa"/>
          </w:tcPr>
          <w:p w14:paraId="7849CD3C" w14:textId="77777777" w:rsidR="00CB0E72" w:rsidRDefault="00CB0E72">
            <w:pPr>
              <w:pStyle w:val="TableParagraph"/>
              <w:spacing w:before="36"/>
              <w:jc w:val="left"/>
            </w:pPr>
          </w:p>
          <w:p w14:paraId="4253688A" w14:textId="77777777" w:rsidR="00CB0E72" w:rsidRDefault="00A93FB0">
            <w:pPr>
              <w:pStyle w:val="TableParagraph"/>
              <w:spacing w:before="1" w:line="250" w:lineRule="exact"/>
              <w:ind w:left="19" w:right="13"/>
            </w:pPr>
            <w:r>
              <w:rPr>
                <w:spacing w:val="-4"/>
              </w:rPr>
              <w:t>S(Ф)</w:t>
            </w:r>
          </w:p>
          <w:p w14:paraId="14DE45C9" w14:textId="77777777" w:rsidR="00CB0E72" w:rsidRDefault="00A93FB0">
            <w:pPr>
              <w:pStyle w:val="TableParagraph"/>
              <w:spacing w:line="250" w:lineRule="exact"/>
              <w:ind w:left="19" w:right="5"/>
            </w:pPr>
            <w:r>
              <w:rPr>
                <w:spacing w:val="-2"/>
              </w:rPr>
              <w:t>={1;1;1}</w:t>
            </w:r>
          </w:p>
        </w:tc>
        <w:tc>
          <w:tcPr>
            <w:tcW w:w="825" w:type="dxa"/>
          </w:tcPr>
          <w:p w14:paraId="2E27E6B8" w14:textId="77777777" w:rsidR="00CB0E72" w:rsidRDefault="00CB0E72">
            <w:pPr>
              <w:pStyle w:val="TableParagraph"/>
              <w:spacing w:before="156"/>
              <w:jc w:val="left"/>
            </w:pPr>
          </w:p>
          <w:p w14:paraId="4BCAEB3F" w14:textId="77777777" w:rsidR="00CB0E72" w:rsidRDefault="00A93FB0">
            <w:pPr>
              <w:pStyle w:val="TableParagraph"/>
              <w:ind w:left="33" w:right="21"/>
            </w:pPr>
            <w:r>
              <w:rPr>
                <w:spacing w:val="-10"/>
              </w:rPr>
              <w:t>-</w:t>
            </w:r>
          </w:p>
        </w:tc>
        <w:tc>
          <w:tcPr>
            <w:tcW w:w="825" w:type="dxa"/>
          </w:tcPr>
          <w:p w14:paraId="42AFB7E3" w14:textId="77777777" w:rsidR="00CB0E72" w:rsidRDefault="00CB0E72">
            <w:pPr>
              <w:pStyle w:val="TableParagraph"/>
              <w:spacing w:before="156"/>
              <w:jc w:val="left"/>
            </w:pPr>
          </w:p>
          <w:p w14:paraId="6A2E5DCC" w14:textId="77777777" w:rsidR="00CB0E72" w:rsidRDefault="00A93FB0">
            <w:pPr>
              <w:pStyle w:val="TableParagraph"/>
              <w:ind w:left="33" w:right="22"/>
            </w:pPr>
            <w:r>
              <w:rPr>
                <w:spacing w:val="-10"/>
              </w:rPr>
              <w:t>-</w:t>
            </w:r>
          </w:p>
        </w:tc>
        <w:tc>
          <w:tcPr>
            <w:tcW w:w="825" w:type="dxa"/>
          </w:tcPr>
          <w:p w14:paraId="0FD14F40" w14:textId="77777777" w:rsidR="00CB0E72" w:rsidRDefault="00CB0E72">
            <w:pPr>
              <w:pStyle w:val="TableParagraph"/>
              <w:spacing w:before="156"/>
              <w:jc w:val="left"/>
            </w:pPr>
          </w:p>
          <w:p w14:paraId="6BDA128E" w14:textId="77777777" w:rsidR="00CB0E72" w:rsidRDefault="00A93FB0">
            <w:pPr>
              <w:pStyle w:val="TableParagraph"/>
              <w:ind w:left="33" w:right="22"/>
            </w:pPr>
            <w:r>
              <w:rPr>
                <w:spacing w:val="-10"/>
              </w:rPr>
              <w:t>-</w:t>
            </w:r>
          </w:p>
        </w:tc>
        <w:tc>
          <w:tcPr>
            <w:tcW w:w="825" w:type="dxa"/>
          </w:tcPr>
          <w:p w14:paraId="2806B64B" w14:textId="77777777" w:rsidR="00CB0E72" w:rsidRDefault="00CB0E72">
            <w:pPr>
              <w:pStyle w:val="TableParagraph"/>
              <w:spacing w:before="156"/>
              <w:jc w:val="left"/>
            </w:pPr>
          </w:p>
          <w:p w14:paraId="248C1385" w14:textId="77777777" w:rsidR="00CB0E72" w:rsidRDefault="00A93FB0">
            <w:pPr>
              <w:pStyle w:val="TableParagraph"/>
              <w:ind w:left="33" w:right="23"/>
            </w:pPr>
            <w:r>
              <w:rPr>
                <w:spacing w:val="-10"/>
              </w:rPr>
              <w:t>-</w:t>
            </w:r>
          </w:p>
        </w:tc>
      </w:tr>
    </w:tbl>
    <w:p w14:paraId="194C2A22" w14:textId="77777777" w:rsidR="00CB0E72" w:rsidRDefault="00A93FB0">
      <w:pPr>
        <w:ind w:left="1137"/>
        <w:rPr>
          <w:sz w:val="28"/>
        </w:rPr>
      </w:pPr>
      <w:r>
        <w:rPr>
          <w:i/>
          <w:sz w:val="28"/>
        </w:rPr>
        <w:t>Джерело:</w:t>
      </w:r>
      <w:r>
        <w:rPr>
          <w:i/>
          <w:spacing w:val="-2"/>
          <w:sz w:val="28"/>
        </w:rPr>
        <w:t xml:space="preserve"> </w:t>
      </w:r>
      <w:r>
        <w:rPr>
          <w:sz w:val="28"/>
        </w:rPr>
        <w:t>розраховано</w:t>
      </w:r>
      <w:r>
        <w:rPr>
          <w:spacing w:val="-2"/>
          <w:sz w:val="28"/>
        </w:rPr>
        <w:t xml:space="preserve"> автором</w:t>
      </w:r>
    </w:p>
    <w:p w14:paraId="19F91A31" w14:textId="77777777" w:rsidR="00CB0E72" w:rsidRDefault="00CB0E72">
      <w:pPr>
        <w:pStyle w:val="a3"/>
      </w:pPr>
    </w:p>
    <w:p w14:paraId="046E9A5A" w14:textId="77777777" w:rsidR="00CB0E72" w:rsidRDefault="00CB0E72">
      <w:pPr>
        <w:pStyle w:val="a3"/>
        <w:spacing w:before="1"/>
      </w:pPr>
    </w:p>
    <w:p w14:paraId="22242C4A" w14:textId="77777777" w:rsidR="00CB0E72" w:rsidRDefault="00A93FB0">
      <w:pPr>
        <w:pStyle w:val="a3"/>
        <w:spacing w:line="360" w:lineRule="auto"/>
        <w:ind w:left="424" w:right="550" w:firstLine="712"/>
        <w:jc w:val="both"/>
      </w:pPr>
      <w:r>
        <w:t xml:space="preserve">Результати коефіцієнтного аналізу також підтверджують зміцнення фінансової стійкості ТОВ «Аграна Фрут Україна» протягом 2021–2023 років. </w:t>
      </w:r>
      <w:r>
        <w:rPr>
          <w:spacing w:val="-2"/>
        </w:rPr>
        <w:t>Зокрема,</w:t>
      </w:r>
      <w:r>
        <w:rPr>
          <w:spacing w:val="-16"/>
        </w:rPr>
        <w:t xml:space="preserve"> </w:t>
      </w:r>
      <w:r>
        <w:rPr>
          <w:spacing w:val="-2"/>
        </w:rPr>
        <w:t>коефіцієнт</w:t>
      </w:r>
      <w:r>
        <w:rPr>
          <w:spacing w:val="-15"/>
        </w:rPr>
        <w:t xml:space="preserve"> </w:t>
      </w:r>
      <w:r>
        <w:rPr>
          <w:spacing w:val="-2"/>
        </w:rPr>
        <w:t>фінансової</w:t>
      </w:r>
      <w:r>
        <w:rPr>
          <w:spacing w:val="-16"/>
        </w:rPr>
        <w:t xml:space="preserve"> </w:t>
      </w:r>
      <w:r>
        <w:rPr>
          <w:spacing w:val="-2"/>
        </w:rPr>
        <w:t>стійкості</w:t>
      </w:r>
      <w:r>
        <w:rPr>
          <w:spacing w:val="-15"/>
        </w:rPr>
        <w:t xml:space="preserve"> </w:t>
      </w:r>
      <w:r>
        <w:rPr>
          <w:spacing w:val="-2"/>
        </w:rPr>
        <w:t>зріс</w:t>
      </w:r>
      <w:r>
        <w:rPr>
          <w:spacing w:val="-16"/>
        </w:rPr>
        <w:t xml:space="preserve"> </w:t>
      </w:r>
      <w:r>
        <w:rPr>
          <w:spacing w:val="-2"/>
        </w:rPr>
        <w:t>з</w:t>
      </w:r>
      <w:r>
        <w:rPr>
          <w:spacing w:val="-14"/>
        </w:rPr>
        <w:t xml:space="preserve"> </w:t>
      </w:r>
      <w:r>
        <w:rPr>
          <w:spacing w:val="-2"/>
        </w:rPr>
        <w:t>0,71 у</w:t>
      </w:r>
      <w:r>
        <w:rPr>
          <w:spacing w:val="-16"/>
        </w:rPr>
        <w:t xml:space="preserve"> </w:t>
      </w:r>
      <w:r>
        <w:rPr>
          <w:spacing w:val="-2"/>
        </w:rPr>
        <w:t>2021</w:t>
      </w:r>
      <w:r>
        <w:rPr>
          <w:spacing w:val="-8"/>
        </w:rPr>
        <w:t xml:space="preserve"> </w:t>
      </w:r>
      <w:r>
        <w:rPr>
          <w:spacing w:val="-2"/>
        </w:rPr>
        <w:t>році</w:t>
      </w:r>
      <w:r>
        <w:rPr>
          <w:spacing w:val="-11"/>
        </w:rPr>
        <w:t xml:space="preserve"> </w:t>
      </w:r>
      <w:r>
        <w:rPr>
          <w:spacing w:val="-2"/>
        </w:rPr>
        <w:t>до</w:t>
      </w:r>
      <w:r>
        <w:rPr>
          <w:spacing w:val="-16"/>
        </w:rPr>
        <w:t xml:space="preserve"> </w:t>
      </w:r>
      <w:r>
        <w:rPr>
          <w:spacing w:val="-2"/>
        </w:rPr>
        <w:t>0,85</w:t>
      </w:r>
      <w:r>
        <w:rPr>
          <w:spacing w:val="-8"/>
        </w:rPr>
        <w:t xml:space="preserve"> </w:t>
      </w:r>
      <w:r>
        <w:rPr>
          <w:spacing w:val="-2"/>
        </w:rPr>
        <w:t>у</w:t>
      </w:r>
      <w:r>
        <w:rPr>
          <w:spacing w:val="-16"/>
        </w:rPr>
        <w:t xml:space="preserve"> </w:t>
      </w:r>
      <w:r>
        <w:rPr>
          <w:spacing w:val="-2"/>
        </w:rPr>
        <w:t>2023</w:t>
      </w:r>
      <w:r>
        <w:t xml:space="preserve"> </w:t>
      </w:r>
      <w:r>
        <w:rPr>
          <w:spacing w:val="-2"/>
        </w:rPr>
        <w:t xml:space="preserve">році </w:t>
      </w:r>
      <w:r>
        <w:t>(табл.</w:t>
      </w:r>
      <w:r>
        <w:rPr>
          <w:spacing w:val="-8"/>
        </w:rPr>
        <w:t xml:space="preserve"> </w:t>
      </w:r>
      <w:r>
        <w:t>2.5),</w:t>
      </w:r>
      <w:r>
        <w:rPr>
          <w:spacing w:val="-8"/>
        </w:rPr>
        <w:t xml:space="preserve"> </w:t>
      </w:r>
      <w:r>
        <w:t>що</w:t>
      </w:r>
      <w:r>
        <w:rPr>
          <w:spacing w:val="-12"/>
        </w:rPr>
        <w:t xml:space="preserve"> </w:t>
      </w:r>
      <w:r>
        <w:t>перевищує</w:t>
      </w:r>
      <w:r>
        <w:rPr>
          <w:spacing w:val="-10"/>
        </w:rPr>
        <w:t xml:space="preserve"> </w:t>
      </w:r>
      <w:r>
        <w:t>нормативне</w:t>
      </w:r>
      <w:r>
        <w:rPr>
          <w:spacing w:val="-13"/>
        </w:rPr>
        <w:t xml:space="preserve"> </w:t>
      </w:r>
      <w:r>
        <w:t>значення</w:t>
      </w:r>
      <w:r>
        <w:rPr>
          <w:spacing w:val="-11"/>
        </w:rPr>
        <w:t xml:space="preserve"> </w:t>
      </w:r>
      <w:r>
        <w:t>0,5</w:t>
      </w:r>
      <w:r>
        <w:rPr>
          <w:spacing w:val="-1"/>
        </w:rPr>
        <w:t xml:space="preserve"> </w:t>
      </w:r>
      <w:r>
        <w:t>і</w:t>
      </w:r>
      <w:r>
        <w:rPr>
          <w:spacing w:val="-15"/>
        </w:rPr>
        <w:t xml:space="preserve"> </w:t>
      </w:r>
      <w:r>
        <w:t>свідчить</w:t>
      </w:r>
      <w:r>
        <w:rPr>
          <w:spacing w:val="-9"/>
        </w:rPr>
        <w:t xml:space="preserve"> </w:t>
      </w:r>
      <w:r>
        <w:t>про</w:t>
      </w:r>
      <w:r>
        <w:rPr>
          <w:spacing w:val="-13"/>
        </w:rPr>
        <w:t xml:space="preserve"> </w:t>
      </w:r>
      <w:r>
        <w:t>високий</w:t>
      </w:r>
      <w:r>
        <w:rPr>
          <w:spacing w:val="-8"/>
        </w:rPr>
        <w:t xml:space="preserve"> </w:t>
      </w:r>
      <w:r>
        <w:t xml:space="preserve">рівень </w:t>
      </w:r>
      <w:r>
        <w:rPr>
          <w:spacing w:val="-2"/>
        </w:rPr>
        <w:t>фінансової</w:t>
      </w:r>
      <w:r>
        <w:rPr>
          <w:spacing w:val="-7"/>
        </w:rPr>
        <w:t xml:space="preserve"> </w:t>
      </w:r>
      <w:r>
        <w:rPr>
          <w:spacing w:val="-2"/>
        </w:rPr>
        <w:t>незалежності</w:t>
      </w:r>
      <w:r>
        <w:rPr>
          <w:spacing w:val="-7"/>
        </w:rPr>
        <w:t xml:space="preserve"> </w:t>
      </w:r>
      <w:r>
        <w:rPr>
          <w:spacing w:val="-2"/>
        </w:rPr>
        <w:t>підприємства</w:t>
      </w:r>
      <w:r>
        <w:rPr>
          <w:spacing w:val="-6"/>
        </w:rPr>
        <w:t xml:space="preserve"> </w:t>
      </w:r>
      <w:r>
        <w:rPr>
          <w:spacing w:val="-2"/>
        </w:rPr>
        <w:t>від зовнішніх</w:t>
      </w:r>
      <w:r>
        <w:rPr>
          <w:spacing w:val="-5"/>
        </w:rPr>
        <w:t xml:space="preserve"> </w:t>
      </w:r>
      <w:r>
        <w:rPr>
          <w:spacing w:val="-2"/>
        </w:rPr>
        <w:t>джерел</w:t>
      </w:r>
      <w:r>
        <w:rPr>
          <w:spacing w:val="-14"/>
        </w:rPr>
        <w:t xml:space="preserve"> </w:t>
      </w:r>
      <w:r>
        <w:rPr>
          <w:spacing w:val="-2"/>
        </w:rPr>
        <w:t>фінансування.</w:t>
      </w:r>
    </w:p>
    <w:p w14:paraId="60C3D232" w14:textId="77777777" w:rsidR="00CB0E72" w:rsidRDefault="00A93FB0">
      <w:pPr>
        <w:pStyle w:val="a3"/>
        <w:spacing w:before="2" w:after="15" w:line="357" w:lineRule="auto"/>
        <w:ind w:left="744" w:right="551" w:firstLine="7901"/>
        <w:jc w:val="both"/>
      </w:pPr>
      <w:r>
        <w:t>Таблиця</w:t>
      </w:r>
      <w:r>
        <w:rPr>
          <w:spacing w:val="-18"/>
        </w:rPr>
        <w:t xml:space="preserve"> </w:t>
      </w:r>
      <w:r>
        <w:t>2.5 Показники фінансової стійкості</w:t>
      </w:r>
      <w:r>
        <w:rPr>
          <w:spacing w:val="-2"/>
        </w:rPr>
        <w:t xml:space="preserve"> </w:t>
      </w:r>
      <w:r>
        <w:t>ТОВ «Аграна Фрут Україна»</w:t>
      </w:r>
      <w:r>
        <w:rPr>
          <w:spacing w:val="-9"/>
        </w:rPr>
        <w:t xml:space="preserve"> </w:t>
      </w:r>
      <w:r>
        <w:t>у 2021-2023 рр.</w:t>
      </w:r>
    </w:p>
    <w:tbl>
      <w:tblPr>
        <w:tblStyle w:val="TableNormal"/>
        <w:tblW w:w="0" w:type="auto"/>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88"/>
        <w:gridCol w:w="2169"/>
        <w:gridCol w:w="1432"/>
        <w:gridCol w:w="1488"/>
        <w:gridCol w:w="1112"/>
        <w:gridCol w:w="1472"/>
        <w:gridCol w:w="1279"/>
      </w:tblGrid>
      <w:tr w:rsidR="00CB0E72" w14:paraId="71E290CD" w14:textId="77777777">
        <w:trPr>
          <w:trHeight w:val="252"/>
        </w:trPr>
        <w:tc>
          <w:tcPr>
            <w:tcW w:w="688" w:type="dxa"/>
            <w:vMerge w:val="restart"/>
          </w:tcPr>
          <w:p w14:paraId="5363B4A9" w14:textId="77777777" w:rsidR="00CB0E72" w:rsidRDefault="00A93FB0">
            <w:pPr>
              <w:pStyle w:val="TableParagraph"/>
              <w:spacing w:before="4" w:line="235" w:lineRule="auto"/>
              <w:ind w:left="142" w:right="71" w:firstLine="24"/>
              <w:jc w:val="left"/>
            </w:pPr>
            <w:r>
              <w:rPr>
                <w:spacing w:val="-10"/>
              </w:rPr>
              <w:t xml:space="preserve">№ </w:t>
            </w:r>
            <w:r>
              <w:rPr>
                <w:spacing w:val="-5"/>
              </w:rPr>
              <w:t>з/п</w:t>
            </w:r>
          </w:p>
        </w:tc>
        <w:tc>
          <w:tcPr>
            <w:tcW w:w="2169" w:type="dxa"/>
            <w:vMerge w:val="restart"/>
          </w:tcPr>
          <w:p w14:paraId="331691D6" w14:textId="77777777" w:rsidR="00CB0E72" w:rsidRDefault="00A93FB0">
            <w:pPr>
              <w:pStyle w:val="TableParagraph"/>
              <w:spacing w:before="120"/>
              <w:ind w:left="567"/>
              <w:jc w:val="left"/>
            </w:pPr>
            <w:r>
              <w:rPr>
                <w:spacing w:val="-2"/>
              </w:rPr>
              <w:t>Показники</w:t>
            </w:r>
          </w:p>
        </w:tc>
        <w:tc>
          <w:tcPr>
            <w:tcW w:w="1432" w:type="dxa"/>
            <w:vMerge w:val="restart"/>
          </w:tcPr>
          <w:p w14:paraId="03E57B70" w14:textId="77777777" w:rsidR="00CB0E72" w:rsidRDefault="00A93FB0">
            <w:pPr>
              <w:pStyle w:val="TableParagraph"/>
              <w:spacing w:before="120"/>
              <w:ind w:left="383"/>
              <w:jc w:val="left"/>
            </w:pPr>
            <w:r>
              <w:t>2021</w:t>
            </w:r>
            <w:r>
              <w:rPr>
                <w:spacing w:val="5"/>
              </w:rPr>
              <w:t xml:space="preserve"> </w:t>
            </w:r>
            <w:r>
              <w:rPr>
                <w:spacing w:val="-5"/>
              </w:rPr>
              <w:t>р.</w:t>
            </w:r>
          </w:p>
        </w:tc>
        <w:tc>
          <w:tcPr>
            <w:tcW w:w="1488" w:type="dxa"/>
            <w:vMerge w:val="restart"/>
          </w:tcPr>
          <w:p w14:paraId="15BD301D" w14:textId="77777777" w:rsidR="00CB0E72" w:rsidRDefault="00A93FB0">
            <w:pPr>
              <w:pStyle w:val="TableParagraph"/>
              <w:spacing w:before="120"/>
              <w:ind w:left="416"/>
              <w:jc w:val="left"/>
            </w:pPr>
            <w:r>
              <w:t>2022</w:t>
            </w:r>
            <w:r>
              <w:rPr>
                <w:spacing w:val="5"/>
              </w:rPr>
              <w:t xml:space="preserve"> </w:t>
            </w:r>
            <w:r>
              <w:rPr>
                <w:spacing w:val="-5"/>
              </w:rPr>
              <w:t>р.</w:t>
            </w:r>
          </w:p>
        </w:tc>
        <w:tc>
          <w:tcPr>
            <w:tcW w:w="1112" w:type="dxa"/>
            <w:vMerge w:val="restart"/>
          </w:tcPr>
          <w:p w14:paraId="15EB7366" w14:textId="77777777" w:rsidR="00CB0E72" w:rsidRDefault="00A93FB0">
            <w:pPr>
              <w:pStyle w:val="TableParagraph"/>
              <w:spacing w:before="120"/>
              <w:ind w:left="225"/>
              <w:jc w:val="left"/>
            </w:pPr>
            <w:r>
              <w:t>2023</w:t>
            </w:r>
            <w:r>
              <w:rPr>
                <w:spacing w:val="5"/>
              </w:rPr>
              <w:t xml:space="preserve"> </w:t>
            </w:r>
            <w:r>
              <w:rPr>
                <w:spacing w:val="-5"/>
              </w:rPr>
              <w:t>р.</w:t>
            </w:r>
          </w:p>
        </w:tc>
        <w:tc>
          <w:tcPr>
            <w:tcW w:w="2751" w:type="dxa"/>
            <w:gridSpan w:val="2"/>
          </w:tcPr>
          <w:p w14:paraId="04B6BFA3" w14:textId="77777777" w:rsidR="00CB0E72" w:rsidRDefault="00A93FB0">
            <w:pPr>
              <w:pStyle w:val="TableParagraph"/>
              <w:spacing w:line="232" w:lineRule="exact"/>
              <w:ind w:left="522"/>
              <w:jc w:val="left"/>
            </w:pPr>
            <w:r>
              <w:t>Темп</w:t>
            </w:r>
            <w:r>
              <w:rPr>
                <w:spacing w:val="-7"/>
              </w:rPr>
              <w:t xml:space="preserve"> </w:t>
            </w:r>
            <w:r>
              <w:rPr>
                <w:spacing w:val="-2"/>
              </w:rPr>
              <w:t>зростання,%</w:t>
            </w:r>
          </w:p>
        </w:tc>
      </w:tr>
      <w:tr w:rsidR="00CB0E72" w14:paraId="06BBC585" w14:textId="77777777">
        <w:trPr>
          <w:trHeight w:val="251"/>
        </w:trPr>
        <w:tc>
          <w:tcPr>
            <w:tcW w:w="688" w:type="dxa"/>
            <w:vMerge/>
            <w:tcBorders>
              <w:top w:val="nil"/>
            </w:tcBorders>
          </w:tcPr>
          <w:p w14:paraId="1BD9F858" w14:textId="77777777" w:rsidR="00CB0E72" w:rsidRDefault="00CB0E72">
            <w:pPr>
              <w:rPr>
                <w:sz w:val="2"/>
                <w:szCs w:val="2"/>
              </w:rPr>
            </w:pPr>
          </w:p>
        </w:tc>
        <w:tc>
          <w:tcPr>
            <w:tcW w:w="2169" w:type="dxa"/>
            <w:vMerge/>
            <w:tcBorders>
              <w:top w:val="nil"/>
            </w:tcBorders>
          </w:tcPr>
          <w:p w14:paraId="141902CA" w14:textId="77777777" w:rsidR="00CB0E72" w:rsidRDefault="00CB0E72">
            <w:pPr>
              <w:rPr>
                <w:sz w:val="2"/>
                <w:szCs w:val="2"/>
              </w:rPr>
            </w:pPr>
          </w:p>
        </w:tc>
        <w:tc>
          <w:tcPr>
            <w:tcW w:w="1432" w:type="dxa"/>
            <w:vMerge/>
            <w:tcBorders>
              <w:top w:val="nil"/>
            </w:tcBorders>
          </w:tcPr>
          <w:p w14:paraId="1E8CC96A" w14:textId="77777777" w:rsidR="00CB0E72" w:rsidRDefault="00CB0E72">
            <w:pPr>
              <w:rPr>
                <w:sz w:val="2"/>
                <w:szCs w:val="2"/>
              </w:rPr>
            </w:pPr>
          </w:p>
        </w:tc>
        <w:tc>
          <w:tcPr>
            <w:tcW w:w="1488" w:type="dxa"/>
            <w:vMerge/>
            <w:tcBorders>
              <w:top w:val="nil"/>
            </w:tcBorders>
          </w:tcPr>
          <w:p w14:paraId="1A17ACAB" w14:textId="77777777" w:rsidR="00CB0E72" w:rsidRDefault="00CB0E72">
            <w:pPr>
              <w:rPr>
                <w:sz w:val="2"/>
                <w:szCs w:val="2"/>
              </w:rPr>
            </w:pPr>
          </w:p>
        </w:tc>
        <w:tc>
          <w:tcPr>
            <w:tcW w:w="1112" w:type="dxa"/>
            <w:vMerge/>
            <w:tcBorders>
              <w:top w:val="nil"/>
            </w:tcBorders>
          </w:tcPr>
          <w:p w14:paraId="1947E8B3" w14:textId="77777777" w:rsidR="00CB0E72" w:rsidRDefault="00CB0E72">
            <w:pPr>
              <w:rPr>
                <w:sz w:val="2"/>
                <w:szCs w:val="2"/>
              </w:rPr>
            </w:pPr>
          </w:p>
        </w:tc>
        <w:tc>
          <w:tcPr>
            <w:tcW w:w="1472" w:type="dxa"/>
          </w:tcPr>
          <w:p w14:paraId="76B6E6ED" w14:textId="77777777" w:rsidR="00CB0E72" w:rsidRDefault="00A93FB0">
            <w:pPr>
              <w:pStyle w:val="TableParagraph"/>
              <w:spacing w:line="232" w:lineRule="exact"/>
              <w:ind w:left="32" w:right="1"/>
            </w:pPr>
            <w:r>
              <w:rPr>
                <w:spacing w:val="-2"/>
              </w:rPr>
              <w:t>2022/2021</w:t>
            </w:r>
          </w:p>
        </w:tc>
        <w:tc>
          <w:tcPr>
            <w:tcW w:w="1279" w:type="dxa"/>
          </w:tcPr>
          <w:p w14:paraId="61C61260" w14:textId="77777777" w:rsidR="00CB0E72" w:rsidRDefault="00A93FB0">
            <w:pPr>
              <w:pStyle w:val="TableParagraph"/>
              <w:spacing w:line="232" w:lineRule="exact"/>
              <w:ind w:left="19" w:right="1"/>
            </w:pPr>
            <w:r>
              <w:rPr>
                <w:spacing w:val="-2"/>
              </w:rPr>
              <w:t>2023/2022</w:t>
            </w:r>
          </w:p>
        </w:tc>
      </w:tr>
      <w:tr w:rsidR="00CB0E72" w14:paraId="1B09CB66" w14:textId="77777777">
        <w:trPr>
          <w:trHeight w:val="260"/>
        </w:trPr>
        <w:tc>
          <w:tcPr>
            <w:tcW w:w="688" w:type="dxa"/>
          </w:tcPr>
          <w:p w14:paraId="6C952E38" w14:textId="77777777" w:rsidR="00CB0E72" w:rsidRDefault="00A93FB0">
            <w:pPr>
              <w:pStyle w:val="TableParagraph"/>
              <w:spacing w:line="240" w:lineRule="exact"/>
              <w:ind w:left="16"/>
            </w:pPr>
            <w:r>
              <w:rPr>
                <w:spacing w:val="-10"/>
              </w:rPr>
              <w:t>1</w:t>
            </w:r>
          </w:p>
        </w:tc>
        <w:tc>
          <w:tcPr>
            <w:tcW w:w="2169" w:type="dxa"/>
          </w:tcPr>
          <w:p w14:paraId="321B0F4F" w14:textId="77777777" w:rsidR="00CB0E72" w:rsidRDefault="00A93FB0">
            <w:pPr>
              <w:pStyle w:val="TableParagraph"/>
              <w:spacing w:line="240" w:lineRule="exact"/>
              <w:ind w:left="14" w:right="5"/>
            </w:pPr>
            <w:r>
              <w:rPr>
                <w:spacing w:val="-10"/>
              </w:rPr>
              <w:t>2</w:t>
            </w:r>
          </w:p>
        </w:tc>
        <w:tc>
          <w:tcPr>
            <w:tcW w:w="1432" w:type="dxa"/>
          </w:tcPr>
          <w:p w14:paraId="53271201" w14:textId="77777777" w:rsidR="00CB0E72" w:rsidRDefault="00A93FB0">
            <w:pPr>
              <w:pStyle w:val="TableParagraph"/>
              <w:spacing w:line="240" w:lineRule="exact"/>
              <w:ind w:left="35" w:right="8"/>
            </w:pPr>
            <w:r>
              <w:rPr>
                <w:spacing w:val="-10"/>
              </w:rPr>
              <w:t>3</w:t>
            </w:r>
          </w:p>
        </w:tc>
        <w:tc>
          <w:tcPr>
            <w:tcW w:w="1488" w:type="dxa"/>
          </w:tcPr>
          <w:p w14:paraId="1CEA9512" w14:textId="77777777" w:rsidR="00CB0E72" w:rsidRDefault="00A93FB0">
            <w:pPr>
              <w:pStyle w:val="TableParagraph"/>
              <w:spacing w:line="240" w:lineRule="exact"/>
              <w:ind w:left="36" w:right="15"/>
            </w:pPr>
            <w:r>
              <w:rPr>
                <w:spacing w:val="-10"/>
              </w:rPr>
              <w:t>4</w:t>
            </w:r>
          </w:p>
        </w:tc>
        <w:tc>
          <w:tcPr>
            <w:tcW w:w="1112" w:type="dxa"/>
          </w:tcPr>
          <w:p w14:paraId="6E658BCF" w14:textId="77777777" w:rsidR="00CB0E72" w:rsidRDefault="00A93FB0">
            <w:pPr>
              <w:pStyle w:val="TableParagraph"/>
              <w:spacing w:line="240" w:lineRule="exact"/>
              <w:ind w:left="38" w:right="7"/>
            </w:pPr>
            <w:r>
              <w:rPr>
                <w:spacing w:val="-10"/>
              </w:rPr>
              <w:t>5</w:t>
            </w:r>
          </w:p>
        </w:tc>
        <w:tc>
          <w:tcPr>
            <w:tcW w:w="1472" w:type="dxa"/>
          </w:tcPr>
          <w:p w14:paraId="48B16DD9" w14:textId="77777777" w:rsidR="00CB0E72" w:rsidRDefault="00A93FB0">
            <w:pPr>
              <w:pStyle w:val="TableParagraph"/>
              <w:spacing w:line="240" w:lineRule="exact"/>
              <w:ind w:left="32" w:right="8"/>
            </w:pPr>
            <w:r>
              <w:rPr>
                <w:spacing w:val="-10"/>
              </w:rPr>
              <w:t>6</w:t>
            </w:r>
          </w:p>
        </w:tc>
        <w:tc>
          <w:tcPr>
            <w:tcW w:w="1279" w:type="dxa"/>
          </w:tcPr>
          <w:p w14:paraId="59CFFC2A" w14:textId="77777777" w:rsidR="00CB0E72" w:rsidRDefault="00A93FB0">
            <w:pPr>
              <w:pStyle w:val="TableParagraph"/>
              <w:spacing w:line="240" w:lineRule="exact"/>
              <w:ind w:left="19" w:right="8"/>
            </w:pPr>
            <w:r>
              <w:rPr>
                <w:spacing w:val="-10"/>
              </w:rPr>
              <w:t>7</w:t>
            </w:r>
          </w:p>
        </w:tc>
      </w:tr>
      <w:tr w:rsidR="00CB0E72" w14:paraId="4D3100C0" w14:textId="77777777">
        <w:trPr>
          <w:trHeight w:val="508"/>
        </w:trPr>
        <w:tc>
          <w:tcPr>
            <w:tcW w:w="688" w:type="dxa"/>
          </w:tcPr>
          <w:p w14:paraId="61CCD05C" w14:textId="77777777" w:rsidR="00CB0E72" w:rsidRDefault="00A93FB0">
            <w:pPr>
              <w:pStyle w:val="TableParagraph"/>
              <w:spacing w:before="113"/>
              <w:ind w:left="16"/>
            </w:pPr>
            <w:r>
              <w:rPr>
                <w:spacing w:val="-10"/>
              </w:rPr>
              <w:t>1</w:t>
            </w:r>
          </w:p>
        </w:tc>
        <w:tc>
          <w:tcPr>
            <w:tcW w:w="2169" w:type="dxa"/>
          </w:tcPr>
          <w:p w14:paraId="09623E21" w14:textId="77777777" w:rsidR="00CB0E72" w:rsidRDefault="00A93FB0">
            <w:pPr>
              <w:pStyle w:val="TableParagraph"/>
              <w:spacing w:line="238" w:lineRule="exact"/>
              <w:ind w:left="198"/>
              <w:jc w:val="left"/>
            </w:pPr>
            <w:r>
              <w:t>Наявність</w:t>
            </w:r>
            <w:r>
              <w:rPr>
                <w:spacing w:val="-10"/>
              </w:rPr>
              <w:t xml:space="preserve"> </w:t>
            </w:r>
            <w:r>
              <w:rPr>
                <w:spacing w:val="-2"/>
              </w:rPr>
              <w:t>власних</w:t>
            </w:r>
          </w:p>
          <w:p w14:paraId="18F63043" w14:textId="77777777" w:rsidR="00CB0E72" w:rsidRDefault="00A93FB0">
            <w:pPr>
              <w:pStyle w:val="TableParagraph"/>
              <w:spacing w:before="3" w:line="247" w:lineRule="exact"/>
              <w:ind w:left="294"/>
              <w:jc w:val="left"/>
            </w:pPr>
            <w:r>
              <w:t>коштів в</w:t>
            </w:r>
            <w:r>
              <w:rPr>
                <w:spacing w:val="-8"/>
              </w:rPr>
              <w:t xml:space="preserve"> </w:t>
            </w:r>
            <w:r>
              <w:rPr>
                <w:spacing w:val="-2"/>
              </w:rPr>
              <w:t>обороті</w:t>
            </w:r>
          </w:p>
        </w:tc>
        <w:tc>
          <w:tcPr>
            <w:tcW w:w="1432" w:type="dxa"/>
          </w:tcPr>
          <w:p w14:paraId="37A63DA0" w14:textId="77777777" w:rsidR="00CB0E72" w:rsidRDefault="00A93FB0">
            <w:pPr>
              <w:pStyle w:val="TableParagraph"/>
              <w:spacing w:before="113"/>
              <w:ind w:left="35" w:right="9"/>
            </w:pPr>
            <w:r>
              <w:rPr>
                <w:spacing w:val="-2"/>
              </w:rPr>
              <w:t>525513</w:t>
            </w:r>
          </w:p>
        </w:tc>
        <w:tc>
          <w:tcPr>
            <w:tcW w:w="1488" w:type="dxa"/>
          </w:tcPr>
          <w:p w14:paraId="7F97014E" w14:textId="77777777" w:rsidR="00CB0E72" w:rsidRDefault="00A93FB0">
            <w:pPr>
              <w:pStyle w:val="TableParagraph"/>
              <w:spacing w:before="113"/>
              <w:ind w:left="36"/>
            </w:pPr>
            <w:r>
              <w:rPr>
                <w:spacing w:val="-2"/>
              </w:rPr>
              <w:t>811903</w:t>
            </w:r>
          </w:p>
        </w:tc>
        <w:tc>
          <w:tcPr>
            <w:tcW w:w="1112" w:type="dxa"/>
          </w:tcPr>
          <w:p w14:paraId="5F1A19E6" w14:textId="77777777" w:rsidR="00CB0E72" w:rsidRDefault="00A93FB0">
            <w:pPr>
              <w:pStyle w:val="TableParagraph"/>
              <w:spacing w:before="113"/>
              <w:ind w:left="38" w:right="8"/>
            </w:pPr>
            <w:r>
              <w:rPr>
                <w:spacing w:val="-2"/>
              </w:rPr>
              <w:t>731757</w:t>
            </w:r>
          </w:p>
        </w:tc>
        <w:tc>
          <w:tcPr>
            <w:tcW w:w="1472" w:type="dxa"/>
          </w:tcPr>
          <w:p w14:paraId="07608378" w14:textId="77777777" w:rsidR="00CB0E72" w:rsidRDefault="00A93FB0">
            <w:pPr>
              <w:pStyle w:val="TableParagraph"/>
              <w:spacing w:before="113"/>
              <w:ind w:left="32"/>
            </w:pPr>
            <w:r>
              <w:rPr>
                <w:spacing w:val="-2"/>
              </w:rPr>
              <w:t>154,50</w:t>
            </w:r>
          </w:p>
        </w:tc>
        <w:tc>
          <w:tcPr>
            <w:tcW w:w="1279" w:type="dxa"/>
          </w:tcPr>
          <w:p w14:paraId="1CA05030" w14:textId="77777777" w:rsidR="00CB0E72" w:rsidRDefault="00A93FB0">
            <w:pPr>
              <w:pStyle w:val="TableParagraph"/>
              <w:spacing w:before="113"/>
              <w:ind w:left="19"/>
            </w:pPr>
            <w:r>
              <w:rPr>
                <w:spacing w:val="-2"/>
              </w:rPr>
              <w:t>90,13</w:t>
            </w:r>
          </w:p>
        </w:tc>
      </w:tr>
      <w:tr w:rsidR="00CB0E72" w14:paraId="2F0F38AF" w14:textId="77777777">
        <w:trPr>
          <w:trHeight w:val="500"/>
        </w:trPr>
        <w:tc>
          <w:tcPr>
            <w:tcW w:w="688" w:type="dxa"/>
          </w:tcPr>
          <w:p w14:paraId="6BF6B23E" w14:textId="77777777" w:rsidR="00CB0E72" w:rsidRDefault="00A93FB0">
            <w:pPr>
              <w:pStyle w:val="TableParagraph"/>
              <w:spacing w:before="112"/>
              <w:ind w:left="16"/>
            </w:pPr>
            <w:r>
              <w:rPr>
                <w:spacing w:val="-10"/>
              </w:rPr>
              <w:t>2</w:t>
            </w:r>
          </w:p>
        </w:tc>
        <w:tc>
          <w:tcPr>
            <w:tcW w:w="2169" w:type="dxa"/>
          </w:tcPr>
          <w:p w14:paraId="7220F553" w14:textId="77777777" w:rsidR="00CB0E72" w:rsidRDefault="00A93FB0">
            <w:pPr>
              <w:pStyle w:val="TableParagraph"/>
              <w:spacing w:line="237" w:lineRule="exact"/>
              <w:ind w:left="14" w:right="4"/>
            </w:pPr>
            <w:r>
              <w:rPr>
                <w:spacing w:val="-2"/>
              </w:rPr>
              <w:t>Коефіцієнт</w:t>
            </w:r>
          </w:p>
          <w:p w14:paraId="75705448" w14:textId="77777777" w:rsidR="00CB0E72" w:rsidRDefault="00A93FB0">
            <w:pPr>
              <w:pStyle w:val="TableParagraph"/>
              <w:spacing w:before="3" w:line="240" w:lineRule="exact"/>
              <w:ind w:left="14"/>
            </w:pPr>
            <w:r>
              <w:t>фінансової</w:t>
            </w:r>
            <w:r>
              <w:rPr>
                <w:spacing w:val="-9"/>
              </w:rPr>
              <w:t xml:space="preserve"> </w:t>
            </w:r>
            <w:r>
              <w:rPr>
                <w:spacing w:val="-2"/>
              </w:rPr>
              <w:t>стійкості</w:t>
            </w:r>
          </w:p>
        </w:tc>
        <w:tc>
          <w:tcPr>
            <w:tcW w:w="1432" w:type="dxa"/>
          </w:tcPr>
          <w:p w14:paraId="715E33FB" w14:textId="77777777" w:rsidR="00CB0E72" w:rsidRDefault="00A93FB0">
            <w:pPr>
              <w:pStyle w:val="TableParagraph"/>
              <w:spacing w:before="112"/>
              <w:ind w:left="35"/>
            </w:pPr>
            <w:r>
              <w:rPr>
                <w:spacing w:val="-4"/>
              </w:rPr>
              <w:t>0,71</w:t>
            </w:r>
          </w:p>
        </w:tc>
        <w:tc>
          <w:tcPr>
            <w:tcW w:w="1488" w:type="dxa"/>
          </w:tcPr>
          <w:p w14:paraId="45FD1EB1" w14:textId="77777777" w:rsidR="00CB0E72" w:rsidRDefault="00A93FB0">
            <w:pPr>
              <w:pStyle w:val="TableParagraph"/>
              <w:spacing w:before="112"/>
              <w:ind w:left="36" w:right="7"/>
            </w:pPr>
            <w:r>
              <w:rPr>
                <w:spacing w:val="-4"/>
              </w:rPr>
              <w:t>0,82</w:t>
            </w:r>
          </w:p>
        </w:tc>
        <w:tc>
          <w:tcPr>
            <w:tcW w:w="1112" w:type="dxa"/>
          </w:tcPr>
          <w:p w14:paraId="1A8F458B" w14:textId="77777777" w:rsidR="00CB0E72" w:rsidRDefault="00A93FB0">
            <w:pPr>
              <w:pStyle w:val="TableParagraph"/>
              <w:spacing w:before="112"/>
              <w:ind w:left="38"/>
            </w:pPr>
            <w:r>
              <w:rPr>
                <w:spacing w:val="-4"/>
              </w:rPr>
              <w:t>0,85</w:t>
            </w:r>
          </w:p>
        </w:tc>
        <w:tc>
          <w:tcPr>
            <w:tcW w:w="1472" w:type="dxa"/>
          </w:tcPr>
          <w:p w14:paraId="056BA5CA" w14:textId="77777777" w:rsidR="00CB0E72" w:rsidRDefault="00A93FB0">
            <w:pPr>
              <w:pStyle w:val="TableParagraph"/>
              <w:spacing w:before="112"/>
              <w:ind w:left="32"/>
            </w:pPr>
            <w:r>
              <w:rPr>
                <w:spacing w:val="-2"/>
              </w:rPr>
              <w:t>116,00</w:t>
            </w:r>
          </w:p>
        </w:tc>
        <w:tc>
          <w:tcPr>
            <w:tcW w:w="1279" w:type="dxa"/>
          </w:tcPr>
          <w:p w14:paraId="0DC3E404" w14:textId="77777777" w:rsidR="00CB0E72" w:rsidRDefault="00A93FB0">
            <w:pPr>
              <w:pStyle w:val="TableParagraph"/>
              <w:spacing w:before="112"/>
              <w:ind w:left="19"/>
            </w:pPr>
            <w:r>
              <w:rPr>
                <w:spacing w:val="-2"/>
              </w:rPr>
              <w:t>103,89</w:t>
            </w:r>
          </w:p>
        </w:tc>
      </w:tr>
      <w:tr w:rsidR="00CB0E72" w14:paraId="29601AA4" w14:textId="77777777">
        <w:trPr>
          <w:trHeight w:val="508"/>
        </w:trPr>
        <w:tc>
          <w:tcPr>
            <w:tcW w:w="688" w:type="dxa"/>
          </w:tcPr>
          <w:p w14:paraId="75FE5322" w14:textId="77777777" w:rsidR="00CB0E72" w:rsidRDefault="00A93FB0">
            <w:pPr>
              <w:pStyle w:val="TableParagraph"/>
              <w:spacing w:before="121"/>
              <w:ind w:left="16"/>
            </w:pPr>
            <w:r>
              <w:rPr>
                <w:spacing w:val="-10"/>
              </w:rPr>
              <w:t>3</w:t>
            </w:r>
          </w:p>
        </w:tc>
        <w:tc>
          <w:tcPr>
            <w:tcW w:w="2169" w:type="dxa"/>
          </w:tcPr>
          <w:p w14:paraId="38C83D15" w14:textId="77777777" w:rsidR="00CB0E72" w:rsidRDefault="00A93FB0">
            <w:pPr>
              <w:pStyle w:val="TableParagraph"/>
              <w:spacing w:line="246" w:lineRule="exact"/>
              <w:ind w:left="551"/>
              <w:jc w:val="left"/>
            </w:pPr>
            <w:r>
              <w:rPr>
                <w:spacing w:val="-2"/>
              </w:rPr>
              <w:t>Коефіцієнт</w:t>
            </w:r>
          </w:p>
          <w:p w14:paraId="74DC20AC" w14:textId="77777777" w:rsidR="00CB0E72" w:rsidRDefault="00A93FB0">
            <w:pPr>
              <w:pStyle w:val="TableParagraph"/>
              <w:spacing w:before="3" w:line="239" w:lineRule="exact"/>
              <w:ind w:left="631"/>
              <w:jc w:val="left"/>
            </w:pPr>
            <w:r>
              <w:rPr>
                <w:spacing w:val="-2"/>
              </w:rPr>
              <w:t>автономії</w:t>
            </w:r>
          </w:p>
        </w:tc>
        <w:tc>
          <w:tcPr>
            <w:tcW w:w="1432" w:type="dxa"/>
          </w:tcPr>
          <w:p w14:paraId="3BDE62B7" w14:textId="77777777" w:rsidR="00CB0E72" w:rsidRDefault="00A93FB0">
            <w:pPr>
              <w:pStyle w:val="TableParagraph"/>
              <w:spacing w:before="121"/>
              <w:ind w:left="35"/>
            </w:pPr>
            <w:r>
              <w:rPr>
                <w:spacing w:val="-4"/>
              </w:rPr>
              <w:t>0,70</w:t>
            </w:r>
          </w:p>
        </w:tc>
        <w:tc>
          <w:tcPr>
            <w:tcW w:w="1488" w:type="dxa"/>
          </w:tcPr>
          <w:p w14:paraId="5D7DE69D" w14:textId="77777777" w:rsidR="00CB0E72" w:rsidRDefault="00A93FB0">
            <w:pPr>
              <w:pStyle w:val="TableParagraph"/>
              <w:spacing w:before="121"/>
              <w:ind w:left="36" w:right="7"/>
            </w:pPr>
            <w:r>
              <w:rPr>
                <w:spacing w:val="-4"/>
              </w:rPr>
              <w:t>0,82</w:t>
            </w:r>
          </w:p>
        </w:tc>
        <w:tc>
          <w:tcPr>
            <w:tcW w:w="1112" w:type="dxa"/>
          </w:tcPr>
          <w:p w14:paraId="4204F099" w14:textId="77777777" w:rsidR="00CB0E72" w:rsidRDefault="00A93FB0">
            <w:pPr>
              <w:pStyle w:val="TableParagraph"/>
              <w:spacing w:before="121"/>
              <w:ind w:left="38"/>
            </w:pPr>
            <w:r>
              <w:rPr>
                <w:spacing w:val="-4"/>
              </w:rPr>
              <w:t>0,85</w:t>
            </w:r>
          </w:p>
        </w:tc>
        <w:tc>
          <w:tcPr>
            <w:tcW w:w="1472" w:type="dxa"/>
          </w:tcPr>
          <w:p w14:paraId="528EF612" w14:textId="77777777" w:rsidR="00CB0E72" w:rsidRDefault="00A93FB0">
            <w:pPr>
              <w:pStyle w:val="TableParagraph"/>
              <w:spacing w:before="121"/>
              <w:ind w:left="32"/>
            </w:pPr>
            <w:r>
              <w:rPr>
                <w:spacing w:val="-2"/>
              </w:rPr>
              <w:t>116,08</w:t>
            </w:r>
          </w:p>
        </w:tc>
        <w:tc>
          <w:tcPr>
            <w:tcW w:w="1279" w:type="dxa"/>
          </w:tcPr>
          <w:p w14:paraId="5182FE3C" w14:textId="77777777" w:rsidR="00CB0E72" w:rsidRDefault="00A93FB0">
            <w:pPr>
              <w:pStyle w:val="TableParagraph"/>
              <w:spacing w:before="121"/>
              <w:ind w:left="19"/>
            </w:pPr>
            <w:r>
              <w:rPr>
                <w:spacing w:val="-2"/>
              </w:rPr>
              <w:t>103,95</w:t>
            </w:r>
          </w:p>
        </w:tc>
      </w:tr>
      <w:tr w:rsidR="00CB0E72" w14:paraId="12D50C25" w14:textId="77777777">
        <w:trPr>
          <w:trHeight w:val="765"/>
        </w:trPr>
        <w:tc>
          <w:tcPr>
            <w:tcW w:w="688" w:type="dxa"/>
            <w:tcBorders>
              <w:bottom w:val="single" w:sz="4" w:space="0" w:color="000000"/>
            </w:tcBorders>
          </w:tcPr>
          <w:p w14:paraId="66EACD0F" w14:textId="77777777" w:rsidR="00CB0E72" w:rsidRDefault="00A93FB0">
            <w:pPr>
              <w:pStyle w:val="TableParagraph"/>
              <w:spacing w:before="240"/>
              <w:ind w:left="16"/>
            </w:pPr>
            <w:r>
              <w:rPr>
                <w:spacing w:val="-10"/>
              </w:rPr>
              <w:t>4</w:t>
            </w:r>
          </w:p>
        </w:tc>
        <w:tc>
          <w:tcPr>
            <w:tcW w:w="2169" w:type="dxa"/>
            <w:tcBorders>
              <w:bottom w:val="single" w:sz="4" w:space="0" w:color="000000"/>
            </w:tcBorders>
          </w:tcPr>
          <w:p w14:paraId="58C99D3A" w14:textId="77777777" w:rsidR="00CB0E72" w:rsidRDefault="00A93FB0">
            <w:pPr>
              <w:pStyle w:val="TableParagraph"/>
              <w:spacing w:line="235" w:lineRule="auto"/>
              <w:ind w:left="567" w:hanging="16"/>
              <w:jc w:val="left"/>
            </w:pPr>
            <w:r>
              <w:rPr>
                <w:spacing w:val="-2"/>
              </w:rPr>
              <w:t>Коефіцієнт фінансової</w:t>
            </w:r>
          </w:p>
          <w:p w14:paraId="49A19FAC" w14:textId="77777777" w:rsidR="00CB0E72" w:rsidRDefault="00A93FB0">
            <w:pPr>
              <w:pStyle w:val="TableParagraph"/>
              <w:spacing w:before="1" w:line="248" w:lineRule="exact"/>
              <w:ind w:left="567"/>
              <w:jc w:val="left"/>
            </w:pPr>
            <w:r>
              <w:rPr>
                <w:spacing w:val="-2"/>
              </w:rPr>
              <w:t>залежності</w:t>
            </w:r>
          </w:p>
        </w:tc>
        <w:tc>
          <w:tcPr>
            <w:tcW w:w="1432" w:type="dxa"/>
            <w:tcBorders>
              <w:bottom w:val="single" w:sz="4" w:space="0" w:color="000000"/>
            </w:tcBorders>
          </w:tcPr>
          <w:p w14:paraId="58776F03" w14:textId="77777777" w:rsidR="00CB0E72" w:rsidRDefault="00A93FB0">
            <w:pPr>
              <w:pStyle w:val="TableParagraph"/>
              <w:spacing w:before="240"/>
              <w:ind w:left="35"/>
            </w:pPr>
            <w:r>
              <w:rPr>
                <w:spacing w:val="-4"/>
              </w:rPr>
              <w:t>1,42</w:t>
            </w:r>
          </w:p>
        </w:tc>
        <w:tc>
          <w:tcPr>
            <w:tcW w:w="1488" w:type="dxa"/>
            <w:tcBorders>
              <w:bottom w:val="single" w:sz="4" w:space="0" w:color="000000"/>
            </w:tcBorders>
          </w:tcPr>
          <w:p w14:paraId="78EAA4A5" w14:textId="77777777" w:rsidR="00CB0E72" w:rsidRDefault="00A93FB0">
            <w:pPr>
              <w:pStyle w:val="TableParagraph"/>
              <w:spacing w:before="240"/>
              <w:ind w:left="36" w:right="7"/>
            </w:pPr>
            <w:r>
              <w:rPr>
                <w:spacing w:val="-4"/>
              </w:rPr>
              <w:t>1,22</w:t>
            </w:r>
          </w:p>
        </w:tc>
        <w:tc>
          <w:tcPr>
            <w:tcW w:w="1112" w:type="dxa"/>
            <w:tcBorders>
              <w:bottom w:val="single" w:sz="4" w:space="0" w:color="000000"/>
            </w:tcBorders>
          </w:tcPr>
          <w:p w14:paraId="5CBB56FC" w14:textId="77777777" w:rsidR="00CB0E72" w:rsidRDefault="00A93FB0">
            <w:pPr>
              <w:pStyle w:val="TableParagraph"/>
              <w:spacing w:before="240"/>
              <w:ind w:left="38"/>
            </w:pPr>
            <w:r>
              <w:rPr>
                <w:spacing w:val="-4"/>
              </w:rPr>
              <w:t>1,18</w:t>
            </w:r>
          </w:p>
        </w:tc>
        <w:tc>
          <w:tcPr>
            <w:tcW w:w="1472" w:type="dxa"/>
            <w:tcBorders>
              <w:bottom w:val="single" w:sz="4" w:space="0" w:color="000000"/>
            </w:tcBorders>
          </w:tcPr>
          <w:p w14:paraId="1A04E3EE" w14:textId="77777777" w:rsidR="00CB0E72" w:rsidRDefault="00A93FB0">
            <w:pPr>
              <w:pStyle w:val="TableParagraph"/>
              <w:spacing w:before="240"/>
              <w:ind w:left="32"/>
            </w:pPr>
            <w:r>
              <w:rPr>
                <w:spacing w:val="-2"/>
              </w:rPr>
              <w:t>86,15</w:t>
            </w:r>
          </w:p>
        </w:tc>
        <w:tc>
          <w:tcPr>
            <w:tcW w:w="1279" w:type="dxa"/>
            <w:tcBorders>
              <w:bottom w:val="single" w:sz="4" w:space="0" w:color="000000"/>
            </w:tcBorders>
          </w:tcPr>
          <w:p w14:paraId="48A8E7E5" w14:textId="77777777" w:rsidR="00CB0E72" w:rsidRDefault="00A93FB0">
            <w:pPr>
              <w:pStyle w:val="TableParagraph"/>
              <w:spacing w:before="240"/>
              <w:ind w:left="19"/>
            </w:pPr>
            <w:r>
              <w:rPr>
                <w:spacing w:val="-2"/>
              </w:rPr>
              <w:t>96,20</w:t>
            </w:r>
          </w:p>
        </w:tc>
      </w:tr>
    </w:tbl>
    <w:p w14:paraId="123F93A7" w14:textId="77777777" w:rsidR="00CB0E72" w:rsidRDefault="00CB0E72">
      <w:pPr>
        <w:pStyle w:val="TableParagraph"/>
        <w:sectPr w:rsidR="00CB0E72">
          <w:pgSz w:w="11910" w:h="16840"/>
          <w:pgMar w:top="980" w:right="283" w:bottom="280" w:left="992" w:header="715" w:footer="0" w:gutter="0"/>
          <w:cols w:space="720"/>
        </w:sectPr>
      </w:pPr>
    </w:p>
    <w:p w14:paraId="2C102797" w14:textId="77777777" w:rsidR="00CB0E72" w:rsidRDefault="00A93FB0">
      <w:pPr>
        <w:pStyle w:val="a3"/>
        <w:spacing w:before="279"/>
        <w:ind w:right="551"/>
        <w:jc w:val="right"/>
      </w:pPr>
      <w:r>
        <w:lastRenderedPageBreak/>
        <w:t>Продовження</w:t>
      </w:r>
      <w:r>
        <w:rPr>
          <w:spacing w:val="-5"/>
        </w:rPr>
        <w:t xml:space="preserve"> </w:t>
      </w:r>
      <w:r>
        <w:t>табл.</w:t>
      </w:r>
      <w:r>
        <w:rPr>
          <w:spacing w:val="-1"/>
        </w:rPr>
        <w:t xml:space="preserve"> </w:t>
      </w:r>
      <w:r>
        <w:rPr>
          <w:spacing w:val="-5"/>
        </w:rPr>
        <w:t>2.5</w:t>
      </w:r>
    </w:p>
    <w:p w14:paraId="02CB8EFF" w14:textId="77777777" w:rsidR="00CB0E72" w:rsidRDefault="00CB0E72">
      <w:pPr>
        <w:pStyle w:val="a3"/>
        <w:spacing w:before="2"/>
        <w:rPr>
          <w:sz w:val="14"/>
        </w:rPr>
      </w:pPr>
    </w:p>
    <w:tbl>
      <w:tblPr>
        <w:tblStyle w:val="TableNormal"/>
        <w:tblW w:w="0" w:type="auto"/>
        <w:tblInd w:w="4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88"/>
        <w:gridCol w:w="2201"/>
        <w:gridCol w:w="1448"/>
        <w:gridCol w:w="1504"/>
        <w:gridCol w:w="1120"/>
        <w:gridCol w:w="1488"/>
        <w:gridCol w:w="1296"/>
      </w:tblGrid>
      <w:tr w:rsidR="00CB0E72" w14:paraId="2CC8B91C" w14:textId="77777777">
        <w:trPr>
          <w:trHeight w:val="252"/>
        </w:trPr>
        <w:tc>
          <w:tcPr>
            <w:tcW w:w="688" w:type="dxa"/>
          </w:tcPr>
          <w:p w14:paraId="56397685" w14:textId="77777777" w:rsidR="00CB0E72" w:rsidRDefault="00A93FB0">
            <w:pPr>
              <w:pStyle w:val="TableParagraph"/>
              <w:spacing w:line="232" w:lineRule="exact"/>
              <w:ind w:left="16"/>
            </w:pPr>
            <w:r>
              <w:rPr>
                <w:spacing w:val="-10"/>
              </w:rPr>
              <w:t>1</w:t>
            </w:r>
          </w:p>
        </w:tc>
        <w:tc>
          <w:tcPr>
            <w:tcW w:w="2201" w:type="dxa"/>
          </w:tcPr>
          <w:p w14:paraId="7584BAC3" w14:textId="77777777" w:rsidR="00CB0E72" w:rsidRDefault="00A93FB0">
            <w:pPr>
              <w:pStyle w:val="TableParagraph"/>
              <w:spacing w:line="232" w:lineRule="exact"/>
              <w:ind w:left="23" w:right="14"/>
            </w:pPr>
            <w:r>
              <w:rPr>
                <w:spacing w:val="-10"/>
              </w:rPr>
              <w:t>2</w:t>
            </w:r>
          </w:p>
        </w:tc>
        <w:tc>
          <w:tcPr>
            <w:tcW w:w="1448" w:type="dxa"/>
          </w:tcPr>
          <w:p w14:paraId="7FFDB1A3" w14:textId="77777777" w:rsidR="00CB0E72" w:rsidRDefault="00A93FB0">
            <w:pPr>
              <w:pStyle w:val="TableParagraph"/>
              <w:spacing w:line="232" w:lineRule="exact"/>
              <w:ind w:left="18" w:right="7"/>
            </w:pPr>
            <w:r>
              <w:rPr>
                <w:spacing w:val="-10"/>
              </w:rPr>
              <w:t>3</w:t>
            </w:r>
          </w:p>
        </w:tc>
        <w:tc>
          <w:tcPr>
            <w:tcW w:w="1504" w:type="dxa"/>
          </w:tcPr>
          <w:p w14:paraId="4294C282" w14:textId="77777777" w:rsidR="00CB0E72" w:rsidRDefault="00A93FB0">
            <w:pPr>
              <w:pStyle w:val="TableParagraph"/>
              <w:spacing w:line="232" w:lineRule="exact"/>
              <w:ind w:left="13" w:right="8"/>
            </w:pPr>
            <w:r>
              <w:rPr>
                <w:spacing w:val="-10"/>
              </w:rPr>
              <w:t>4</w:t>
            </w:r>
          </w:p>
        </w:tc>
        <w:tc>
          <w:tcPr>
            <w:tcW w:w="1120" w:type="dxa"/>
            <w:tcBorders>
              <w:bottom w:val="single" w:sz="4" w:space="0" w:color="000000"/>
            </w:tcBorders>
          </w:tcPr>
          <w:p w14:paraId="5FF6DEA6" w14:textId="77777777" w:rsidR="00CB0E72" w:rsidRDefault="00A93FB0">
            <w:pPr>
              <w:pStyle w:val="TableParagraph"/>
              <w:spacing w:line="232" w:lineRule="exact"/>
              <w:ind w:left="15" w:right="9"/>
            </w:pPr>
            <w:r>
              <w:rPr>
                <w:spacing w:val="-10"/>
              </w:rPr>
              <w:t>5</w:t>
            </w:r>
          </w:p>
        </w:tc>
        <w:tc>
          <w:tcPr>
            <w:tcW w:w="1488" w:type="dxa"/>
            <w:tcBorders>
              <w:bottom w:val="single" w:sz="4" w:space="0" w:color="000000"/>
            </w:tcBorders>
          </w:tcPr>
          <w:p w14:paraId="1CC875F3" w14:textId="77777777" w:rsidR="00CB0E72" w:rsidRDefault="00A93FB0">
            <w:pPr>
              <w:pStyle w:val="TableParagraph"/>
              <w:spacing w:line="232" w:lineRule="exact"/>
              <w:ind w:left="36" w:right="12"/>
            </w:pPr>
            <w:r>
              <w:rPr>
                <w:spacing w:val="-10"/>
              </w:rPr>
              <w:t>6</w:t>
            </w:r>
          </w:p>
        </w:tc>
        <w:tc>
          <w:tcPr>
            <w:tcW w:w="1296" w:type="dxa"/>
            <w:tcBorders>
              <w:bottom w:val="single" w:sz="4" w:space="0" w:color="000000"/>
            </w:tcBorders>
          </w:tcPr>
          <w:p w14:paraId="5161B77B" w14:textId="77777777" w:rsidR="00CB0E72" w:rsidRDefault="00A93FB0">
            <w:pPr>
              <w:pStyle w:val="TableParagraph"/>
              <w:spacing w:line="232" w:lineRule="exact"/>
              <w:ind w:left="34" w:right="8"/>
            </w:pPr>
            <w:r>
              <w:rPr>
                <w:spacing w:val="-10"/>
              </w:rPr>
              <w:t>7</w:t>
            </w:r>
          </w:p>
        </w:tc>
      </w:tr>
      <w:tr w:rsidR="00CB0E72" w14:paraId="29275706" w14:textId="77777777">
        <w:trPr>
          <w:trHeight w:val="509"/>
        </w:trPr>
        <w:tc>
          <w:tcPr>
            <w:tcW w:w="688" w:type="dxa"/>
            <w:tcBorders>
              <w:bottom w:val="single" w:sz="4" w:space="0" w:color="000000"/>
            </w:tcBorders>
          </w:tcPr>
          <w:p w14:paraId="2B722F54" w14:textId="77777777" w:rsidR="00CB0E72" w:rsidRDefault="00A93FB0">
            <w:pPr>
              <w:pStyle w:val="TableParagraph"/>
              <w:spacing w:before="112"/>
              <w:ind w:left="16"/>
            </w:pPr>
            <w:r>
              <w:rPr>
                <w:spacing w:val="-10"/>
              </w:rPr>
              <w:t>5</w:t>
            </w:r>
          </w:p>
        </w:tc>
        <w:tc>
          <w:tcPr>
            <w:tcW w:w="2201" w:type="dxa"/>
            <w:tcBorders>
              <w:bottom w:val="single" w:sz="4" w:space="0" w:color="000000"/>
            </w:tcBorders>
          </w:tcPr>
          <w:p w14:paraId="568E8048" w14:textId="77777777" w:rsidR="00CB0E72" w:rsidRDefault="00A93FB0">
            <w:pPr>
              <w:pStyle w:val="TableParagraph"/>
              <w:spacing w:line="243" w:lineRule="exact"/>
              <w:ind w:left="23" w:right="13"/>
            </w:pPr>
            <w:r>
              <w:rPr>
                <w:spacing w:val="-2"/>
              </w:rPr>
              <w:t>Коефіцієнт</w:t>
            </w:r>
          </w:p>
          <w:p w14:paraId="33DC3109" w14:textId="77777777" w:rsidR="00CB0E72" w:rsidRDefault="00A93FB0">
            <w:pPr>
              <w:pStyle w:val="TableParagraph"/>
              <w:spacing w:line="246" w:lineRule="exact"/>
              <w:ind w:left="23"/>
            </w:pPr>
            <w:r>
              <w:t>фінансового</w:t>
            </w:r>
            <w:r>
              <w:rPr>
                <w:spacing w:val="-14"/>
              </w:rPr>
              <w:t xml:space="preserve"> </w:t>
            </w:r>
            <w:r>
              <w:rPr>
                <w:spacing w:val="-2"/>
              </w:rPr>
              <w:t>ризику</w:t>
            </w:r>
          </w:p>
        </w:tc>
        <w:tc>
          <w:tcPr>
            <w:tcW w:w="1448" w:type="dxa"/>
            <w:tcBorders>
              <w:bottom w:val="single" w:sz="4" w:space="0" w:color="000000"/>
            </w:tcBorders>
          </w:tcPr>
          <w:p w14:paraId="2151E8CF" w14:textId="77777777" w:rsidR="00CB0E72" w:rsidRDefault="00A93FB0">
            <w:pPr>
              <w:pStyle w:val="TableParagraph"/>
              <w:spacing w:before="112"/>
              <w:ind w:left="18"/>
            </w:pPr>
            <w:r>
              <w:rPr>
                <w:spacing w:val="-4"/>
              </w:rPr>
              <w:t>0,42</w:t>
            </w:r>
          </w:p>
        </w:tc>
        <w:tc>
          <w:tcPr>
            <w:tcW w:w="1504" w:type="dxa"/>
            <w:tcBorders>
              <w:bottom w:val="single" w:sz="4" w:space="0" w:color="000000"/>
            </w:tcBorders>
          </w:tcPr>
          <w:p w14:paraId="5E5D0C10" w14:textId="77777777" w:rsidR="00CB0E72" w:rsidRDefault="00A93FB0">
            <w:pPr>
              <w:pStyle w:val="TableParagraph"/>
              <w:spacing w:before="112"/>
              <w:ind w:left="13"/>
            </w:pPr>
            <w:r>
              <w:rPr>
                <w:spacing w:val="-4"/>
              </w:rPr>
              <w:t>0,22</w:t>
            </w:r>
          </w:p>
        </w:tc>
        <w:tc>
          <w:tcPr>
            <w:tcW w:w="1120" w:type="dxa"/>
            <w:tcBorders>
              <w:top w:val="single" w:sz="4" w:space="0" w:color="000000"/>
              <w:bottom w:val="single" w:sz="4" w:space="0" w:color="000000"/>
            </w:tcBorders>
          </w:tcPr>
          <w:p w14:paraId="32A4AADD" w14:textId="77777777" w:rsidR="00CB0E72" w:rsidRDefault="00A93FB0">
            <w:pPr>
              <w:pStyle w:val="TableParagraph"/>
              <w:spacing w:before="112"/>
              <w:ind w:left="15"/>
            </w:pPr>
            <w:r>
              <w:rPr>
                <w:spacing w:val="-4"/>
              </w:rPr>
              <w:t>0,18</w:t>
            </w:r>
          </w:p>
        </w:tc>
        <w:tc>
          <w:tcPr>
            <w:tcW w:w="1488" w:type="dxa"/>
            <w:tcBorders>
              <w:top w:val="single" w:sz="4" w:space="0" w:color="000000"/>
              <w:bottom w:val="single" w:sz="4" w:space="0" w:color="000000"/>
            </w:tcBorders>
          </w:tcPr>
          <w:p w14:paraId="723BAD15" w14:textId="77777777" w:rsidR="00CB0E72" w:rsidRDefault="00A93FB0">
            <w:pPr>
              <w:pStyle w:val="TableParagraph"/>
              <w:spacing w:before="112"/>
              <w:ind w:left="36" w:right="4"/>
            </w:pPr>
            <w:r>
              <w:rPr>
                <w:spacing w:val="-2"/>
              </w:rPr>
              <w:t>53,25</w:t>
            </w:r>
          </w:p>
        </w:tc>
        <w:tc>
          <w:tcPr>
            <w:tcW w:w="1296" w:type="dxa"/>
            <w:tcBorders>
              <w:top w:val="single" w:sz="4" w:space="0" w:color="000000"/>
              <w:bottom w:val="single" w:sz="4" w:space="0" w:color="000000"/>
            </w:tcBorders>
          </w:tcPr>
          <w:p w14:paraId="766C05CC" w14:textId="77777777" w:rsidR="00CB0E72" w:rsidRDefault="00A93FB0">
            <w:pPr>
              <w:pStyle w:val="TableParagraph"/>
              <w:spacing w:before="112"/>
              <w:ind w:left="34"/>
            </w:pPr>
            <w:r>
              <w:rPr>
                <w:spacing w:val="-2"/>
              </w:rPr>
              <w:t>79,26</w:t>
            </w:r>
          </w:p>
        </w:tc>
      </w:tr>
      <w:tr w:rsidR="00CB0E72" w14:paraId="59521A70" w14:textId="77777777">
        <w:trPr>
          <w:trHeight w:val="757"/>
        </w:trPr>
        <w:tc>
          <w:tcPr>
            <w:tcW w:w="688" w:type="dxa"/>
            <w:tcBorders>
              <w:top w:val="single" w:sz="4" w:space="0" w:color="000000"/>
            </w:tcBorders>
          </w:tcPr>
          <w:p w14:paraId="65425B04" w14:textId="77777777" w:rsidR="00CB0E72" w:rsidRDefault="00A93FB0">
            <w:pPr>
              <w:pStyle w:val="TableParagraph"/>
              <w:spacing w:before="242"/>
              <w:ind w:left="16"/>
            </w:pPr>
            <w:r>
              <w:rPr>
                <w:spacing w:val="-10"/>
              </w:rPr>
              <w:t>6</w:t>
            </w:r>
          </w:p>
        </w:tc>
        <w:tc>
          <w:tcPr>
            <w:tcW w:w="2201" w:type="dxa"/>
            <w:tcBorders>
              <w:top w:val="single" w:sz="4" w:space="0" w:color="000000"/>
            </w:tcBorders>
          </w:tcPr>
          <w:p w14:paraId="3DAAA07D" w14:textId="77777777" w:rsidR="00CB0E72" w:rsidRDefault="00A93FB0">
            <w:pPr>
              <w:pStyle w:val="TableParagraph"/>
              <w:spacing w:line="239" w:lineRule="exact"/>
              <w:ind w:left="471" w:firstLine="96"/>
              <w:jc w:val="left"/>
            </w:pPr>
            <w:r>
              <w:rPr>
                <w:spacing w:val="-2"/>
              </w:rPr>
              <w:t>Коефіцієнт</w:t>
            </w:r>
          </w:p>
          <w:p w14:paraId="55DBB4CC" w14:textId="77777777" w:rsidR="00CB0E72" w:rsidRDefault="00A93FB0">
            <w:pPr>
              <w:pStyle w:val="TableParagraph"/>
              <w:spacing w:before="2" w:line="248" w:lineRule="exact"/>
              <w:ind w:left="254" w:firstLine="216"/>
              <w:jc w:val="left"/>
            </w:pPr>
            <w:r>
              <w:rPr>
                <w:spacing w:val="-2"/>
              </w:rPr>
              <w:t xml:space="preserve">маневреності </w:t>
            </w:r>
            <w:r>
              <w:t>власного</w:t>
            </w:r>
            <w:r>
              <w:rPr>
                <w:spacing w:val="-14"/>
              </w:rPr>
              <w:t xml:space="preserve"> </w:t>
            </w:r>
            <w:r>
              <w:t>капіталу</w:t>
            </w:r>
          </w:p>
        </w:tc>
        <w:tc>
          <w:tcPr>
            <w:tcW w:w="1448" w:type="dxa"/>
            <w:tcBorders>
              <w:top w:val="single" w:sz="4" w:space="0" w:color="000000"/>
            </w:tcBorders>
          </w:tcPr>
          <w:p w14:paraId="68B3EAB2" w14:textId="77777777" w:rsidR="00CB0E72" w:rsidRDefault="00A93FB0">
            <w:pPr>
              <w:pStyle w:val="TableParagraph"/>
              <w:spacing w:before="242"/>
              <w:ind w:left="18"/>
            </w:pPr>
            <w:r>
              <w:rPr>
                <w:spacing w:val="-4"/>
              </w:rPr>
              <w:t>0,69</w:t>
            </w:r>
          </w:p>
        </w:tc>
        <w:tc>
          <w:tcPr>
            <w:tcW w:w="1504" w:type="dxa"/>
            <w:tcBorders>
              <w:top w:val="single" w:sz="4" w:space="0" w:color="000000"/>
            </w:tcBorders>
          </w:tcPr>
          <w:p w14:paraId="593FA0C7" w14:textId="77777777" w:rsidR="00CB0E72" w:rsidRDefault="00A93FB0">
            <w:pPr>
              <w:pStyle w:val="TableParagraph"/>
              <w:spacing w:before="242"/>
              <w:ind w:left="13"/>
            </w:pPr>
            <w:r>
              <w:rPr>
                <w:spacing w:val="-4"/>
              </w:rPr>
              <w:t>0,72</w:t>
            </w:r>
          </w:p>
        </w:tc>
        <w:tc>
          <w:tcPr>
            <w:tcW w:w="1120" w:type="dxa"/>
            <w:tcBorders>
              <w:top w:val="single" w:sz="4" w:space="0" w:color="000000"/>
            </w:tcBorders>
          </w:tcPr>
          <w:p w14:paraId="7907E4A1" w14:textId="77777777" w:rsidR="00CB0E72" w:rsidRDefault="00A93FB0">
            <w:pPr>
              <w:pStyle w:val="TableParagraph"/>
              <w:spacing w:before="242"/>
              <w:ind w:left="15"/>
            </w:pPr>
            <w:r>
              <w:rPr>
                <w:spacing w:val="-4"/>
              </w:rPr>
              <w:t>0,77</w:t>
            </w:r>
          </w:p>
        </w:tc>
        <w:tc>
          <w:tcPr>
            <w:tcW w:w="1488" w:type="dxa"/>
            <w:tcBorders>
              <w:top w:val="single" w:sz="4" w:space="0" w:color="000000"/>
            </w:tcBorders>
          </w:tcPr>
          <w:p w14:paraId="3EDAFBBC" w14:textId="77777777" w:rsidR="00CB0E72" w:rsidRDefault="00A93FB0">
            <w:pPr>
              <w:pStyle w:val="TableParagraph"/>
              <w:spacing w:before="242"/>
              <w:ind w:left="36" w:right="4"/>
            </w:pPr>
            <w:r>
              <w:rPr>
                <w:spacing w:val="-2"/>
              </w:rPr>
              <w:t>104,30</w:t>
            </w:r>
          </w:p>
        </w:tc>
        <w:tc>
          <w:tcPr>
            <w:tcW w:w="1296" w:type="dxa"/>
            <w:tcBorders>
              <w:top w:val="single" w:sz="4" w:space="0" w:color="000000"/>
            </w:tcBorders>
          </w:tcPr>
          <w:p w14:paraId="71F82FE3" w14:textId="77777777" w:rsidR="00CB0E72" w:rsidRDefault="00A93FB0">
            <w:pPr>
              <w:pStyle w:val="TableParagraph"/>
              <w:spacing w:before="242"/>
              <w:ind w:left="34"/>
            </w:pPr>
            <w:r>
              <w:rPr>
                <w:spacing w:val="-2"/>
              </w:rPr>
              <w:t>106,73</w:t>
            </w:r>
          </w:p>
        </w:tc>
      </w:tr>
      <w:tr w:rsidR="00CB0E72" w14:paraId="02813F0C" w14:textId="77777777">
        <w:trPr>
          <w:trHeight w:val="508"/>
        </w:trPr>
        <w:tc>
          <w:tcPr>
            <w:tcW w:w="688" w:type="dxa"/>
          </w:tcPr>
          <w:p w14:paraId="3DCD2802" w14:textId="77777777" w:rsidR="00CB0E72" w:rsidRDefault="00A93FB0">
            <w:pPr>
              <w:pStyle w:val="TableParagraph"/>
              <w:spacing w:before="112"/>
              <w:ind w:left="16"/>
            </w:pPr>
            <w:r>
              <w:rPr>
                <w:spacing w:val="-10"/>
              </w:rPr>
              <w:t>7</w:t>
            </w:r>
          </w:p>
        </w:tc>
        <w:tc>
          <w:tcPr>
            <w:tcW w:w="2201" w:type="dxa"/>
          </w:tcPr>
          <w:p w14:paraId="0284AF18" w14:textId="77777777" w:rsidR="00CB0E72" w:rsidRDefault="00A93FB0">
            <w:pPr>
              <w:pStyle w:val="TableParagraph"/>
              <w:spacing w:line="238" w:lineRule="exact"/>
              <w:ind w:left="23" w:right="1"/>
            </w:pPr>
            <w:r>
              <w:t>Коефіцієнт</w:t>
            </w:r>
            <w:r>
              <w:rPr>
                <w:spacing w:val="-9"/>
              </w:rPr>
              <w:t xml:space="preserve"> </w:t>
            </w:r>
            <w:r>
              <w:rPr>
                <w:spacing w:val="-2"/>
              </w:rPr>
              <w:t>покриття</w:t>
            </w:r>
          </w:p>
          <w:p w14:paraId="373DE171" w14:textId="77777777" w:rsidR="00CB0E72" w:rsidRDefault="00A93FB0">
            <w:pPr>
              <w:pStyle w:val="TableParagraph"/>
              <w:spacing w:before="3" w:line="247" w:lineRule="exact"/>
              <w:ind w:left="23" w:right="5"/>
            </w:pPr>
            <w:r>
              <w:rPr>
                <w:spacing w:val="-2"/>
              </w:rPr>
              <w:t>запасів</w:t>
            </w:r>
          </w:p>
        </w:tc>
        <w:tc>
          <w:tcPr>
            <w:tcW w:w="1448" w:type="dxa"/>
          </w:tcPr>
          <w:p w14:paraId="5BFE8EF5" w14:textId="77777777" w:rsidR="00CB0E72" w:rsidRDefault="00A93FB0">
            <w:pPr>
              <w:pStyle w:val="TableParagraph"/>
              <w:spacing w:before="112"/>
              <w:ind w:left="18"/>
            </w:pPr>
            <w:r>
              <w:rPr>
                <w:spacing w:val="-4"/>
              </w:rPr>
              <w:t>1,36</w:t>
            </w:r>
          </w:p>
        </w:tc>
        <w:tc>
          <w:tcPr>
            <w:tcW w:w="1504" w:type="dxa"/>
          </w:tcPr>
          <w:p w14:paraId="4FBF34DB" w14:textId="77777777" w:rsidR="00CB0E72" w:rsidRDefault="00A93FB0">
            <w:pPr>
              <w:pStyle w:val="TableParagraph"/>
              <w:spacing w:before="112"/>
              <w:ind w:left="13"/>
            </w:pPr>
            <w:r>
              <w:rPr>
                <w:spacing w:val="-4"/>
              </w:rPr>
              <w:t>1,74</w:t>
            </w:r>
          </w:p>
        </w:tc>
        <w:tc>
          <w:tcPr>
            <w:tcW w:w="1120" w:type="dxa"/>
          </w:tcPr>
          <w:p w14:paraId="755B85F4" w14:textId="77777777" w:rsidR="00CB0E72" w:rsidRDefault="00A93FB0">
            <w:pPr>
              <w:pStyle w:val="TableParagraph"/>
              <w:spacing w:before="112"/>
              <w:ind w:left="15"/>
            </w:pPr>
            <w:r>
              <w:rPr>
                <w:spacing w:val="-4"/>
              </w:rPr>
              <w:t>2,52</w:t>
            </w:r>
          </w:p>
        </w:tc>
        <w:tc>
          <w:tcPr>
            <w:tcW w:w="1488" w:type="dxa"/>
          </w:tcPr>
          <w:p w14:paraId="532EDE05" w14:textId="77777777" w:rsidR="00CB0E72" w:rsidRDefault="00A93FB0">
            <w:pPr>
              <w:pStyle w:val="TableParagraph"/>
              <w:spacing w:before="112"/>
              <w:ind w:left="36" w:right="4"/>
            </w:pPr>
            <w:r>
              <w:rPr>
                <w:spacing w:val="-2"/>
              </w:rPr>
              <w:t>127,79</w:t>
            </w:r>
          </w:p>
        </w:tc>
        <w:tc>
          <w:tcPr>
            <w:tcW w:w="1296" w:type="dxa"/>
          </w:tcPr>
          <w:p w14:paraId="480853BC" w14:textId="77777777" w:rsidR="00CB0E72" w:rsidRDefault="00A93FB0">
            <w:pPr>
              <w:pStyle w:val="TableParagraph"/>
              <w:spacing w:before="112"/>
              <w:ind w:left="34"/>
            </w:pPr>
            <w:r>
              <w:rPr>
                <w:spacing w:val="-2"/>
              </w:rPr>
              <w:t>144,43</w:t>
            </w:r>
          </w:p>
        </w:tc>
      </w:tr>
      <w:tr w:rsidR="00CB0E72" w14:paraId="42EB4B62" w14:textId="77777777">
        <w:trPr>
          <w:trHeight w:val="500"/>
        </w:trPr>
        <w:tc>
          <w:tcPr>
            <w:tcW w:w="688" w:type="dxa"/>
          </w:tcPr>
          <w:p w14:paraId="335C6A7B" w14:textId="77777777" w:rsidR="00CB0E72" w:rsidRDefault="00A93FB0">
            <w:pPr>
              <w:pStyle w:val="TableParagraph"/>
              <w:spacing w:before="112"/>
              <w:ind w:left="16"/>
            </w:pPr>
            <w:r>
              <w:rPr>
                <w:spacing w:val="-10"/>
              </w:rPr>
              <w:t>8</w:t>
            </w:r>
          </w:p>
        </w:tc>
        <w:tc>
          <w:tcPr>
            <w:tcW w:w="2201" w:type="dxa"/>
          </w:tcPr>
          <w:p w14:paraId="7B6DB039" w14:textId="77777777" w:rsidR="00CB0E72" w:rsidRDefault="00A93FB0">
            <w:pPr>
              <w:pStyle w:val="TableParagraph"/>
              <w:spacing w:line="238" w:lineRule="exact"/>
              <w:ind w:left="23" w:right="10"/>
            </w:pPr>
            <w:r>
              <w:t>Коефіцієнт</w:t>
            </w:r>
            <w:r>
              <w:rPr>
                <w:spacing w:val="-9"/>
              </w:rPr>
              <w:t xml:space="preserve"> </w:t>
            </w:r>
            <w:r>
              <w:rPr>
                <w:spacing w:val="-2"/>
              </w:rPr>
              <w:t>загальної</w:t>
            </w:r>
          </w:p>
          <w:p w14:paraId="3A0E6CC0" w14:textId="77777777" w:rsidR="00CB0E72" w:rsidRDefault="00A93FB0">
            <w:pPr>
              <w:pStyle w:val="TableParagraph"/>
              <w:spacing w:before="3" w:line="239" w:lineRule="exact"/>
              <w:ind w:left="23" w:right="1"/>
            </w:pPr>
            <w:r>
              <w:rPr>
                <w:spacing w:val="-2"/>
              </w:rPr>
              <w:t>заборгованості</w:t>
            </w:r>
          </w:p>
        </w:tc>
        <w:tc>
          <w:tcPr>
            <w:tcW w:w="1448" w:type="dxa"/>
          </w:tcPr>
          <w:p w14:paraId="566EC6E8" w14:textId="77777777" w:rsidR="00CB0E72" w:rsidRDefault="00A93FB0">
            <w:pPr>
              <w:pStyle w:val="TableParagraph"/>
              <w:spacing w:before="112"/>
              <w:ind w:left="18"/>
            </w:pPr>
            <w:r>
              <w:rPr>
                <w:spacing w:val="-4"/>
              </w:rPr>
              <w:t>0,41</w:t>
            </w:r>
          </w:p>
        </w:tc>
        <w:tc>
          <w:tcPr>
            <w:tcW w:w="1504" w:type="dxa"/>
          </w:tcPr>
          <w:p w14:paraId="72D1A538" w14:textId="77777777" w:rsidR="00CB0E72" w:rsidRDefault="00A93FB0">
            <w:pPr>
              <w:pStyle w:val="TableParagraph"/>
              <w:spacing w:before="112"/>
              <w:ind w:left="13"/>
            </w:pPr>
            <w:r>
              <w:rPr>
                <w:spacing w:val="-4"/>
              </w:rPr>
              <w:t>0,22</w:t>
            </w:r>
          </w:p>
        </w:tc>
        <w:tc>
          <w:tcPr>
            <w:tcW w:w="1120" w:type="dxa"/>
          </w:tcPr>
          <w:p w14:paraId="6FBC479B" w14:textId="77777777" w:rsidR="00CB0E72" w:rsidRDefault="00A93FB0">
            <w:pPr>
              <w:pStyle w:val="TableParagraph"/>
              <w:spacing w:before="112"/>
              <w:ind w:left="15"/>
            </w:pPr>
            <w:r>
              <w:rPr>
                <w:spacing w:val="-4"/>
              </w:rPr>
              <w:t>0,17</w:t>
            </w:r>
          </w:p>
        </w:tc>
        <w:tc>
          <w:tcPr>
            <w:tcW w:w="1488" w:type="dxa"/>
          </w:tcPr>
          <w:p w14:paraId="251405AA" w14:textId="77777777" w:rsidR="00CB0E72" w:rsidRDefault="00A93FB0">
            <w:pPr>
              <w:pStyle w:val="TableParagraph"/>
              <w:spacing w:before="112"/>
              <w:ind w:left="36" w:right="4"/>
            </w:pPr>
            <w:r>
              <w:rPr>
                <w:spacing w:val="-2"/>
              </w:rPr>
              <w:t>52,60</w:t>
            </w:r>
          </w:p>
        </w:tc>
        <w:tc>
          <w:tcPr>
            <w:tcW w:w="1296" w:type="dxa"/>
          </w:tcPr>
          <w:p w14:paraId="0C2A0415" w14:textId="77777777" w:rsidR="00CB0E72" w:rsidRDefault="00A93FB0">
            <w:pPr>
              <w:pStyle w:val="TableParagraph"/>
              <w:spacing w:before="112"/>
              <w:ind w:left="34"/>
            </w:pPr>
            <w:r>
              <w:rPr>
                <w:spacing w:val="-2"/>
              </w:rPr>
              <w:t>78,90</w:t>
            </w:r>
          </w:p>
        </w:tc>
      </w:tr>
      <w:tr w:rsidR="00CB0E72" w14:paraId="151C8873" w14:textId="77777777">
        <w:trPr>
          <w:trHeight w:val="1020"/>
        </w:trPr>
        <w:tc>
          <w:tcPr>
            <w:tcW w:w="688" w:type="dxa"/>
          </w:tcPr>
          <w:p w14:paraId="57B7B974" w14:textId="77777777" w:rsidR="00CB0E72" w:rsidRDefault="00CB0E72">
            <w:pPr>
              <w:pStyle w:val="TableParagraph"/>
              <w:spacing w:before="116"/>
              <w:jc w:val="left"/>
            </w:pPr>
          </w:p>
          <w:p w14:paraId="3E528297" w14:textId="77777777" w:rsidR="00CB0E72" w:rsidRDefault="00A93FB0">
            <w:pPr>
              <w:pStyle w:val="TableParagraph"/>
              <w:ind w:left="16"/>
            </w:pPr>
            <w:r>
              <w:rPr>
                <w:spacing w:val="-10"/>
              </w:rPr>
              <w:t>9</w:t>
            </w:r>
          </w:p>
        </w:tc>
        <w:tc>
          <w:tcPr>
            <w:tcW w:w="2201" w:type="dxa"/>
          </w:tcPr>
          <w:p w14:paraId="7E68A076" w14:textId="77777777" w:rsidR="00CB0E72" w:rsidRDefault="00A93FB0">
            <w:pPr>
              <w:pStyle w:val="TableParagraph"/>
              <w:ind w:left="350" w:right="334" w:hanging="4"/>
            </w:pPr>
            <w:r>
              <w:rPr>
                <w:spacing w:val="-2"/>
              </w:rPr>
              <w:t xml:space="preserve">Коефіцієнт співвідношення </w:t>
            </w:r>
            <w:r>
              <w:t>власного і</w:t>
            </w:r>
          </w:p>
          <w:p w14:paraId="0EE0C542" w14:textId="77777777" w:rsidR="00CB0E72" w:rsidRDefault="00A93FB0">
            <w:pPr>
              <w:pStyle w:val="TableParagraph"/>
              <w:spacing w:line="248" w:lineRule="exact"/>
              <w:ind w:left="23"/>
            </w:pPr>
            <w:r>
              <w:t>залученого</w:t>
            </w:r>
            <w:r>
              <w:rPr>
                <w:spacing w:val="-12"/>
              </w:rPr>
              <w:t xml:space="preserve"> </w:t>
            </w:r>
            <w:r>
              <w:rPr>
                <w:spacing w:val="-2"/>
              </w:rPr>
              <w:t>капіталу</w:t>
            </w:r>
          </w:p>
        </w:tc>
        <w:tc>
          <w:tcPr>
            <w:tcW w:w="1448" w:type="dxa"/>
          </w:tcPr>
          <w:p w14:paraId="5FFC2827" w14:textId="77777777" w:rsidR="00CB0E72" w:rsidRDefault="00CB0E72">
            <w:pPr>
              <w:pStyle w:val="TableParagraph"/>
              <w:spacing w:before="116"/>
              <w:jc w:val="left"/>
            </w:pPr>
          </w:p>
          <w:p w14:paraId="679D3C54" w14:textId="77777777" w:rsidR="00CB0E72" w:rsidRDefault="00A93FB0">
            <w:pPr>
              <w:pStyle w:val="TableParagraph"/>
              <w:ind w:left="18"/>
            </w:pPr>
            <w:r>
              <w:rPr>
                <w:spacing w:val="-4"/>
              </w:rPr>
              <w:t>2,38</w:t>
            </w:r>
          </w:p>
        </w:tc>
        <w:tc>
          <w:tcPr>
            <w:tcW w:w="1504" w:type="dxa"/>
          </w:tcPr>
          <w:p w14:paraId="16204C64" w14:textId="77777777" w:rsidR="00CB0E72" w:rsidRDefault="00CB0E72">
            <w:pPr>
              <w:pStyle w:val="TableParagraph"/>
              <w:spacing w:before="116"/>
              <w:jc w:val="left"/>
            </w:pPr>
          </w:p>
          <w:p w14:paraId="701F650D" w14:textId="77777777" w:rsidR="00CB0E72" w:rsidRDefault="00A93FB0">
            <w:pPr>
              <w:pStyle w:val="TableParagraph"/>
              <w:ind w:left="13"/>
            </w:pPr>
            <w:r>
              <w:rPr>
                <w:spacing w:val="-4"/>
              </w:rPr>
              <w:t>4,46</w:t>
            </w:r>
          </w:p>
        </w:tc>
        <w:tc>
          <w:tcPr>
            <w:tcW w:w="1120" w:type="dxa"/>
          </w:tcPr>
          <w:p w14:paraId="7F74A3EC" w14:textId="77777777" w:rsidR="00CB0E72" w:rsidRDefault="00CB0E72">
            <w:pPr>
              <w:pStyle w:val="TableParagraph"/>
              <w:spacing w:before="116"/>
              <w:jc w:val="left"/>
            </w:pPr>
          </w:p>
          <w:p w14:paraId="38C18CD8" w14:textId="77777777" w:rsidR="00CB0E72" w:rsidRDefault="00A93FB0">
            <w:pPr>
              <w:pStyle w:val="TableParagraph"/>
              <w:ind w:left="15"/>
            </w:pPr>
            <w:r>
              <w:rPr>
                <w:spacing w:val="-4"/>
              </w:rPr>
              <w:t>5,63</w:t>
            </w:r>
          </w:p>
        </w:tc>
        <w:tc>
          <w:tcPr>
            <w:tcW w:w="1488" w:type="dxa"/>
          </w:tcPr>
          <w:p w14:paraId="74451AE6" w14:textId="77777777" w:rsidR="00CB0E72" w:rsidRDefault="00CB0E72">
            <w:pPr>
              <w:pStyle w:val="TableParagraph"/>
              <w:spacing w:before="116"/>
              <w:jc w:val="left"/>
            </w:pPr>
          </w:p>
          <w:p w14:paraId="1A25E0FE" w14:textId="77777777" w:rsidR="00CB0E72" w:rsidRDefault="00A93FB0">
            <w:pPr>
              <w:pStyle w:val="TableParagraph"/>
              <w:ind w:left="36" w:right="4"/>
            </w:pPr>
            <w:r>
              <w:rPr>
                <w:spacing w:val="-2"/>
              </w:rPr>
              <w:t>187,81</w:t>
            </w:r>
          </w:p>
        </w:tc>
        <w:tc>
          <w:tcPr>
            <w:tcW w:w="1296" w:type="dxa"/>
          </w:tcPr>
          <w:p w14:paraId="3A35386E" w14:textId="77777777" w:rsidR="00CB0E72" w:rsidRDefault="00CB0E72">
            <w:pPr>
              <w:pStyle w:val="TableParagraph"/>
              <w:spacing w:before="116"/>
              <w:jc w:val="left"/>
            </w:pPr>
          </w:p>
          <w:p w14:paraId="26C2AABB" w14:textId="77777777" w:rsidR="00CB0E72" w:rsidRDefault="00A93FB0">
            <w:pPr>
              <w:pStyle w:val="TableParagraph"/>
              <w:ind w:left="34"/>
            </w:pPr>
            <w:r>
              <w:rPr>
                <w:spacing w:val="-2"/>
              </w:rPr>
              <w:t>126,17</w:t>
            </w:r>
          </w:p>
        </w:tc>
      </w:tr>
    </w:tbl>
    <w:p w14:paraId="02AB6651" w14:textId="77777777" w:rsidR="00CB0E72" w:rsidRDefault="00A93FB0">
      <w:pPr>
        <w:ind w:left="1137"/>
        <w:rPr>
          <w:sz w:val="28"/>
        </w:rPr>
      </w:pPr>
      <w:r>
        <w:rPr>
          <w:i/>
          <w:sz w:val="28"/>
        </w:rPr>
        <w:t>Джерело:</w:t>
      </w:r>
      <w:r>
        <w:rPr>
          <w:i/>
          <w:spacing w:val="-2"/>
          <w:sz w:val="28"/>
        </w:rPr>
        <w:t xml:space="preserve"> </w:t>
      </w:r>
      <w:r>
        <w:rPr>
          <w:sz w:val="28"/>
        </w:rPr>
        <w:t>розраховано</w:t>
      </w:r>
      <w:r>
        <w:rPr>
          <w:spacing w:val="-2"/>
          <w:sz w:val="28"/>
        </w:rPr>
        <w:t xml:space="preserve"> автором</w:t>
      </w:r>
    </w:p>
    <w:p w14:paraId="0480F04B" w14:textId="77777777" w:rsidR="00CB0E72" w:rsidRDefault="00CB0E72">
      <w:pPr>
        <w:pStyle w:val="a3"/>
        <w:spacing w:before="140"/>
      </w:pPr>
    </w:p>
    <w:p w14:paraId="618F2FEF" w14:textId="77777777" w:rsidR="00CB0E72" w:rsidRDefault="00A93FB0">
      <w:pPr>
        <w:pStyle w:val="a3"/>
        <w:spacing w:line="360" w:lineRule="auto"/>
        <w:ind w:left="424" w:right="552" w:firstLine="712"/>
        <w:jc w:val="both"/>
      </w:pPr>
      <w:r>
        <w:t>Покращився також коефіцієнт автономії (з 0,70 до 0,85), тобто переважна частка активів фінансується за рахунок власного капіталу. Зменшення коефіцієнта фінансової</w:t>
      </w:r>
      <w:r>
        <w:rPr>
          <w:spacing w:val="-9"/>
        </w:rPr>
        <w:t xml:space="preserve"> </w:t>
      </w:r>
      <w:r>
        <w:t>залежності</w:t>
      </w:r>
      <w:r>
        <w:rPr>
          <w:spacing w:val="-2"/>
        </w:rPr>
        <w:t xml:space="preserve"> </w:t>
      </w:r>
      <w:r>
        <w:t>ТОВ «Аграна</w:t>
      </w:r>
      <w:r>
        <w:rPr>
          <w:spacing w:val="-7"/>
        </w:rPr>
        <w:t xml:space="preserve"> </w:t>
      </w:r>
      <w:r>
        <w:t>Фрут</w:t>
      </w:r>
      <w:r>
        <w:rPr>
          <w:spacing w:val="-5"/>
        </w:rPr>
        <w:t xml:space="preserve"> </w:t>
      </w:r>
      <w:r>
        <w:t>Україна»</w:t>
      </w:r>
      <w:r>
        <w:rPr>
          <w:spacing w:val="-8"/>
        </w:rPr>
        <w:t xml:space="preserve"> </w:t>
      </w:r>
      <w:r>
        <w:t>з</w:t>
      </w:r>
      <w:r>
        <w:rPr>
          <w:spacing w:val="-9"/>
        </w:rPr>
        <w:t xml:space="preserve"> </w:t>
      </w:r>
      <w:r>
        <w:t>1,42</w:t>
      </w:r>
      <w:r>
        <w:rPr>
          <w:spacing w:val="-7"/>
        </w:rPr>
        <w:t xml:space="preserve"> </w:t>
      </w:r>
      <w:r>
        <w:t>до</w:t>
      </w:r>
      <w:r>
        <w:rPr>
          <w:spacing w:val="-7"/>
        </w:rPr>
        <w:t xml:space="preserve"> </w:t>
      </w:r>
      <w:r>
        <w:t xml:space="preserve">1,18 та коефіцієнта фінансового ризику з 0,42 </w:t>
      </w:r>
      <w:r>
        <w:t>до 0,18 (рис. 2.7) свідчить про зниження боргового навантаження і зменшення ймовірності фінансових труднощів, пов’язаних з обслуговуванням зобов’язань. При цьому зростання коефіцієнта маневреності власного капіталу з 0,69 до 0,77 вказує на підвищення гнучк</w:t>
      </w:r>
      <w:r>
        <w:t>ості використання власних коштів у поточній діяльності.</w:t>
      </w:r>
    </w:p>
    <w:p w14:paraId="4D2EC79E" w14:textId="77777777" w:rsidR="00CB0E72" w:rsidRDefault="00CB0E72">
      <w:pPr>
        <w:pStyle w:val="a3"/>
        <w:spacing w:before="129"/>
        <w:rPr>
          <w:sz w:val="21"/>
        </w:rPr>
      </w:pPr>
    </w:p>
    <w:p w14:paraId="16ACE738" w14:textId="77777777" w:rsidR="00CB0E72" w:rsidRDefault="00A93FB0">
      <w:pPr>
        <w:spacing w:before="1"/>
        <w:ind w:left="1688"/>
        <w:rPr>
          <w:sz w:val="21"/>
        </w:rPr>
      </w:pPr>
      <w:r>
        <w:rPr>
          <w:noProof/>
          <w:sz w:val="21"/>
        </w:rPr>
        <mc:AlternateContent>
          <mc:Choice Requires="wpg">
            <w:drawing>
              <wp:anchor distT="0" distB="0" distL="0" distR="0" simplePos="0" relativeHeight="15744512" behindDoc="0" locked="0" layoutInCell="1" allowOverlap="1" wp14:anchorId="000A6321" wp14:editId="2989ABAD">
                <wp:simplePos x="0" y="0"/>
                <wp:positionH relativeFrom="page">
                  <wp:posOffset>1879600</wp:posOffset>
                </wp:positionH>
                <wp:positionV relativeFrom="paragraph">
                  <wp:posOffset>-29912</wp:posOffset>
                </wp:positionV>
                <wp:extent cx="4556760" cy="1136015"/>
                <wp:effectExtent l="0" t="0" r="0" b="0"/>
                <wp:wrapNone/>
                <wp:docPr id="362"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6760" cy="1136015"/>
                          <a:chOff x="0" y="0"/>
                          <a:chExt cx="4556760" cy="1136015"/>
                        </a:xfrm>
                      </wpg:grpSpPr>
                      <pic:pic xmlns:pic="http://schemas.openxmlformats.org/drawingml/2006/picture">
                        <pic:nvPicPr>
                          <pic:cNvPr id="363" name="Image 363"/>
                          <pic:cNvPicPr/>
                        </pic:nvPicPr>
                        <pic:blipFill>
                          <a:blip r:embed="rId269" cstate="print"/>
                          <a:stretch>
                            <a:fillRect/>
                          </a:stretch>
                        </pic:blipFill>
                        <pic:spPr>
                          <a:xfrm>
                            <a:off x="0" y="1117605"/>
                            <a:ext cx="4556760" cy="10160"/>
                          </a:xfrm>
                          <a:prstGeom prst="rect">
                            <a:avLst/>
                          </a:prstGeom>
                        </pic:spPr>
                      </pic:pic>
                      <pic:pic xmlns:pic="http://schemas.openxmlformats.org/drawingml/2006/picture">
                        <pic:nvPicPr>
                          <pic:cNvPr id="364" name="Image 364"/>
                          <pic:cNvPicPr/>
                        </pic:nvPicPr>
                        <pic:blipFill>
                          <a:blip r:embed="rId270" cstate="print"/>
                          <a:stretch>
                            <a:fillRect/>
                          </a:stretch>
                        </pic:blipFill>
                        <pic:spPr>
                          <a:xfrm>
                            <a:off x="0" y="868685"/>
                            <a:ext cx="4556760" cy="10160"/>
                          </a:xfrm>
                          <a:prstGeom prst="rect">
                            <a:avLst/>
                          </a:prstGeom>
                        </pic:spPr>
                      </pic:pic>
                      <pic:pic xmlns:pic="http://schemas.openxmlformats.org/drawingml/2006/picture">
                        <pic:nvPicPr>
                          <pic:cNvPr id="365" name="Image 365"/>
                          <pic:cNvPicPr/>
                        </pic:nvPicPr>
                        <pic:blipFill>
                          <a:blip r:embed="rId271" cstate="print"/>
                          <a:stretch>
                            <a:fillRect/>
                          </a:stretch>
                        </pic:blipFill>
                        <pic:spPr>
                          <a:xfrm>
                            <a:off x="0" y="614685"/>
                            <a:ext cx="4556760" cy="10160"/>
                          </a:xfrm>
                          <a:prstGeom prst="rect">
                            <a:avLst/>
                          </a:prstGeom>
                        </pic:spPr>
                      </pic:pic>
                      <pic:pic xmlns:pic="http://schemas.openxmlformats.org/drawingml/2006/picture">
                        <pic:nvPicPr>
                          <pic:cNvPr id="366" name="Image 366"/>
                          <pic:cNvPicPr/>
                        </pic:nvPicPr>
                        <pic:blipFill>
                          <a:blip r:embed="rId272" cstate="print"/>
                          <a:stretch>
                            <a:fillRect/>
                          </a:stretch>
                        </pic:blipFill>
                        <pic:spPr>
                          <a:xfrm>
                            <a:off x="0" y="360685"/>
                            <a:ext cx="4556760" cy="10160"/>
                          </a:xfrm>
                          <a:prstGeom prst="rect">
                            <a:avLst/>
                          </a:prstGeom>
                        </pic:spPr>
                      </pic:pic>
                      <pic:pic xmlns:pic="http://schemas.openxmlformats.org/drawingml/2006/picture">
                        <pic:nvPicPr>
                          <pic:cNvPr id="367" name="Image 367"/>
                          <pic:cNvPicPr/>
                        </pic:nvPicPr>
                        <pic:blipFill>
                          <a:blip r:embed="rId273" cstate="print"/>
                          <a:stretch>
                            <a:fillRect/>
                          </a:stretch>
                        </pic:blipFill>
                        <pic:spPr>
                          <a:xfrm>
                            <a:off x="0" y="106685"/>
                            <a:ext cx="4556760" cy="10160"/>
                          </a:xfrm>
                          <a:prstGeom prst="rect">
                            <a:avLst/>
                          </a:prstGeom>
                        </pic:spPr>
                      </pic:pic>
                      <wps:wsp>
                        <wps:cNvPr id="368" name="Graphic 368"/>
                        <wps:cNvSpPr/>
                        <wps:spPr>
                          <a:xfrm>
                            <a:off x="762000" y="208285"/>
                            <a:ext cx="3032760" cy="817880"/>
                          </a:xfrm>
                          <a:custGeom>
                            <a:avLst/>
                            <a:gdLst/>
                            <a:ahLst/>
                            <a:cxnLst/>
                            <a:rect l="l" t="t" r="r" b="b"/>
                            <a:pathLst>
                              <a:path w="3032760" h="817880">
                                <a:moveTo>
                                  <a:pt x="0" y="817880"/>
                                </a:moveTo>
                                <a:lnTo>
                                  <a:pt x="1518920" y="294639"/>
                                </a:lnTo>
                                <a:lnTo>
                                  <a:pt x="3032760" y="0"/>
                                </a:lnTo>
                              </a:path>
                            </a:pathLst>
                          </a:custGeom>
                          <a:ln w="30480">
                            <a:solidFill>
                              <a:srgbClr val="C0504D"/>
                            </a:solidFill>
                            <a:prstDash val="solid"/>
                          </a:ln>
                        </wps:spPr>
                        <wps:bodyPr wrap="square" lIns="0" tIns="0" rIns="0" bIns="0" rtlCol="0">
                          <a:prstTxWarp prst="textNoShape">
                            <a:avLst/>
                          </a:prstTxWarp>
                          <a:noAutofit/>
                        </wps:bodyPr>
                      </wps:wsp>
                      <pic:pic xmlns:pic="http://schemas.openxmlformats.org/drawingml/2006/picture">
                        <pic:nvPicPr>
                          <pic:cNvPr id="369" name="Image 369"/>
                          <pic:cNvPicPr/>
                        </pic:nvPicPr>
                        <pic:blipFill>
                          <a:blip r:embed="rId274" cstate="print"/>
                          <a:stretch>
                            <a:fillRect/>
                          </a:stretch>
                        </pic:blipFill>
                        <pic:spPr>
                          <a:xfrm>
                            <a:off x="654684" y="917326"/>
                            <a:ext cx="218439" cy="218439"/>
                          </a:xfrm>
                          <a:prstGeom prst="rect">
                            <a:avLst/>
                          </a:prstGeom>
                        </pic:spPr>
                      </pic:pic>
                      <pic:pic xmlns:pic="http://schemas.openxmlformats.org/drawingml/2006/picture">
                        <pic:nvPicPr>
                          <pic:cNvPr id="370" name="Image 370"/>
                          <pic:cNvPicPr/>
                        </pic:nvPicPr>
                        <pic:blipFill>
                          <a:blip r:embed="rId274" cstate="print"/>
                          <a:stretch>
                            <a:fillRect/>
                          </a:stretch>
                        </pic:blipFill>
                        <pic:spPr>
                          <a:xfrm>
                            <a:off x="2173604" y="394086"/>
                            <a:ext cx="218440" cy="218439"/>
                          </a:xfrm>
                          <a:prstGeom prst="rect">
                            <a:avLst/>
                          </a:prstGeom>
                        </pic:spPr>
                      </pic:pic>
                      <pic:pic xmlns:pic="http://schemas.openxmlformats.org/drawingml/2006/picture">
                        <pic:nvPicPr>
                          <pic:cNvPr id="371" name="Image 371"/>
                          <pic:cNvPicPr/>
                        </pic:nvPicPr>
                        <pic:blipFill>
                          <a:blip r:embed="rId274" cstate="print"/>
                          <a:stretch>
                            <a:fillRect/>
                          </a:stretch>
                        </pic:blipFill>
                        <pic:spPr>
                          <a:xfrm>
                            <a:off x="3687445" y="99446"/>
                            <a:ext cx="218439" cy="218439"/>
                          </a:xfrm>
                          <a:prstGeom prst="rect">
                            <a:avLst/>
                          </a:prstGeom>
                        </pic:spPr>
                      </pic:pic>
                      <wps:wsp>
                        <wps:cNvPr id="372" name="Textbox 372"/>
                        <wps:cNvSpPr txBox="1"/>
                        <wps:spPr>
                          <a:xfrm>
                            <a:off x="3677284" y="0"/>
                            <a:ext cx="261620" cy="158115"/>
                          </a:xfrm>
                          <a:prstGeom prst="rect">
                            <a:avLst/>
                          </a:prstGeom>
                        </wps:spPr>
                        <wps:txbx>
                          <w:txbxContent>
                            <w:p w14:paraId="27F60909" w14:textId="77777777" w:rsidR="00CB0E72" w:rsidRDefault="00A93FB0">
                              <w:pPr>
                                <w:spacing w:line="247" w:lineRule="exact"/>
                                <w:rPr>
                                  <w:b/>
                                </w:rPr>
                              </w:pPr>
                              <w:r>
                                <w:rPr>
                                  <w:b/>
                                  <w:spacing w:val="-4"/>
                                </w:rPr>
                                <w:t>5,63</w:t>
                              </w:r>
                            </w:p>
                          </w:txbxContent>
                        </wps:txbx>
                        <wps:bodyPr wrap="square" lIns="0" tIns="0" rIns="0" bIns="0" rtlCol="0">
                          <a:noAutofit/>
                        </wps:bodyPr>
                      </wps:wsp>
                      <wps:wsp>
                        <wps:cNvPr id="373" name="Textbox 373"/>
                        <wps:cNvSpPr txBox="1"/>
                        <wps:spPr>
                          <a:xfrm>
                            <a:off x="2157729" y="184375"/>
                            <a:ext cx="261620" cy="158115"/>
                          </a:xfrm>
                          <a:prstGeom prst="rect">
                            <a:avLst/>
                          </a:prstGeom>
                        </wps:spPr>
                        <wps:txbx>
                          <w:txbxContent>
                            <w:p w14:paraId="41175B79" w14:textId="77777777" w:rsidR="00CB0E72" w:rsidRDefault="00A93FB0">
                              <w:pPr>
                                <w:spacing w:line="248" w:lineRule="exact"/>
                                <w:rPr>
                                  <w:b/>
                                </w:rPr>
                              </w:pPr>
                              <w:r>
                                <w:rPr>
                                  <w:b/>
                                  <w:spacing w:val="-4"/>
                                </w:rPr>
                                <w:t>4,46</w:t>
                              </w:r>
                            </w:p>
                          </w:txbxContent>
                        </wps:txbx>
                        <wps:bodyPr wrap="square" lIns="0" tIns="0" rIns="0" bIns="0" rtlCol="0">
                          <a:noAutofit/>
                        </wps:bodyPr>
                      </wps:wsp>
                      <wps:wsp>
                        <wps:cNvPr id="374" name="Textbox 374"/>
                        <wps:cNvSpPr txBox="1"/>
                        <wps:spPr>
                          <a:xfrm>
                            <a:off x="638429" y="711171"/>
                            <a:ext cx="261620" cy="158115"/>
                          </a:xfrm>
                          <a:prstGeom prst="rect">
                            <a:avLst/>
                          </a:prstGeom>
                        </wps:spPr>
                        <wps:txbx>
                          <w:txbxContent>
                            <w:p w14:paraId="4C485063" w14:textId="77777777" w:rsidR="00CB0E72" w:rsidRDefault="00A93FB0">
                              <w:pPr>
                                <w:spacing w:line="248" w:lineRule="exact"/>
                                <w:rPr>
                                  <w:b/>
                                </w:rPr>
                              </w:pPr>
                              <w:r>
                                <w:rPr>
                                  <w:b/>
                                  <w:spacing w:val="-4"/>
                                </w:rPr>
                                <w:t>2,38</w:t>
                              </w:r>
                            </w:p>
                          </w:txbxContent>
                        </wps:txbx>
                        <wps:bodyPr wrap="square" lIns="0" tIns="0" rIns="0" bIns="0" rtlCol="0">
                          <a:noAutofit/>
                        </wps:bodyPr>
                      </wps:wsp>
                    </wpg:wgp>
                  </a:graphicData>
                </a:graphic>
              </wp:anchor>
            </w:drawing>
          </mc:Choice>
          <mc:Fallback>
            <w:pict>
              <v:group w14:anchorId="000A6321" id="Group 362" o:spid="_x0000_s1366" style="position:absolute;left:0;text-align:left;margin-left:148pt;margin-top:-2.35pt;width:358.8pt;height:89.45pt;z-index:15744512;mso-wrap-distance-left:0;mso-wrap-distance-right:0;mso-position-horizontal-relative:page;mso-position-vertical-relative:text" coordsize="45567,11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">
                <v:shape id="Image 363" o:spid="_x0000_s1367" type="#_x0000_t75" style="position:absolute;top:11176;width:45567;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">
                  <v:imagedata r:id="rId275" o:title=""/>
                </v:shape>
                <v:shape id="Image 364" o:spid="_x0000_s1368" type="#_x0000_t75" style="position:absolute;top:8686;width:45567;height: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">
                  <v:imagedata r:id="rId276" o:title=""/>
                </v:shape>
                <v:shape id="Image 365" o:spid="_x0000_s1369" type="#_x0000_t75" style="position:absolute;top:6146;width:45567;height: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">
                  <v:imagedata r:id="rId277" o:title=""/>
                </v:shape>
                <v:shape id="Image 366" o:spid="_x0000_s1370" type="#_x0000_t75" style="position:absolute;top:3606;width:45567;height: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">
                  <v:imagedata r:id="rId278" o:title=""/>
                </v:shape>
                <v:shape id="Image 367" o:spid="_x0000_s1371" type="#_x0000_t75" style="position:absolute;top:1066;width:45567;height: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">
                  <v:imagedata r:id="rId279" o:title=""/>
                </v:shape>
                <v:shape id="Graphic 368" o:spid="_x0000_s1372" style="position:absolute;left:7620;top:2082;width:30327;height:8179;visibility:visible;mso-wrap-style:square;v-text-anchor:top" coordsize="3032760,81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" path="m,817880l1518920,294639,3032760,e" filled="f" strokecolor="#c0504d" strokeweight="2.4pt">
                  <v:path arrowok="t"/>
                </v:shape>
                <v:shape id="Image 369" o:spid="_x0000_s1373" type="#_x0000_t75" style="position:absolute;left:6546;top:9173;width:2185;height:2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">
                  <v:imagedata r:id="rId280" o:title=""/>
                </v:shape>
                <v:shape id="Image 370" o:spid="_x0000_s1374" type="#_x0000_t75" style="position:absolute;left:21736;top:3940;width:2184;height:2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">
                  <v:imagedata r:id="rId280" o:title=""/>
                </v:shape>
                <v:shape id="Image 371" o:spid="_x0000_s1375" type="#_x0000_t75" style="position:absolute;left:36874;top:994;width:2184;height:2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">
                  <v:imagedata r:id="rId280" o:title=""/>
                </v:shape>
                <v:shape id="Textbox 372" o:spid="_x0000_s1376" type="#_x0000_t202" style="position:absolute;left:36772;width:261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ef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C4J3n8YAAADcAAAA&#10;DwAAAAAAAAAAAAAAAAAHAgAAZHJzL2Rvd25yZXYueG1sUEsFBgAAAAADAAMAtwAAAPoCAAAAAA==&#10;" filled="f" stroked="f">
                  <v:textbox inset="0,0,0,0">
                    <w:txbxContent>
                      <w:p w14:paraId="27F60909" w14:textId="77777777" w:rsidR="00CB0E72" w:rsidRDefault="00A93FB0">
                        <w:pPr>
                          <w:spacing w:line="247" w:lineRule="exact"/>
                          <w:rPr>
                            <w:b/>
                          </w:rPr>
                        </w:pPr>
                        <w:r>
                          <w:rPr>
                            <w:b/>
                            <w:spacing w:val="-4"/>
                          </w:rPr>
                          <w:t>5,63</w:t>
                        </w:r>
                      </w:p>
                    </w:txbxContent>
                  </v:textbox>
                </v:shape>
                <v:shape id="Textbox 373" o:spid="_x0000_s1377" type="#_x0000_t202" style="position:absolute;left:21577;top:1843;width:2616;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IExQAAANwAAAAPAAAAZHJzL2Rvd25yZXYueG1sRI9Ba8JA&#10;FITvBf/D8oTe6kYF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BkztIExQAAANwAAAAP&#10;AAAAAAAAAAAAAAAAAAcCAABkcnMvZG93bnJldi54bWxQSwUGAAAAAAMAAwC3AAAA+QIAAAAA&#10;" filled="f" stroked="f">
                  <v:textbox inset="0,0,0,0">
                    <w:txbxContent>
                      <w:p w14:paraId="41175B79" w14:textId="77777777" w:rsidR="00CB0E72" w:rsidRDefault="00A93FB0">
                        <w:pPr>
                          <w:spacing w:line="248" w:lineRule="exact"/>
                          <w:rPr>
                            <w:b/>
                          </w:rPr>
                        </w:pPr>
                        <w:r>
                          <w:rPr>
                            <w:b/>
                            <w:spacing w:val="-4"/>
                          </w:rPr>
                          <w:t>4,46</w:t>
                        </w:r>
                      </w:p>
                    </w:txbxContent>
                  </v:textbox>
                </v:shape>
                <v:shape id="Textbox 374" o:spid="_x0000_s1378" type="#_x0000_t202" style="position:absolute;left:6384;top:7111;width:2616;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0pwxgAAANwAAAAPAAAAZHJzL2Rvd25yZXYueG1sRI9Ba8JA&#10;FITvQv/D8gq96aat2J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6ydKcMYAAADcAAAA&#10;DwAAAAAAAAAAAAAAAAAHAgAAZHJzL2Rvd25yZXYueG1sUEsFBgAAAAADAAMAtwAAAPoCAAAAAA==&#10;" filled="f" stroked="f">
                  <v:textbox inset="0,0,0,0">
                    <w:txbxContent>
                      <w:p w14:paraId="4C485063" w14:textId="77777777" w:rsidR="00CB0E72" w:rsidRDefault="00A93FB0">
                        <w:pPr>
                          <w:spacing w:line="248" w:lineRule="exact"/>
                          <w:rPr>
                            <w:b/>
                          </w:rPr>
                        </w:pPr>
                        <w:r>
                          <w:rPr>
                            <w:b/>
                            <w:spacing w:val="-4"/>
                          </w:rPr>
                          <w:t>2,38</w:t>
                        </w:r>
                      </w:p>
                    </w:txbxContent>
                  </v:textbox>
                </v:shape>
                <w10:wrap anchorx="page"/>
              </v:group>
            </w:pict>
          </mc:Fallback>
        </mc:AlternateContent>
      </w:r>
      <w:r>
        <w:rPr>
          <w:color w:val="404040"/>
          <w:spacing w:val="-10"/>
          <w:sz w:val="21"/>
        </w:rPr>
        <w:t>6</w:t>
      </w:r>
    </w:p>
    <w:p w14:paraId="022F1BA0" w14:textId="77777777" w:rsidR="00CB0E72" w:rsidRDefault="00A93FB0">
      <w:pPr>
        <w:spacing w:before="156"/>
        <w:ind w:left="1688"/>
        <w:rPr>
          <w:sz w:val="21"/>
        </w:rPr>
      </w:pPr>
      <w:r>
        <w:rPr>
          <w:color w:val="404040"/>
          <w:spacing w:val="-10"/>
          <w:sz w:val="21"/>
        </w:rPr>
        <w:t>5</w:t>
      </w:r>
    </w:p>
    <w:p w14:paraId="64437927" w14:textId="77777777" w:rsidR="00CB0E72" w:rsidRDefault="00A93FB0">
      <w:pPr>
        <w:spacing w:before="158"/>
        <w:ind w:left="1688"/>
        <w:rPr>
          <w:sz w:val="21"/>
        </w:rPr>
      </w:pPr>
      <w:r>
        <w:rPr>
          <w:color w:val="404040"/>
          <w:spacing w:val="-10"/>
          <w:sz w:val="21"/>
        </w:rPr>
        <w:t>4</w:t>
      </w:r>
    </w:p>
    <w:p w14:paraId="0B8BB792" w14:textId="77777777" w:rsidR="00CB0E72" w:rsidRDefault="00A93FB0">
      <w:pPr>
        <w:spacing w:before="157"/>
        <w:ind w:left="1688"/>
        <w:rPr>
          <w:sz w:val="21"/>
        </w:rPr>
      </w:pPr>
      <w:r>
        <w:rPr>
          <w:noProof/>
          <w:sz w:val="21"/>
        </w:rPr>
        <mc:AlternateContent>
          <mc:Choice Requires="wps">
            <w:drawing>
              <wp:anchor distT="0" distB="0" distL="0" distR="0" simplePos="0" relativeHeight="15745536" behindDoc="0" locked="0" layoutInCell="1" allowOverlap="1" wp14:anchorId="218BD8A7" wp14:editId="0D0346C1">
                <wp:simplePos x="0" y="0"/>
                <wp:positionH relativeFrom="page">
                  <wp:posOffset>1383695</wp:posOffset>
                </wp:positionH>
                <wp:positionV relativeFrom="paragraph">
                  <wp:posOffset>167823</wp:posOffset>
                </wp:positionV>
                <wp:extent cx="172085" cy="546100"/>
                <wp:effectExtent l="0" t="0" r="0" b="0"/>
                <wp:wrapNone/>
                <wp:docPr id="375" name="Text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546100"/>
                        </a:xfrm>
                        <a:prstGeom prst="rect">
                          <a:avLst/>
                        </a:prstGeom>
                      </wps:spPr>
                      <wps:txbx>
                        <w:txbxContent>
                          <w:p w14:paraId="06E020F6" w14:textId="77777777" w:rsidR="00CB0E72" w:rsidRDefault="00A93FB0">
                            <w:pPr>
                              <w:spacing w:before="18"/>
                              <w:ind w:left="20"/>
                              <w:rPr>
                                <w:b/>
                                <w:sz w:val="20"/>
                              </w:rPr>
                            </w:pPr>
                            <w:r>
                              <w:rPr>
                                <w:b/>
                                <w:color w:val="404040"/>
                                <w:spacing w:val="-2"/>
                                <w:w w:val="105"/>
                                <w:sz w:val="20"/>
                              </w:rPr>
                              <w:t>грн./грн.</w:t>
                            </w:r>
                          </w:p>
                        </w:txbxContent>
                      </wps:txbx>
                      <wps:bodyPr vert="vert270" wrap="square" lIns="0" tIns="0" rIns="0" bIns="0" rtlCol="0">
                        <a:noAutofit/>
                      </wps:bodyPr>
                    </wps:wsp>
                  </a:graphicData>
                </a:graphic>
              </wp:anchor>
            </w:drawing>
          </mc:Choice>
          <mc:Fallback>
            <w:pict>
              <v:shape w14:anchorId="218BD8A7" id="Textbox 375" o:spid="_x0000_s1379" type="#_x0000_t202" style="position:absolute;left:0;text-align:left;margin-left:108.95pt;margin-top:13.2pt;width:13.55pt;height:43pt;z-index:1574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" filled="f" stroked="f">
                <v:textbox style="layout-flow:vertical;mso-layout-flow-alt:bottom-to-top" inset="0,0,0,0">
                  <w:txbxContent>
                    <w:p w14:paraId="06E020F6" w14:textId="77777777" w:rsidR="00CB0E72" w:rsidRDefault="00A93FB0">
                      <w:pPr>
                        <w:spacing w:before="18"/>
                        <w:ind w:left="20"/>
                        <w:rPr>
                          <w:b/>
                          <w:sz w:val="20"/>
                        </w:rPr>
                      </w:pPr>
                      <w:r>
                        <w:rPr>
                          <w:b/>
                          <w:color w:val="404040"/>
                          <w:spacing w:val="-2"/>
                          <w:w w:val="105"/>
                          <w:sz w:val="20"/>
                        </w:rPr>
                        <w:t>грн./грн.</w:t>
                      </w:r>
                    </w:p>
                  </w:txbxContent>
                </v:textbox>
                <w10:wrap anchorx="page"/>
              </v:shape>
            </w:pict>
          </mc:Fallback>
        </mc:AlternateContent>
      </w:r>
      <w:r>
        <w:rPr>
          <w:color w:val="404040"/>
          <w:spacing w:val="-10"/>
          <w:sz w:val="21"/>
        </w:rPr>
        <w:t>3</w:t>
      </w:r>
    </w:p>
    <w:p w14:paraId="0A0E23D3" w14:textId="77777777" w:rsidR="00CB0E72" w:rsidRDefault="00A93FB0">
      <w:pPr>
        <w:spacing w:before="158"/>
        <w:ind w:left="1688"/>
        <w:rPr>
          <w:sz w:val="21"/>
        </w:rPr>
      </w:pPr>
      <w:r>
        <w:rPr>
          <w:color w:val="404040"/>
          <w:spacing w:val="-10"/>
          <w:sz w:val="21"/>
        </w:rPr>
        <w:t>2</w:t>
      </w:r>
    </w:p>
    <w:p w14:paraId="5B810994" w14:textId="77777777" w:rsidR="00CB0E72" w:rsidRDefault="00A93FB0">
      <w:pPr>
        <w:tabs>
          <w:tab w:val="left" w:pos="2973"/>
          <w:tab w:val="left" w:pos="5365"/>
          <w:tab w:val="left" w:pos="7758"/>
        </w:tabs>
        <w:spacing w:before="7"/>
        <w:ind w:left="1688"/>
        <w:rPr>
          <w:b/>
        </w:rPr>
      </w:pPr>
      <w:r>
        <w:rPr>
          <w:b/>
          <w:noProof/>
        </w:rPr>
        <mc:AlternateContent>
          <mc:Choice Requires="wpg">
            <w:drawing>
              <wp:anchor distT="0" distB="0" distL="0" distR="0" simplePos="0" relativeHeight="484997120" behindDoc="1" locked="0" layoutInCell="1" allowOverlap="1" wp14:anchorId="51BE038C" wp14:editId="019AFCDC">
                <wp:simplePos x="0" y="0"/>
                <wp:positionH relativeFrom="page">
                  <wp:posOffset>1879600</wp:posOffset>
                </wp:positionH>
                <wp:positionV relativeFrom="paragraph">
                  <wp:posOffset>174946</wp:posOffset>
                </wp:positionV>
                <wp:extent cx="4556760" cy="323215"/>
                <wp:effectExtent l="0" t="0" r="0" b="0"/>
                <wp:wrapNone/>
                <wp:docPr id="376"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6760" cy="323215"/>
                          <a:chOff x="0" y="0"/>
                          <a:chExt cx="4556760" cy="323215"/>
                        </a:xfrm>
                      </wpg:grpSpPr>
                      <pic:pic xmlns:pic="http://schemas.openxmlformats.org/drawingml/2006/picture">
                        <pic:nvPicPr>
                          <pic:cNvPr id="377" name="Image 377"/>
                          <pic:cNvPicPr/>
                        </pic:nvPicPr>
                        <pic:blipFill>
                          <a:blip r:embed="rId281" cstate="print"/>
                          <a:stretch>
                            <a:fillRect/>
                          </a:stretch>
                        </pic:blipFill>
                        <pic:spPr>
                          <a:xfrm>
                            <a:off x="0" y="0"/>
                            <a:ext cx="4556760" cy="10160"/>
                          </a:xfrm>
                          <a:prstGeom prst="rect">
                            <a:avLst/>
                          </a:prstGeom>
                        </pic:spPr>
                      </pic:pic>
                      <wps:wsp>
                        <wps:cNvPr id="378" name="Graphic 378"/>
                        <wps:cNvSpPr/>
                        <wps:spPr>
                          <a:xfrm>
                            <a:off x="0" y="259079"/>
                            <a:ext cx="4556760" cy="1270"/>
                          </a:xfrm>
                          <a:custGeom>
                            <a:avLst/>
                            <a:gdLst/>
                            <a:ahLst/>
                            <a:cxnLst/>
                            <a:rect l="l" t="t" r="r" b="b"/>
                            <a:pathLst>
                              <a:path w="4556760">
                                <a:moveTo>
                                  <a:pt x="0" y="0"/>
                                </a:moveTo>
                                <a:lnTo>
                                  <a:pt x="4556760" y="0"/>
                                </a:lnTo>
                              </a:path>
                            </a:pathLst>
                          </a:custGeom>
                          <a:ln w="20320">
                            <a:solidFill>
                              <a:srgbClr val="404040"/>
                            </a:solidFill>
                            <a:prstDash val="solid"/>
                          </a:ln>
                        </wps:spPr>
                        <wps:bodyPr wrap="square" lIns="0" tIns="0" rIns="0" bIns="0" rtlCol="0">
                          <a:prstTxWarp prst="textNoShape">
                            <a:avLst/>
                          </a:prstTxWarp>
                          <a:noAutofit/>
                        </wps:bodyPr>
                      </wps:wsp>
                      <wps:wsp>
                        <wps:cNvPr id="379" name="Graphic 379"/>
                        <wps:cNvSpPr/>
                        <wps:spPr>
                          <a:xfrm>
                            <a:off x="762000" y="152400"/>
                            <a:ext cx="3032760" cy="60960"/>
                          </a:xfrm>
                          <a:custGeom>
                            <a:avLst/>
                            <a:gdLst/>
                            <a:ahLst/>
                            <a:cxnLst/>
                            <a:rect l="l" t="t" r="r" b="b"/>
                            <a:pathLst>
                              <a:path w="3032760" h="60960">
                                <a:moveTo>
                                  <a:pt x="0" y="0"/>
                                </a:moveTo>
                                <a:lnTo>
                                  <a:pt x="1518920" y="50799"/>
                                </a:lnTo>
                                <a:lnTo>
                                  <a:pt x="3032760" y="60959"/>
                                </a:lnTo>
                              </a:path>
                            </a:pathLst>
                          </a:custGeom>
                          <a:ln w="30480">
                            <a:solidFill>
                              <a:srgbClr val="4F81BC"/>
                            </a:solidFill>
                            <a:prstDash val="solid"/>
                          </a:ln>
                        </wps:spPr>
                        <wps:bodyPr wrap="square" lIns="0" tIns="0" rIns="0" bIns="0" rtlCol="0">
                          <a:prstTxWarp prst="textNoShape">
                            <a:avLst/>
                          </a:prstTxWarp>
                          <a:noAutofit/>
                        </wps:bodyPr>
                      </wps:wsp>
                      <pic:pic xmlns:pic="http://schemas.openxmlformats.org/drawingml/2006/picture">
                        <pic:nvPicPr>
                          <pic:cNvPr id="380" name="Image 380"/>
                          <pic:cNvPicPr/>
                        </pic:nvPicPr>
                        <pic:blipFill>
                          <a:blip r:embed="rId282" cstate="print"/>
                          <a:stretch>
                            <a:fillRect/>
                          </a:stretch>
                        </pic:blipFill>
                        <pic:spPr>
                          <a:xfrm>
                            <a:off x="654684" y="43561"/>
                            <a:ext cx="218439" cy="218439"/>
                          </a:xfrm>
                          <a:prstGeom prst="rect">
                            <a:avLst/>
                          </a:prstGeom>
                        </pic:spPr>
                      </pic:pic>
                      <pic:pic xmlns:pic="http://schemas.openxmlformats.org/drawingml/2006/picture">
                        <pic:nvPicPr>
                          <pic:cNvPr id="381" name="Image 381"/>
                          <pic:cNvPicPr/>
                        </pic:nvPicPr>
                        <pic:blipFill>
                          <a:blip r:embed="rId282" cstate="print"/>
                          <a:stretch>
                            <a:fillRect/>
                          </a:stretch>
                        </pic:blipFill>
                        <pic:spPr>
                          <a:xfrm>
                            <a:off x="3687445" y="104520"/>
                            <a:ext cx="218439" cy="218439"/>
                          </a:xfrm>
                          <a:prstGeom prst="rect">
                            <a:avLst/>
                          </a:prstGeom>
                        </pic:spPr>
                      </pic:pic>
                      <pic:pic xmlns:pic="http://schemas.openxmlformats.org/drawingml/2006/picture">
                        <pic:nvPicPr>
                          <pic:cNvPr id="382" name="Image 382"/>
                          <pic:cNvPicPr/>
                        </pic:nvPicPr>
                        <pic:blipFill>
                          <a:blip r:embed="rId282" cstate="print"/>
                          <a:stretch>
                            <a:fillRect/>
                          </a:stretch>
                        </pic:blipFill>
                        <pic:spPr>
                          <a:xfrm>
                            <a:off x="2173604" y="94360"/>
                            <a:ext cx="218440" cy="218439"/>
                          </a:xfrm>
                          <a:prstGeom prst="rect">
                            <a:avLst/>
                          </a:prstGeom>
                        </pic:spPr>
                      </pic:pic>
                    </wpg:wgp>
                  </a:graphicData>
                </a:graphic>
              </wp:anchor>
            </w:drawing>
          </mc:Choice>
          <mc:Fallback>
            <w:pict>
              <v:group w14:anchorId="0B35F909" id="Group 376" o:spid="_x0000_s1026" style="position:absolute;margin-left:148pt;margin-top:13.8pt;width:358.8pt;height:25.45pt;z-index:-18319360;mso-wrap-distance-left:0;mso-wrap-distance-right:0;mso-position-horizontal-relative:page" coordsize="45567,3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">
                <v:shape id="Image 377" o:spid="_x0000_s1027" type="#_x0000_t75" style="position:absolute;width:45567;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">
                  <v:imagedata r:id="rId283" o:title=""/>
                </v:shape>
                <v:shape id="Graphic 378" o:spid="_x0000_s1028" style="position:absolute;top:2590;width:45567;height:13;visibility:visible;mso-wrap-style:square;v-text-anchor:top" coordsize="45567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" path="m,l4556760,e" filled="f" strokecolor="#404040" strokeweight="1.6pt">
                  <v:path arrowok="t"/>
                </v:shape>
                <v:shape id="Graphic 379" o:spid="_x0000_s1029" style="position:absolute;left:7620;top:1524;width:30327;height:609;visibility:visible;mso-wrap-style:square;v-text-anchor:top" coordsize="30327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" path="m,l1518920,50799,3032760,60959e" filled="f" strokecolor="#4f81bc" strokeweight="2.4pt">
                  <v:path arrowok="t"/>
                </v:shape>
                <v:shape id="Image 380" o:spid="_x0000_s1030" type="#_x0000_t75" style="position:absolute;left:6546;top:435;width:2185;height:2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">
                  <v:imagedata r:id="rId284" o:title=""/>
                </v:shape>
                <v:shape id="Image 381" o:spid="_x0000_s1031" type="#_x0000_t75" style="position:absolute;left:36874;top:1045;width:2184;height:2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">
                  <v:imagedata r:id="rId284" o:title=""/>
                </v:shape>
                <v:shape id="Image 382" o:spid="_x0000_s1032" type="#_x0000_t75" style="position:absolute;left:21736;top:943;width:2184;height:2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">
                  <v:imagedata r:id="rId284" o:title=""/>
                </v:shape>
                <w10:wrap anchorx="page"/>
              </v:group>
            </w:pict>
          </mc:Fallback>
        </mc:AlternateContent>
      </w:r>
      <w:r>
        <w:rPr>
          <w:color w:val="404040"/>
          <w:spacing w:val="-10"/>
          <w:position w:val="-3"/>
          <w:sz w:val="21"/>
        </w:rPr>
        <w:t>1</w:t>
      </w:r>
      <w:r>
        <w:rPr>
          <w:color w:val="404040"/>
          <w:position w:val="-3"/>
          <w:sz w:val="21"/>
        </w:rPr>
        <w:tab/>
      </w:r>
      <w:r>
        <w:rPr>
          <w:b/>
          <w:spacing w:val="-4"/>
          <w:position w:val="10"/>
        </w:rPr>
        <w:t>0,42</w:t>
      </w:r>
      <w:r>
        <w:rPr>
          <w:b/>
          <w:position w:val="10"/>
        </w:rPr>
        <w:tab/>
      </w:r>
      <w:r>
        <w:rPr>
          <w:b/>
          <w:spacing w:val="-4"/>
          <w:position w:val="2"/>
        </w:rPr>
        <w:t>0,22</w:t>
      </w:r>
      <w:r>
        <w:rPr>
          <w:b/>
          <w:position w:val="2"/>
        </w:rPr>
        <w:tab/>
      </w:r>
      <w:r>
        <w:rPr>
          <w:b/>
          <w:spacing w:val="-4"/>
        </w:rPr>
        <w:t>0,18</w:t>
      </w:r>
    </w:p>
    <w:p w14:paraId="005947E3" w14:textId="77777777" w:rsidR="00CB0E72" w:rsidRDefault="00A93FB0">
      <w:pPr>
        <w:spacing w:before="158"/>
        <w:ind w:left="1688"/>
        <w:rPr>
          <w:sz w:val="21"/>
        </w:rPr>
      </w:pPr>
      <w:r>
        <w:rPr>
          <w:color w:val="404040"/>
          <w:spacing w:val="-10"/>
          <w:sz w:val="21"/>
        </w:rPr>
        <w:t>0</w:t>
      </w:r>
    </w:p>
    <w:p w14:paraId="7C279020" w14:textId="77777777" w:rsidR="00CB0E72" w:rsidRDefault="00A93FB0">
      <w:pPr>
        <w:tabs>
          <w:tab w:val="left" w:pos="5349"/>
          <w:tab w:val="left" w:pos="7741"/>
        </w:tabs>
        <w:spacing w:before="21"/>
        <w:ind w:left="2957"/>
        <w:rPr>
          <w:sz w:val="21"/>
        </w:rPr>
      </w:pPr>
      <w:r>
        <w:rPr>
          <w:color w:val="404040"/>
          <w:spacing w:val="-4"/>
          <w:sz w:val="21"/>
        </w:rPr>
        <w:t>2021</w:t>
      </w:r>
      <w:r>
        <w:rPr>
          <w:color w:val="404040"/>
          <w:sz w:val="21"/>
        </w:rPr>
        <w:tab/>
      </w:r>
      <w:r>
        <w:rPr>
          <w:color w:val="404040"/>
          <w:spacing w:val="-4"/>
          <w:sz w:val="21"/>
        </w:rPr>
        <w:t>2022</w:t>
      </w:r>
      <w:r>
        <w:rPr>
          <w:color w:val="404040"/>
          <w:sz w:val="21"/>
        </w:rPr>
        <w:tab/>
      </w:r>
      <w:r>
        <w:rPr>
          <w:color w:val="404040"/>
          <w:spacing w:val="-4"/>
          <w:sz w:val="21"/>
        </w:rPr>
        <w:t>2023</w:t>
      </w:r>
    </w:p>
    <w:p w14:paraId="14D11277" w14:textId="77777777" w:rsidR="00CB0E72" w:rsidRDefault="00A93FB0">
      <w:pPr>
        <w:pStyle w:val="a3"/>
        <w:spacing w:before="3"/>
        <w:rPr>
          <w:sz w:val="8"/>
        </w:rPr>
      </w:pPr>
      <w:r>
        <w:rPr>
          <w:noProof/>
          <w:sz w:val="8"/>
        </w:rPr>
        <mc:AlternateContent>
          <mc:Choice Requires="wpg">
            <w:drawing>
              <wp:anchor distT="0" distB="0" distL="0" distR="0" simplePos="0" relativeHeight="487603200" behindDoc="1" locked="0" layoutInCell="1" allowOverlap="1" wp14:anchorId="31E34616" wp14:editId="77047C60">
                <wp:simplePos x="0" y="0"/>
                <wp:positionH relativeFrom="page">
                  <wp:posOffset>2052320</wp:posOffset>
                </wp:positionH>
                <wp:positionV relativeFrom="paragraph">
                  <wp:posOffset>76029</wp:posOffset>
                </wp:positionV>
                <wp:extent cx="3825240" cy="441959"/>
                <wp:effectExtent l="0" t="0" r="0" b="0"/>
                <wp:wrapTopAndBottom/>
                <wp:docPr id="38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5240" cy="441959"/>
                          <a:chOff x="0" y="0"/>
                          <a:chExt cx="3825240" cy="441959"/>
                        </a:xfrm>
                      </wpg:grpSpPr>
                      <wps:wsp>
                        <wps:cNvPr id="384" name="Graphic 384"/>
                        <wps:cNvSpPr/>
                        <wps:spPr>
                          <a:xfrm>
                            <a:off x="0" y="0"/>
                            <a:ext cx="3825240" cy="441959"/>
                          </a:xfrm>
                          <a:custGeom>
                            <a:avLst/>
                            <a:gdLst/>
                            <a:ahLst/>
                            <a:cxnLst/>
                            <a:rect l="l" t="t" r="r" b="b"/>
                            <a:pathLst>
                              <a:path w="3825240" h="441959">
                                <a:moveTo>
                                  <a:pt x="3825239" y="0"/>
                                </a:moveTo>
                                <a:lnTo>
                                  <a:pt x="0" y="0"/>
                                </a:lnTo>
                                <a:lnTo>
                                  <a:pt x="0" y="441960"/>
                                </a:lnTo>
                                <a:lnTo>
                                  <a:pt x="3825239" y="441960"/>
                                </a:lnTo>
                                <a:lnTo>
                                  <a:pt x="3825239" y="0"/>
                                </a:lnTo>
                                <a:close/>
                              </a:path>
                            </a:pathLst>
                          </a:custGeom>
                          <a:solidFill>
                            <a:srgbClr val="F1F1F1">
                              <a:alpha val="38822"/>
                            </a:srgbClr>
                          </a:solidFill>
                        </wps:spPr>
                        <wps:bodyPr wrap="square" lIns="0" tIns="0" rIns="0" bIns="0" rtlCol="0">
                          <a:prstTxWarp prst="textNoShape">
                            <a:avLst/>
                          </a:prstTxWarp>
                          <a:noAutofit/>
                        </wps:bodyPr>
                      </wps:wsp>
                      <wps:wsp>
                        <wps:cNvPr id="385" name="Graphic 385"/>
                        <wps:cNvSpPr/>
                        <wps:spPr>
                          <a:xfrm>
                            <a:off x="40640" y="116839"/>
                            <a:ext cx="243840" cy="1270"/>
                          </a:xfrm>
                          <a:custGeom>
                            <a:avLst/>
                            <a:gdLst/>
                            <a:ahLst/>
                            <a:cxnLst/>
                            <a:rect l="l" t="t" r="r" b="b"/>
                            <a:pathLst>
                              <a:path w="243840">
                                <a:moveTo>
                                  <a:pt x="0" y="0"/>
                                </a:moveTo>
                                <a:lnTo>
                                  <a:pt x="243839" y="0"/>
                                </a:lnTo>
                              </a:path>
                            </a:pathLst>
                          </a:custGeom>
                          <a:ln w="30480">
                            <a:solidFill>
                              <a:srgbClr val="4F81BC"/>
                            </a:solidFill>
                            <a:prstDash val="solid"/>
                          </a:ln>
                        </wps:spPr>
                        <wps:bodyPr wrap="square" lIns="0" tIns="0" rIns="0" bIns="0" rtlCol="0">
                          <a:prstTxWarp prst="textNoShape">
                            <a:avLst/>
                          </a:prstTxWarp>
                          <a:noAutofit/>
                        </wps:bodyPr>
                      </wps:wsp>
                      <wps:wsp>
                        <wps:cNvPr id="386" name="Graphic 386"/>
                        <wps:cNvSpPr/>
                        <wps:spPr>
                          <a:xfrm>
                            <a:off x="116839" y="71119"/>
                            <a:ext cx="76200" cy="76200"/>
                          </a:xfrm>
                          <a:custGeom>
                            <a:avLst/>
                            <a:gdLst/>
                            <a:ahLst/>
                            <a:cxnLst/>
                            <a:rect l="l" t="t" r="r" b="b"/>
                            <a:pathLst>
                              <a:path w="76200" h="76200">
                                <a:moveTo>
                                  <a:pt x="38100" y="0"/>
                                </a:moveTo>
                                <a:lnTo>
                                  <a:pt x="23252" y="2988"/>
                                </a:lnTo>
                                <a:lnTo>
                                  <a:pt x="11144" y="11144"/>
                                </a:lnTo>
                                <a:lnTo>
                                  <a:pt x="2988" y="23252"/>
                                </a:lnTo>
                                <a:lnTo>
                                  <a:pt x="0" y="38100"/>
                                </a:lnTo>
                                <a:lnTo>
                                  <a:pt x="2988" y="52947"/>
                                </a:lnTo>
                                <a:lnTo>
                                  <a:pt x="11144" y="65055"/>
                                </a:lnTo>
                                <a:lnTo>
                                  <a:pt x="23252" y="73211"/>
                                </a:lnTo>
                                <a:lnTo>
                                  <a:pt x="38100" y="76200"/>
                                </a:lnTo>
                                <a:lnTo>
                                  <a:pt x="52947" y="73211"/>
                                </a:lnTo>
                                <a:lnTo>
                                  <a:pt x="65055" y="65055"/>
                                </a:lnTo>
                                <a:lnTo>
                                  <a:pt x="73211" y="52947"/>
                                </a:lnTo>
                                <a:lnTo>
                                  <a:pt x="76200" y="38100"/>
                                </a:lnTo>
                                <a:lnTo>
                                  <a:pt x="73211" y="23252"/>
                                </a:lnTo>
                                <a:lnTo>
                                  <a:pt x="65055" y="11144"/>
                                </a:lnTo>
                                <a:lnTo>
                                  <a:pt x="52947" y="2988"/>
                                </a:lnTo>
                                <a:lnTo>
                                  <a:pt x="38100" y="0"/>
                                </a:lnTo>
                                <a:close/>
                              </a:path>
                            </a:pathLst>
                          </a:custGeom>
                          <a:solidFill>
                            <a:srgbClr val="4F81BC"/>
                          </a:solidFill>
                        </wps:spPr>
                        <wps:bodyPr wrap="square" lIns="0" tIns="0" rIns="0" bIns="0" rtlCol="0">
                          <a:prstTxWarp prst="textNoShape">
                            <a:avLst/>
                          </a:prstTxWarp>
                          <a:noAutofit/>
                        </wps:bodyPr>
                      </wps:wsp>
                      <wps:wsp>
                        <wps:cNvPr id="387" name="Graphic 387"/>
                        <wps:cNvSpPr/>
                        <wps:spPr>
                          <a:xfrm>
                            <a:off x="40640" y="345440"/>
                            <a:ext cx="243840" cy="1270"/>
                          </a:xfrm>
                          <a:custGeom>
                            <a:avLst/>
                            <a:gdLst/>
                            <a:ahLst/>
                            <a:cxnLst/>
                            <a:rect l="l" t="t" r="r" b="b"/>
                            <a:pathLst>
                              <a:path w="243840">
                                <a:moveTo>
                                  <a:pt x="0" y="0"/>
                                </a:moveTo>
                                <a:lnTo>
                                  <a:pt x="243839" y="0"/>
                                </a:lnTo>
                              </a:path>
                            </a:pathLst>
                          </a:custGeom>
                          <a:ln w="30480">
                            <a:solidFill>
                              <a:srgbClr val="C0504D"/>
                            </a:solidFill>
                            <a:prstDash val="solid"/>
                          </a:ln>
                        </wps:spPr>
                        <wps:bodyPr wrap="square" lIns="0" tIns="0" rIns="0" bIns="0" rtlCol="0">
                          <a:prstTxWarp prst="textNoShape">
                            <a:avLst/>
                          </a:prstTxWarp>
                          <a:noAutofit/>
                        </wps:bodyPr>
                      </wps:wsp>
                      <wps:wsp>
                        <wps:cNvPr id="388" name="Graphic 388"/>
                        <wps:cNvSpPr/>
                        <wps:spPr>
                          <a:xfrm>
                            <a:off x="116839" y="299720"/>
                            <a:ext cx="76200" cy="76200"/>
                          </a:xfrm>
                          <a:custGeom>
                            <a:avLst/>
                            <a:gdLst/>
                            <a:ahLst/>
                            <a:cxnLst/>
                            <a:rect l="l" t="t" r="r" b="b"/>
                            <a:pathLst>
                              <a:path w="76200" h="76200">
                                <a:moveTo>
                                  <a:pt x="38100" y="0"/>
                                </a:moveTo>
                                <a:lnTo>
                                  <a:pt x="23252" y="2988"/>
                                </a:lnTo>
                                <a:lnTo>
                                  <a:pt x="11144" y="11144"/>
                                </a:lnTo>
                                <a:lnTo>
                                  <a:pt x="2988" y="23252"/>
                                </a:lnTo>
                                <a:lnTo>
                                  <a:pt x="0" y="38100"/>
                                </a:lnTo>
                                <a:lnTo>
                                  <a:pt x="2988" y="52947"/>
                                </a:lnTo>
                                <a:lnTo>
                                  <a:pt x="11144" y="65055"/>
                                </a:lnTo>
                                <a:lnTo>
                                  <a:pt x="23252" y="73211"/>
                                </a:lnTo>
                                <a:lnTo>
                                  <a:pt x="38100" y="76200"/>
                                </a:lnTo>
                                <a:lnTo>
                                  <a:pt x="52947" y="73211"/>
                                </a:lnTo>
                                <a:lnTo>
                                  <a:pt x="65055" y="65055"/>
                                </a:lnTo>
                                <a:lnTo>
                                  <a:pt x="73211" y="52947"/>
                                </a:lnTo>
                                <a:lnTo>
                                  <a:pt x="76200" y="38100"/>
                                </a:lnTo>
                                <a:lnTo>
                                  <a:pt x="73211" y="23252"/>
                                </a:lnTo>
                                <a:lnTo>
                                  <a:pt x="65055" y="11144"/>
                                </a:lnTo>
                                <a:lnTo>
                                  <a:pt x="52947" y="2988"/>
                                </a:lnTo>
                                <a:lnTo>
                                  <a:pt x="38100" y="0"/>
                                </a:lnTo>
                                <a:close/>
                              </a:path>
                            </a:pathLst>
                          </a:custGeom>
                          <a:solidFill>
                            <a:srgbClr val="C0504D"/>
                          </a:solidFill>
                        </wps:spPr>
                        <wps:bodyPr wrap="square" lIns="0" tIns="0" rIns="0" bIns="0" rtlCol="0">
                          <a:prstTxWarp prst="textNoShape">
                            <a:avLst/>
                          </a:prstTxWarp>
                          <a:noAutofit/>
                        </wps:bodyPr>
                      </wps:wsp>
                      <wps:wsp>
                        <wps:cNvPr id="389" name="Textbox 389"/>
                        <wps:cNvSpPr txBox="1"/>
                        <wps:spPr>
                          <a:xfrm>
                            <a:off x="0" y="0"/>
                            <a:ext cx="3825240" cy="441959"/>
                          </a:xfrm>
                          <a:prstGeom prst="rect">
                            <a:avLst/>
                          </a:prstGeom>
                        </wps:spPr>
                        <wps:txbx>
                          <w:txbxContent>
                            <w:p w14:paraId="1613558A" w14:textId="77777777" w:rsidR="00CB0E72" w:rsidRDefault="00A93FB0">
                              <w:pPr>
                                <w:spacing w:before="62"/>
                                <w:ind w:left="487"/>
                              </w:pPr>
                              <w:r>
                                <w:rPr>
                                  <w:color w:val="404040"/>
                                </w:rPr>
                                <w:t>Коефіцієнт</w:t>
                              </w:r>
                              <w:r>
                                <w:rPr>
                                  <w:color w:val="404040"/>
                                  <w:spacing w:val="-18"/>
                                </w:rPr>
                                <w:t xml:space="preserve"> </w:t>
                              </w:r>
                              <w:r>
                                <w:rPr>
                                  <w:color w:val="404040"/>
                                </w:rPr>
                                <w:t>фінансового</w:t>
                              </w:r>
                              <w:r>
                                <w:rPr>
                                  <w:color w:val="404040"/>
                                  <w:spacing w:val="7"/>
                                </w:rPr>
                                <w:t xml:space="preserve"> </w:t>
                              </w:r>
                              <w:r>
                                <w:rPr>
                                  <w:color w:val="404040"/>
                                  <w:spacing w:val="-2"/>
                                </w:rPr>
                                <w:t>ризику</w:t>
                              </w:r>
                            </w:p>
                            <w:p w14:paraId="7EC54980" w14:textId="77777777" w:rsidR="00CB0E72" w:rsidRDefault="00A93FB0">
                              <w:pPr>
                                <w:spacing w:before="108"/>
                                <w:ind w:left="487" w:right="-15"/>
                              </w:pPr>
                              <w:r>
                                <w:t>Коефіцієнт</w:t>
                              </w:r>
                              <w:r>
                                <w:rPr>
                                  <w:spacing w:val="-25"/>
                                </w:rPr>
                                <w:t xml:space="preserve"> </w:t>
                              </w:r>
                              <w:r>
                                <w:t>співвідношення</w:t>
                              </w:r>
                              <w:r>
                                <w:rPr>
                                  <w:spacing w:val="-22"/>
                                </w:rPr>
                                <w:t xml:space="preserve"> </w:t>
                              </w:r>
                              <w:r>
                                <w:t>власного</w:t>
                              </w:r>
                              <w:r>
                                <w:rPr>
                                  <w:spacing w:val="-2"/>
                                </w:rPr>
                                <w:t xml:space="preserve"> </w:t>
                              </w:r>
                              <w:r>
                                <w:t>і</w:t>
                              </w:r>
                              <w:r>
                                <w:rPr>
                                  <w:spacing w:val="-7"/>
                                </w:rPr>
                                <w:t xml:space="preserve"> </w:t>
                              </w:r>
                              <w:r>
                                <w:t>залученого</w:t>
                              </w:r>
                              <w:r>
                                <w:rPr>
                                  <w:spacing w:val="-1"/>
                                </w:rPr>
                                <w:t xml:space="preserve"> </w:t>
                              </w:r>
                              <w:r>
                                <w:rPr>
                                  <w:spacing w:val="-2"/>
                                </w:rPr>
                                <w:t>капіталу</w:t>
                              </w:r>
                            </w:p>
                          </w:txbxContent>
                        </wps:txbx>
                        <wps:bodyPr wrap="square" lIns="0" tIns="0" rIns="0" bIns="0" rtlCol="0">
                          <a:noAutofit/>
                        </wps:bodyPr>
                      </wps:wsp>
                    </wpg:wgp>
                  </a:graphicData>
                </a:graphic>
              </wp:anchor>
            </w:drawing>
          </mc:Choice>
          <mc:Fallback>
            <w:pict>
              <v:group w14:anchorId="31E34616" id="Group 383" o:spid="_x0000_s1380" style="position:absolute;margin-left:161.6pt;margin-top:6pt;width:301.2pt;height:34.8pt;z-index:-15713280;mso-wrap-distance-left:0;mso-wrap-distance-right:0;mso-position-horizontal-relative:page;mso-position-vertical-relative:text" coordsize="38252,4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">
                <v:shape id="Graphic 384" o:spid="_x0000_s1381" style="position:absolute;width:38252;height:4419;visibility:visible;mso-wrap-style:square;v-text-anchor:top" coordsize="382524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" path="m3825239,l,,,441960r3825239,l3825239,xe" fillcolor="#f1f1f1" stroked="f">
                  <v:fill opacity="25443f"/>
                  <v:path arrowok="t"/>
                </v:shape>
                <v:shape id="Graphic 385" o:spid="_x0000_s1382" style="position:absolute;left:406;top:1168;width:2438;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" path="m,l243839,e" filled="f" strokecolor="#4f81bc" strokeweight="2.4pt">
                  <v:path arrowok="t"/>
                </v:shape>
                <v:shape id="Graphic 386" o:spid="_x0000_s1383" style="position:absolute;left:1168;top:711;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" path="m38100,l23252,2988,11144,11144,2988,23252,,38100,2988,52947r8156,12108l23252,73211r14848,2989l52947,73211,65055,65055,73211,52947,76200,38100,73211,23252,65055,11144,52947,2988,38100,xe" fillcolor="#4f81bc" stroked="f">
                  <v:path arrowok="t"/>
                </v:shape>
                <v:shape id="Graphic 387" o:spid="_x0000_s1384" style="position:absolute;left:406;top:3454;width:2438;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" path="m,l243839,e" filled="f" strokecolor="#c0504d" strokeweight="2.4pt">
                  <v:path arrowok="t"/>
                </v:shape>
                <v:shape id="Graphic 388" o:spid="_x0000_s1385" style="position:absolute;left:1168;top:2997;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" path="m38100,l23252,2988,11144,11144,2988,23252,,38100,2988,52947r8156,12108l23252,73211r14848,2989l52947,73211,65055,65055,73211,52947,76200,38100,73211,23252,65055,11144,52947,2988,38100,xe" fillcolor="#c0504d" stroked="f">
                  <v:path arrowok="t"/>
                </v:shape>
                <v:shape id="Textbox 389" o:spid="_x0000_s1386" type="#_x0000_t202" style="position:absolute;width:38252;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5XJ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Aw85XJxQAAANwAAAAP&#10;AAAAAAAAAAAAAAAAAAcCAABkcnMvZG93bnJldi54bWxQSwUGAAAAAAMAAwC3AAAA+QIAAAAA&#10;" filled="f" stroked="f">
                  <v:textbox inset="0,0,0,0">
                    <w:txbxContent>
                      <w:p w14:paraId="1613558A" w14:textId="77777777" w:rsidR="00CB0E72" w:rsidRDefault="00A93FB0">
                        <w:pPr>
                          <w:spacing w:before="62"/>
                          <w:ind w:left="487"/>
                        </w:pPr>
                        <w:r>
                          <w:rPr>
                            <w:color w:val="404040"/>
                          </w:rPr>
                          <w:t>Коефіцієнт</w:t>
                        </w:r>
                        <w:r>
                          <w:rPr>
                            <w:color w:val="404040"/>
                            <w:spacing w:val="-18"/>
                          </w:rPr>
                          <w:t xml:space="preserve"> </w:t>
                        </w:r>
                        <w:r>
                          <w:rPr>
                            <w:color w:val="404040"/>
                          </w:rPr>
                          <w:t>фінансового</w:t>
                        </w:r>
                        <w:r>
                          <w:rPr>
                            <w:color w:val="404040"/>
                            <w:spacing w:val="7"/>
                          </w:rPr>
                          <w:t xml:space="preserve"> </w:t>
                        </w:r>
                        <w:r>
                          <w:rPr>
                            <w:color w:val="404040"/>
                            <w:spacing w:val="-2"/>
                          </w:rPr>
                          <w:t>ризику</w:t>
                        </w:r>
                      </w:p>
                      <w:p w14:paraId="7EC54980" w14:textId="77777777" w:rsidR="00CB0E72" w:rsidRDefault="00A93FB0">
                        <w:pPr>
                          <w:spacing w:before="108"/>
                          <w:ind w:left="487" w:right="-15"/>
                        </w:pPr>
                        <w:r>
                          <w:t>Коефіцієнт</w:t>
                        </w:r>
                        <w:r>
                          <w:rPr>
                            <w:spacing w:val="-25"/>
                          </w:rPr>
                          <w:t xml:space="preserve"> </w:t>
                        </w:r>
                        <w:r>
                          <w:t>співвідношення</w:t>
                        </w:r>
                        <w:r>
                          <w:rPr>
                            <w:spacing w:val="-22"/>
                          </w:rPr>
                          <w:t xml:space="preserve"> </w:t>
                        </w:r>
                        <w:r>
                          <w:t>власного</w:t>
                        </w:r>
                        <w:r>
                          <w:rPr>
                            <w:spacing w:val="-2"/>
                          </w:rPr>
                          <w:t xml:space="preserve"> </w:t>
                        </w:r>
                        <w:r>
                          <w:t>і</w:t>
                        </w:r>
                        <w:r>
                          <w:rPr>
                            <w:spacing w:val="-7"/>
                          </w:rPr>
                          <w:t xml:space="preserve"> </w:t>
                        </w:r>
                        <w:r>
                          <w:t>залученого</w:t>
                        </w:r>
                        <w:r>
                          <w:rPr>
                            <w:spacing w:val="-1"/>
                          </w:rPr>
                          <w:t xml:space="preserve"> </w:t>
                        </w:r>
                        <w:r>
                          <w:rPr>
                            <w:spacing w:val="-2"/>
                          </w:rPr>
                          <w:t>капіталу</w:t>
                        </w:r>
                      </w:p>
                    </w:txbxContent>
                  </v:textbox>
                </v:shape>
                <w10:wrap type="topAndBottom" anchorx="page"/>
              </v:group>
            </w:pict>
          </mc:Fallback>
        </mc:AlternateContent>
      </w:r>
    </w:p>
    <w:p w14:paraId="33BE243E" w14:textId="77777777" w:rsidR="00CB0E72" w:rsidRDefault="00A93FB0">
      <w:pPr>
        <w:pStyle w:val="a3"/>
        <w:spacing w:before="249" w:line="364" w:lineRule="auto"/>
        <w:ind w:left="424" w:right="347" w:firstLine="712"/>
      </w:pPr>
      <w:r>
        <w:t>Рис.</w:t>
      </w:r>
      <w:r>
        <w:rPr>
          <w:spacing w:val="-18"/>
        </w:rPr>
        <w:t xml:space="preserve"> </w:t>
      </w:r>
      <w:r>
        <w:t>2.7.</w:t>
      </w:r>
      <w:r>
        <w:rPr>
          <w:spacing w:val="-17"/>
        </w:rPr>
        <w:t xml:space="preserve"> </w:t>
      </w:r>
      <w:r>
        <w:t>Динаміка</w:t>
      </w:r>
      <w:r>
        <w:rPr>
          <w:spacing w:val="-18"/>
        </w:rPr>
        <w:t xml:space="preserve"> </w:t>
      </w:r>
      <w:r>
        <w:t>ключових</w:t>
      </w:r>
      <w:r>
        <w:rPr>
          <w:spacing w:val="-18"/>
        </w:rPr>
        <w:t xml:space="preserve"> </w:t>
      </w:r>
      <w:r>
        <w:t>показників</w:t>
      </w:r>
      <w:r>
        <w:rPr>
          <w:spacing w:val="-17"/>
        </w:rPr>
        <w:t xml:space="preserve"> </w:t>
      </w:r>
      <w:r>
        <w:t>фінансової</w:t>
      </w:r>
      <w:r>
        <w:rPr>
          <w:spacing w:val="-18"/>
        </w:rPr>
        <w:t xml:space="preserve"> </w:t>
      </w:r>
      <w:r>
        <w:t>стійкості</w:t>
      </w:r>
      <w:r>
        <w:rPr>
          <w:spacing w:val="-13"/>
        </w:rPr>
        <w:t xml:space="preserve"> </w:t>
      </w:r>
      <w:r>
        <w:t>ТОВ</w:t>
      </w:r>
      <w:r>
        <w:rPr>
          <w:spacing w:val="-8"/>
        </w:rPr>
        <w:t xml:space="preserve"> </w:t>
      </w:r>
      <w:r>
        <w:t>«Аграна Фрут Україна» протягом 2021-2023 рр.</w:t>
      </w:r>
    </w:p>
    <w:p w14:paraId="20811D2A" w14:textId="77777777" w:rsidR="00CB0E72" w:rsidRDefault="00A93FB0">
      <w:pPr>
        <w:pStyle w:val="a3"/>
        <w:spacing w:line="312" w:lineRule="exact"/>
        <w:ind w:left="1137"/>
      </w:pPr>
      <w:r>
        <w:rPr>
          <w:i/>
        </w:rPr>
        <w:t>Джерело:</w:t>
      </w:r>
      <w:r>
        <w:rPr>
          <w:i/>
          <w:spacing w:val="-5"/>
        </w:rPr>
        <w:t xml:space="preserve"> </w:t>
      </w:r>
      <w:r>
        <w:t>побудовано</w:t>
      </w:r>
      <w:r>
        <w:rPr>
          <w:spacing w:val="-4"/>
        </w:rPr>
        <w:t xml:space="preserve"> </w:t>
      </w:r>
      <w:r>
        <w:t>автором за</w:t>
      </w:r>
      <w:r>
        <w:rPr>
          <w:spacing w:val="-4"/>
        </w:rPr>
        <w:t xml:space="preserve"> </w:t>
      </w:r>
      <w:r>
        <w:t>власними</w:t>
      </w:r>
      <w:r>
        <w:rPr>
          <w:spacing w:val="-5"/>
        </w:rPr>
        <w:t xml:space="preserve"> </w:t>
      </w:r>
      <w:r>
        <w:rPr>
          <w:spacing w:val="-2"/>
        </w:rPr>
        <w:t>розрахунками</w:t>
      </w:r>
    </w:p>
    <w:p w14:paraId="1448A868" w14:textId="77777777" w:rsidR="00CB0E72" w:rsidRDefault="00CB0E72">
      <w:pPr>
        <w:pStyle w:val="a3"/>
        <w:spacing w:line="312" w:lineRule="exact"/>
        <w:sectPr w:rsidR="00CB0E72">
          <w:pgSz w:w="11910" w:h="16840"/>
          <w:pgMar w:top="980" w:right="283" w:bottom="280" w:left="992" w:header="715" w:footer="0" w:gutter="0"/>
          <w:cols w:space="720"/>
        </w:sectPr>
      </w:pPr>
    </w:p>
    <w:p w14:paraId="42715095" w14:textId="77777777" w:rsidR="00CB0E72" w:rsidRDefault="00A93FB0">
      <w:pPr>
        <w:pStyle w:val="a3"/>
        <w:spacing w:before="279" w:line="360" w:lineRule="auto"/>
        <w:ind w:left="424" w:right="558" w:firstLine="712"/>
        <w:jc w:val="both"/>
      </w:pPr>
      <w:r>
        <w:lastRenderedPageBreak/>
        <w:t>Крім того, коефіцієнт покриття запасів за три роки зріс з 1,36 до 2,52, що означає здатність пі</w:t>
      </w:r>
      <w:r>
        <w:t>дприємства не лише повністю покрити запаси власним капіталом, а й створити додатковий резерв ліквідності. Паралельно коефіцієнт загальної заборгованості зменшився з 0,41 до 0,17, що свідчить про зниження питомої ваги зобов’язань у структурі джерел фінансув</w:t>
      </w:r>
      <w:r>
        <w:t>ання.</w:t>
      </w:r>
    </w:p>
    <w:p w14:paraId="102D43D1" w14:textId="77777777" w:rsidR="00CB0E72" w:rsidRDefault="00A93FB0">
      <w:pPr>
        <w:pStyle w:val="a3"/>
        <w:spacing w:line="360" w:lineRule="auto"/>
        <w:ind w:left="424" w:right="556" w:firstLine="712"/>
        <w:jc w:val="both"/>
      </w:pPr>
      <w:r>
        <w:t>Таким чином, ТОВ «Аграна Фрут Україна» демонструє стійкий фінансовий стан із низьким рівнем фінансових ризиків. Його діяльність не залежить критично від зовнішнього капіталу, а структура джерел фінансування є раціональною та збалансованою, що створює</w:t>
      </w:r>
      <w:r>
        <w:t xml:space="preserve"> надійне підґрунтя для подальшого сталого розвитку.</w:t>
      </w:r>
    </w:p>
    <w:p w14:paraId="338F5AAE" w14:textId="77777777" w:rsidR="00CB0E72" w:rsidRDefault="00CB0E72">
      <w:pPr>
        <w:pStyle w:val="a3"/>
      </w:pPr>
    </w:p>
    <w:p w14:paraId="1D969011" w14:textId="77777777" w:rsidR="00CB0E72" w:rsidRDefault="00CB0E72">
      <w:pPr>
        <w:pStyle w:val="a3"/>
        <w:spacing w:before="321"/>
      </w:pPr>
    </w:p>
    <w:p w14:paraId="3421A143" w14:textId="77777777" w:rsidR="00CB0E72" w:rsidRDefault="00A93FB0">
      <w:pPr>
        <w:pStyle w:val="2"/>
        <w:numPr>
          <w:ilvl w:val="1"/>
          <w:numId w:val="4"/>
        </w:numPr>
        <w:tabs>
          <w:tab w:val="left" w:pos="1631"/>
        </w:tabs>
        <w:ind w:left="1631" w:hanging="494"/>
        <w:jc w:val="both"/>
      </w:pPr>
      <w:r>
        <w:t>Оцінювання</w:t>
      </w:r>
      <w:r>
        <w:rPr>
          <w:spacing w:val="-9"/>
        </w:rPr>
        <w:t xml:space="preserve"> </w:t>
      </w:r>
      <w:r>
        <w:t>фінансових</w:t>
      </w:r>
      <w:r>
        <w:rPr>
          <w:spacing w:val="-3"/>
        </w:rPr>
        <w:t xml:space="preserve"> </w:t>
      </w:r>
      <w:r>
        <w:t>ризиків</w:t>
      </w:r>
      <w:r>
        <w:rPr>
          <w:spacing w:val="-6"/>
        </w:rPr>
        <w:t xml:space="preserve"> </w:t>
      </w:r>
      <w:r>
        <w:t>ТОВ</w:t>
      </w:r>
      <w:r>
        <w:rPr>
          <w:spacing w:val="-2"/>
        </w:rPr>
        <w:t xml:space="preserve"> </w:t>
      </w:r>
      <w:r>
        <w:t>«Аграна</w:t>
      </w:r>
      <w:r>
        <w:rPr>
          <w:spacing w:val="-4"/>
        </w:rPr>
        <w:t xml:space="preserve"> </w:t>
      </w:r>
      <w:r>
        <w:t>Фрут</w:t>
      </w:r>
      <w:r>
        <w:rPr>
          <w:spacing w:val="-7"/>
        </w:rPr>
        <w:t xml:space="preserve"> </w:t>
      </w:r>
      <w:r>
        <w:rPr>
          <w:spacing w:val="-2"/>
        </w:rPr>
        <w:t>Україна»</w:t>
      </w:r>
    </w:p>
    <w:p w14:paraId="09344CF4" w14:textId="77777777" w:rsidR="00CB0E72" w:rsidRDefault="00A93FB0">
      <w:pPr>
        <w:pStyle w:val="a3"/>
        <w:spacing w:before="158" w:line="372" w:lineRule="auto"/>
        <w:ind w:left="424" w:right="562" w:firstLine="712"/>
        <w:jc w:val="both"/>
      </w:pPr>
      <w:r>
        <w:t xml:space="preserve">За результатами проведеного аналізу фінансово-господарської діяльності та фінансового стану ТОВ «Аграна Фрут Україна» виявлено, що підприємство попри воєнні виклики перебуває у стійкому фінансовому становищі. Однак для забезпечення довгострокового сталого </w:t>
      </w:r>
      <w:r>
        <w:t>розвитку підприємства в умовах невизначеності доцільно ідентифікувати потенційні фінансові ризики з метою своєчасної розробки заходів щодо їх мінімізації.</w:t>
      </w:r>
    </w:p>
    <w:p w14:paraId="3678D64D" w14:textId="77777777" w:rsidR="00CB0E72" w:rsidRDefault="00A93FB0">
      <w:pPr>
        <w:pStyle w:val="a3"/>
        <w:spacing w:before="7" w:line="372" w:lineRule="auto"/>
        <w:ind w:left="424" w:right="553" w:firstLine="712"/>
        <w:jc w:val="both"/>
      </w:pPr>
      <w:r>
        <w:t>Зважаючи на специфіку діяльності ТОВ «Аграна Фрут Україна», описану у п. 2.1 цієї роботи, з</w:t>
      </w:r>
      <w:r>
        <w:rPr>
          <w:spacing w:val="-1"/>
        </w:rPr>
        <w:t xml:space="preserve"> </w:t>
      </w:r>
      <w:r>
        <w:t>використа</w:t>
      </w:r>
      <w:r>
        <w:t>нням</w:t>
      </w:r>
      <w:r>
        <w:rPr>
          <w:spacing w:val="-4"/>
        </w:rPr>
        <w:t xml:space="preserve"> </w:t>
      </w:r>
      <w:r>
        <w:t>методів аналізу та синтезу виокремлено та систематизовано зовнішні і внутрішні фінансові ризики підприємства, які представлено на рис. 2.8.</w:t>
      </w:r>
    </w:p>
    <w:p w14:paraId="54C22183" w14:textId="77777777" w:rsidR="00CB0E72" w:rsidRDefault="00A93FB0">
      <w:pPr>
        <w:pStyle w:val="a3"/>
        <w:spacing w:line="372" w:lineRule="auto"/>
        <w:ind w:left="424" w:right="562" w:firstLine="712"/>
        <w:jc w:val="both"/>
      </w:pPr>
      <w:r>
        <w:t>В умовах невизначеності, зумовлених геоекономічною нестабільністю та глобальними викликами зовнішні загрози можуть мати вагоміший деструктивний вплив на успішно функціонуюче підприємство, ніж внутрішні ризики. При цьому зовнішні фінансові ризики можуть ста</w:t>
      </w:r>
      <w:r>
        <w:t xml:space="preserve">ти каталізаторами внутрішніх фінансових ризиків в разі неефективної фінансової політики </w:t>
      </w:r>
      <w:r>
        <w:rPr>
          <w:spacing w:val="-2"/>
        </w:rPr>
        <w:t>підприємства.</w:t>
      </w:r>
    </w:p>
    <w:p w14:paraId="368C7AC1" w14:textId="77777777" w:rsidR="00CB0E72" w:rsidRDefault="00CB0E72">
      <w:pPr>
        <w:pStyle w:val="a3"/>
        <w:spacing w:line="372" w:lineRule="auto"/>
        <w:jc w:val="both"/>
        <w:sectPr w:rsidR="00CB0E72">
          <w:pgSz w:w="11910" w:h="16840"/>
          <w:pgMar w:top="980" w:right="283" w:bottom="280" w:left="992" w:header="715" w:footer="0" w:gutter="0"/>
          <w:cols w:space="720"/>
        </w:sectPr>
      </w:pPr>
    </w:p>
    <w:p w14:paraId="464E01A0" w14:textId="77777777" w:rsidR="00CB0E72" w:rsidRDefault="00CB0E72">
      <w:pPr>
        <w:pStyle w:val="a3"/>
        <w:rPr>
          <w:sz w:val="20"/>
        </w:rPr>
      </w:pPr>
    </w:p>
    <w:p w14:paraId="39A123DA" w14:textId="77777777" w:rsidR="00CB0E72" w:rsidRDefault="00CB0E72">
      <w:pPr>
        <w:pStyle w:val="a3"/>
        <w:rPr>
          <w:sz w:val="20"/>
        </w:rPr>
      </w:pPr>
    </w:p>
    <w:p w14:paraId="75E93C08" w14:textId="77777777" w:rsidR="00CB0E72" w:rsidRDefault="00CB0E72">
      <w:pPr>
        <w:pStyle w:val="a3"/>
        <w:rPr>
          <w:sz w:val="20"/>
        </w:rPr>
      </w:pPr>
    </w:p>
    <w:p w14:paraId="0FB0F6F2" w14:textId="77777777" w:rsidR="00CB0E72" w:rsidRDefault="00CB0E72">
      <w:pPr>
        <w:pStyle w:val="a3"/>
        <w:rPr>
          <w:sz w:val="20"/>
        </w:rPr>
      </w:pPr>
    </w:p>
    <w:p w14:paraId="12FE5518" w14:textId="77777777" w:rsidR="00CB0E72" w:rsidRDefault="00CB0E72">
      <w:pPr>
        <w:pStyle w:val="a3"/>
        <w:rPr>
          <w:sz w:val="20"/>
        </w:rPr>
      </w:pPr>
    </w:p>
    <w:p w14:paraId="42132F84" w14:textId="77777777" w:rsidR="00CB0E72" w:rsidRDefault="00CB0E72">
      <w:pPr>
        <w:pStyle w:val="a3"/>
        <w:rPr>
          <w:sz w:val="20"/>
        </w:rPr>
      </w:pPr>
    </w:p>
    <w:p w14:paraId="7512C4D3" w14:textId="77777777" w:rsidR="00CB0E72" w:rsidRDefault="00CB0E72">
      <w:pPr>
        <w:pStyle w:val="a3"/>
        <w:rPr>
          <w:sz w:val="20"/>
        </w:rPr>
      </w:pPr>
    </w:p>
    <w:p w14:paraId="6C15C5BD" w14:textId="77777777" w:rsidR="00CB0E72" w:rsidRDefault="00CB0E72">
      <w:pPr>
        <w:pStyle w:val="a3"/>
        <w:rPr>
          <w:sz w:val="20"/>
        </w:rPr>
      </w:pPr>
    </w:p>
    <w:p w14:paraId="1A4FE3DD" w14:textId="77777777" w:rsidR="00CB0E72" w:rsidRDefault="00CB0E72">
      <w:pPr>
        <w:pStyle w:val="a3"/>
        <w:rPr>
          <w:sz w:val="20"/>
        </w:rPr>
      </w:pPr>
    </w:p>
    <w:p w14:paraId="05E56709" w14:textId="77777777" w:rsidR="00CB0E72" w:rsidRDefault="00CB0E72">
      <w:pPr>
        <w:pStyle w:val="a3"/>
        <w:spacing w:before="31" w:after="1"/>
        <w:rPr>
          <w:sz w:val="20"/>
        </w:rPr>
      </w:pPr>
    </w:p>
    <w:tbl>
      <w:tblPr>
        <w:tblStyle w:val="TableNormal"/>
        <w:tblW w:w="0" w:type="auto"/>
        <w:tblInd w:w="860" w:type="dxa"/>
        <w:tblBorders>
          <w:top w:val="single" w:sz="8" w:space="0" w:color="7E7E7E"/>
          <w:left w:val="single" w:sz="8" w:space="0" w:color="7E7E7E"/>
          <w:bottom w:val="single" w:sz="8" w:space="0" w:color="7E7E7E"/>
          <w:right w:val="single" w:sz="8" w:space="0" w:color="7E7E7E"/>
          <w:insideH w:val="single" w:sz="8" w:space="0" w:color="7E7E7E"/>
          <w:insideV w:val="single" w:sz="8" w:space="0" w:color="7E7E7E"/>
        </w:tblBorders>
        <w:tblLayout w:type="fixed"/>
        <w:tblLook w:val="01E0" w:firstRow="1" w:lastRow="1" w:firstColumn="1" w:lastColumn="1" w:noHBand="0" w:noVBand="0"/>
      </w:tblPr>
      <w:tblGrid>
        <w:gridCol w:w="1800"/>
        <w:gridCol w:w="96"/>
        <w:gridCol w:w="1720"/>
        <w:gridCol w:w="96"/>
        <w:gridCol w:w="1720"/>
        <w:gridCol w:w="96"/>
        <w:gridCol w:w="1720"/>
        <w:gridCol w:w="80"/>
        <w:gridCol w:w="1720"/>
      </w:tblGrid>
      <w:tr w:rsidR="00CB0E72" w14:paraId="5B3ADBD5" w14:textId="77777777">
        <w:trPr>
          <w:trHeight w:val="2507"/>
        </w:trPr>
        <w:tc>
          <w:tcPr>
            <w:tcW w:w="1800" w:type="dxa"/>
            <w:shd w:val="clear" w:color="auto" w:fill="FFFFFF"/>
          </w:tcPr>
          <w:p w14:paraId="4CAE7E43" w14:textId="77777777" w:rsidR="00CB0E72" w:rsidRDefault="00A93FB0">
            <w:pPr>
              <w:pStyle w:val="TableParagraph"/>
              <w:spacing w:before="226" w:line="242" w:lineRule="auto"/>
              <w:ind w:left="55" w:right="26" w:hanging="6"/>
            </w:pPr>
            <w:r>
              <w:t>коливання</w:t>
            </w:r>
            <w:r>
              <w:rPr>
                <w:spacing w:val="-14"/>
              </w:rPr>
              <w:t xml:space="preserve"> </w:t>
            </w:r>
            <w:r>
              <w:t xml:space="preserve">курсів </w:t>
            </w:r>
            <w:r>
              <w:rPr>
                <w:spacing w:val="-4"/>
              </w:rPr>
              <w:t>валют</w:t>
            </w:r>
            <w:r>
              <w:rPr>
                <w:spacing w:val="-19"/>
              </w:rPr>
              <w:t xml:space="preserve"> </w:t>
            </w:r>
            <w:r>
              <w:rPr>
                <w:spacing w:val="-4"/>
              </w:rPr>
              <w:t>(євро,</w:t>
            </w:r>
            <w:r>
              <w:rPr>
                <w:spacing w:val="-16"/>
              </w:rPr>
              <w:t xml:space="preserve"> </w:t>
            </w:r>
            <w:r>
              <w:rPr>
                <w:spacing w:val="-4"/>
              </w:rPr>
              <w:t xml:space="preserve">долар </w:t>
            </w:r>
            <w:r>
              <w:t>США)</w:t>
            </w:r>
            <w:r>
              <w:rPr>
                <w:spacing w:val="-18"/>
              </w:rPr>
              <w:t xml:space="preserve"> </w:t>
            </w:r>
            <w:r>
              <w:t>впливають на</w:t>
            </w:r>
            <w:r>
              <w:rPr>
                <w:spacing w:val="-19"/>
              </w:rPr>
              <w:t xml:space="preserve"> </w:t>
            </w:r>
            <w:r>
              <w:t xml:space="preserve">вартість </w:t>
            </w:r>
            <w:r>
              <w:rPr>
                <w:spacing w:val="-2"/>
              </w:rPr>
              <w:t xml:space="preserve">імпортної сировини, </w:t>
            </w:r>
            <w:r>
              <w:t xml:space="preserve">обладнання та </w:t>
            </w:r>
            <w:r>
              <w:rPr>
                <w:spacing w:val="-6"/>
              </w:rPr>
              <w:t>експортну</w:t>
            </w:r>
            <w:r>
              <w:rPr>
                <w:spacing w:val="-23"/>
              </w:rPr>
              <w:t xml:space="preserve"> </w:t>
            </w:r>
            <w:r>
              <w:rPr>
                <w:spacing w:val="-6"/>
              </w:rPr>
              <w:t>виручку</w:t>
            </w:r>
          </w:p>
        </w:tc>
        <w:tc>
          <w:tcPr>
            <w:tcW w:w="96" w:type="dxa"/>
            <w:tcBorders>
              <w:top w:val="nil"/>
              <w:bottom w:val="nil"/>
            </w:tcBorders>
          </w:tcPr>
          <w:p w14:paraId="5D2EC0CE" w14:textId="77777777" w:rsidR="00CB0E72" w:rsidRDefault="00CB0E72">
            <w:pPr>
              <w:pStyle w:val="TableParagraph"/>
              <w:jc w:val="left"/>
              <w:rPr>
                <w:sz w:val="24"/>
              </w:rPr>
            </w:pPr>
          </w:p>
        </w:tc>
        <w:tc>
          <w:tcPr>
            <w:tcW w:w="1720" w:type="dxa"/>
          </w:tcPr>
          <w:p w14:paraId="65A79153" w14:textId="77777777" w:rsidR="00CB0E72" w:rsidRDefault="00A93FB0">
            <w:pPr>
              <w:pStyle w:val="TableParagraph"/>
              <w:spacing w:before="98" w:line="242" w:lineRule="auto"/>
              <w:ind w:left="128" w:right="101" w:hanging="12"/>
            </w:pPr>
            <w:r>
              <w:rPr>
                <w:spacing w:val="-2"/>
              </w:rPr>
              <w:t xml:space="preserve">зростання </w:t>
            </w:r>
            <w:r>
              <w:rPr>
                <w:spacing w:val="-6"/>
              </w:rPr>
              <w:t>загального</w:t>
            </w:r>
            <w:r>
              <w:rPr>
                <w:spacing w:val="-15"/>
              </w:rPr>
              <w:t xml:space="preserve"> </w:t>
            </w:r>
            <w:r>
              <w:rPr>
                <w:spacing w:val="-6"/>
              </w:rPr>
              <w:t xml:space="preserve">рівня </w:t>
            </w:r>
            <w:r>
              <w:t>цін в</w:t>
            </w:r>
            <w:r>
              <w:rPr>
                <w:spacing w:val="-2"/>
              </w:rPr>
              <w:t xml:space="preserve"> </w:t>
            </w:r>
            <w:r>
              <w:t>економіці впливає</w:t>
            </w:r>
            <w:r>
              <w:rPr>
                <w:spacing w:val="-16"/>
              </w:rPr>
              <w:t xml:space="preserve"> </w:t>
            </w:r>
            <w:r>
              <w:t xml:space="preserve">на </w:t>
            </w:r>
            <w:r>
              <w:rPr>
                <w:spacing w:val="-2"/>
              </w:rPr>
              <w:t xml:space="preserve">собівартість </w:t>
            </w:r>
            <w:r>
              <w:t>продукції</w:t>
            </w:r>
            <w:r>
              <w:rPr>
                <w:spacing w:val="-14"/>
              </w:rPr>
              <w:t xml:space="preserve"> </w:t>
            </w:r>
            <w:r>
              <w:t xml:space="preserve">та </w:t>
            </w:r>
            <w:r>
              <w:rPr>
                <w:spacing w:val="-2"/>
              </w:rPr>
              <w:t>купівельну спроможність споживачів</w:t>
            </w:r>
          </w:p>
        </w:tc>
        <w:tc>
          <w:tcPr>
            <w:tcW w:w="96" w:type="dxa"/>
            <w:tcBorders>
              <w:top w:val="nil"/>
              <w:bottom w:val="nil"/>
            </w:tcBorders>
          </w:tcPr>
          <w:p w14:paraId="687F0BF8" w14:textId="77777777" w:rsidR="00CB0E72" w:rsidRDefault="00CB0E72">
            <w:pPr>
              <w:pStyle w:val="TableParagraph"/>
              <w:jc w:val="left"/>
              <w:rPr>
                <w:sz w:val="24"/>
              </w:rPr>
            </w:pPr>
          </w:p>
        </w:tc>
        <w:tc>
          <w:tcPr>
            <w:tcW w:w="1720" w:type="dxa"/>
          </w:tcPr>
          <w:p w14:paraId="6CFB1BBB" w14:textId="77777777" w:rsidR="00CB0E72" w:rsidRDefault="00A93FB0">
            <w:pPr>
              <w:pStyle w:val="TableParagraph"/>
              <w:spacing w:before="98" w:line="242" w:lineRule="auto"/>
              <w:ind w:left="54" w:right="30"/>
            </w:pPr>
            <w:r>
              <w:rPr>
                <w:spacing w:val="-6"/>
              </w:rPr>
              <w:t>зміни</w:t>
            </w:r>
            <w:r>
              <w:rPr>
                <w:spacing w:val="-16"/>
              </w:rPr>
              <w:t xml:space="preserve"> </w:t>
            </w:r>
            <w:r>
              <w:rPr>
                <w:spacing w:val="-6"/>
              </w:rPr>
              <w:t xml:space="preserve">облікової </w:t>
            </w:r>
            <w:r>
              <w:t>ставки</w:t>
            </w:r>
            <w:r>
              <w:rPr>
                <w:spacing w:val="-7"/>
              </w:rPr>
              <w:t xml:space="preserve"> </w:t>
            </w:r>
            <w:r>
              <w:t>НБУ</w:t>
            </w:r>
            <w:r>
              <w:rPr>
                <w:spacing w:val="-14"/>
              </w:rPr>
              <w:t xml:space="preserve"> </w:t>
            </w:r>
            <w:r>
              <w:t xml:space="preserve">та </w:t>
            </w:r>
            <w:r>
              <w:rPr>
                <w:spacing w:val="-2"/>
              </w:rPr>
              <w:t xml:space="preserve">процентних </w:t>
            </w:r>
            <w:r>
              <w:t>ставок</w:t>
            </w:r>
            <w:r>
              <w:rPr>
                <w:spacing w:val="-10"/>
              </w:rPr>
              <w:t xml:space="preserve"> </w:t>
            </w:r>
            <w:r>
              <w:t xml:space="preserve">за </w:t>
            </w:r>
            <w:r>
              <w:rPr>
                <w:spacing w:val="-2"/>
              </w:rPr>
              <w:t xml:space="preserve">кредитами </w:t>
            </w:r>
            <w:r>
              <w:t>впливають</w:t>
            </w:r>
            <w:r>
              <w:rPr>
                <w:spacing w:val="-14"/>
              </w:rPr>
              <w:t xml:space="preserve"> </w:t>
            </w:r>
            <w:r>
              <w:t xml:space="preserve">на </w:t>
            </w:r>
            <w:r>
              <w:rPr>
                <w:spacing w:val="-2"/>
              </w:rPr>
              <w:t>вартість залученого капіталу</w:t>
            </w:r>
          </w:p>
        </w:tc>
        <w:tc>
          <w:tcPr>
            <w:tcW w:w="96" w:type="dxa"/>
            <w:tcBorders>
              <w:top w:val="nil"/>
              <w:bottom w:val="nil"/>
            </w:tcBorders>
          </w:tcPr>
          <w:p w14:paraId="7863D1B0" w14:textId="77777777" w:rsidR="00CB0E72" w:rsidRDefault="00CB0E72">
            <w:pPr>
              <w:pStyle w:val="TableParagraph"/>
              <w:jc w:val="left"/>
              <w:rPr>
                <w:sz w:val="24"/>
              </w:rPr>
            </w:pPr>
          </w:p>
        </w:tc>
        <w:tc>
          <w:tcPr>
            <w:tcW w:w="1720" w:type="dxa"/>
          </w:tcPr>
          <w:p w14:paraId="2870376A" w14:textId="77777777" w:rsidR="00CB0E72" w:rsidRDefault="00A93FB0">
            <w:pPr>
              <w:pStyle w:val="TableParagraph"/>
              <w:spacing w:before="98" w:line="242" w:lineRule="auto"/>
              <w:ind w:left="98" w:right="61" w:hanging="3"/>
            </w:pPr>
            <w:r>
              <w:t>зміни</w:t>
            </w:r>
            <w:r>
              <w:rPr>
                <w:spacing w:val="-16"/>
              </w:rPr>
              <w:t xml:space="preserve"> </w:t>
            </w:r>
            <w:r>
              <w:t xml:space="preserve">ставок </w:t>
            </w:r>
            <w:r>
              <w:rPr>
                <w:spacing w:val="-2"/>
              </w:rPr>
              <w:t xml:space="preserve">податків, </w:t>
            </w:r>
            <w:r>
              <w:t>введення</w:t>
            </w:r>
            <w:r>
              <w:rPr>
                <w:spacing w:val="-12"/>
              </w:rPr>
              <w:t xml:space="preserve"> </w:t>
            </w:r>
            <w:r>
              <w:t>нових податків</w:t>
            </w:r>
            <w:r>
              <w:rPr>
                <w:spacing w:val="-17"/>
              </w:rPr>
              <w:t xml:space="preserve"> </w:t>
            </w:r>
            <w:r>
              <w:t xml:space="preserve">або </w:t>
            </w:r>
            <w:r>
              <w:rPr>
                <w:spacing w:val="-6"/>
              </w:rPr>
              <w:t>скасування</w:t>
            </w:r>
            <w:r>
              <w:rPr>
                <w:spacing w:val="-15"/>
              </w:rPr>
              <w:t xml:space="preserve"> </w:t>
            </w:r>
            <w:r>
              <w:rPr>
                <w:spacing w:val="-6"/>
              </w:rPr>
              <w:t>пільг, введення</w:t>
            </w:r>
            <w:r>
              <w:rPr>
                <w:spacing w:val="-14"/>
              </w:rPr>
              <w:t xml:space="preserve"> </w:t>
            </w:r>
            <w:r>
              <w:rPr>
                <w:spacing w:val="-6"/>
              </w:rPr>
              <w:t xml:space="preserve">експор- </w:t>
            </w:r>
            <w:r>
              <w:rPr>
                <w:spacing w:val="-2"/>
              </w:rPr>
              <w:t xml:space="preserve">тних/імпортних </w:t>
            </w:r>
            <w:r>
              <w:t>обмежень,</w:t>
            </w:r>
            <w:r>
              <w:rPr>
                <w:spacing w:val="-14"/>
              </w:rPr>
              <w:t xml:space="preserve"> </w:t>
            </w:r>
            <w:r>
              <w:t>мит, квот</w:t>
            </w:r>
            <w:r>
              <w:rPr>
                <w:spacing w:val="-18"/>
              </w:rPr>
              <w:t xml:space="preserve"> </w:t>
            </w:r>
            <w:r>
              <w:t>тощо</w:t>
            </w:r>
          </w:p>
        </w:tc>
        <w:tc>
          <w:tcPr>
            <w:tcW w:w="80" w:type="dxa"/>
            <w:tcBorders>
              <w:top w:val="nil"/>
              <w:bottom w:val="nil"/>
            </w:tcBorders>
          </w:tcPr>
          <w:p w14:paraId="740A9554" w14:textId="77777777" w:rsidR="00CB0E72" w:rsidRDefault="00CB0E72">
            <w:pPr>
              <w:pStyle w:val="TableParagraph"/>
              <w:jc w:val="left"/>
              <w:rPr>
                <w:sz w:val="24"/>
              </w:rPr>
            </w:pPr>
          </w:p>
        </w:tc>
        <w:tc>
          <w:tcPr>
            <w:tcW w:w="1720" w:type="dxa"/>
            <w:shd w:val="clear" w:color="auto" w:fill="FFFFFF"/>
          </w:tcPr>
          <w:p w14:paraId="550F9DB8" w14:textId="77777777" w:rsidR="00CB0E72" w:rsidRDefault="00CB0E72">
            <w:pPr>
              <w:pStyle w:val="TableParagraph"/>
              <w:jc w:val="left"/>
            </w:pPr>
          </w:p>
          <w:p w14:paraId="53226C64" w14:textId="77777777" w:rsidR="00CB0E72" w:rsidRDefault="00CB0E72">
            <w:pPr>
              <w:pStyle w:val="TableParagraph"/>
              <w:spacing w:before="104"/>
              <w:jc w:val="left"/>
            </w:pPr>
          </w:p>
          <w:p w14:paraId="6AA51C48" w14:textId="77777777" w:rsidR="00CB0E72" w:rsidRDefault="00A93FB0">
            <w:pPr>
              <w:pStyle w:val="TableParagraph"/>
              <w:spacing w:line="242" w:lineRule="auto"/>
              <w:ind w:left="51" w:right="30"/>
            </w:pPr>
            <w:r>
              <w:rPr>
                <w:spacing w:val="-8"/>
              </w:rPr>
              <w:t xml:space="preserve">нестабільність </w:t>
            </w:r>
            <w:r>
              <w:rPr>
                <w:spacing w:val="-2"/>
              </w:rPr>
              <w:t xml:space="preserve">політичної ситуації, </w:t>
            </w:r>
            <w:r>
              <w:t>військові</w:t>
            </w:r>
            <w:r>
              <w:rPr>
                <w:spacing w:val="-14"/>
              </w:rPr>
              <w:t xml:space="preserve"> </w:t>
            </w:r>
            <w:r>
              <w:t xml:space="preserve">дії, </w:t>
            </w:r>
            <w:r>
              <w:rPr>
                <w:spacing w:val="-2"/>
              </w:rPr>
              <w:t>санкції</w:t>
            </w:r>
          </w:p>
        </w:tc>
      </w:tr>
    </w:tbl>
    <w:p w14:paraId="7C1066DF" w14:textId="77777777" w:rsidR="00CB0E72" w:rsidRDefault="00CB0E72">
      <w:pPr>
        <w:pStyle w:val="a3"/>
      </w:pPr>
    </w:p>
    <w:p w14:paraId="1C4779D1" w14:textId="77777777" w:rsidR="00CB0E72" w:rsidRDefault="00CB0E72">
      <w:pPr>
        <w:pStyle w:val="a3"/>
      </w:pPr>
    </w:p>
    <w:p w14:paraId="7D1903B0" w14:textId="77777777" w:rsidR="00CB0E72" w:rsidRDefault="00CB0E72">
      <w:pPr>
        <w:pStyle w:val="a3"/>
      </w:pPr>
    </w:p>
    <w:p w14:paraId="43AF830E" w14:textId="77777777" w:rsidR="00CB0E72" w:rsidRDefault="00CB0E72">
      <w:pPr>
        <w:pStyle w:val="a3"/>
      </w:pPr>
    </w:p>
    <w:p w14:paraId="3F437D56" w14:textId="77777777" w:rsidR="00CB0E72" w:rsidRDefault="00CB0E72">
      <w:pPr>
        <w:pStyle w:val="a3"/>
      </w:pPr>
    </w:p>
    <w:p w14:paraId="1B2C3080" w14:textId="77777777" w:rsidR="00CB0E72" w:rsidRDefault="00CB0E72">
      <w:pPr>
        <w:pStyle w:val="a3"/>
      </w:pPr>
    </w:p>
    <w:p w14:paraId="094D5354" w14:textId="77777777" w:rsidR="00CB0E72" w:rsidRDefault="00CB0E72">
      <w:pPr>
        <w:pStyle w:val="a3"/>
      </w:pPr>
    </w:p>
    <w:p w14:paraId="76827329" w14:textId="77777777" w:rsidR="00CB0E72" w:rsidRDefault="00CB0E72">
      <w:pPr>
        <w:pStyle w:val="a3"/>
      </w:pPr>
    </w:p>
    <w:p w14:paraId="0588EE33" w14:textId="77777777" w:rsidR="00CB0E72" w:rsidRDefault="00CB0E72">
      <w:pPr>
        <w:pStyle w:val="a3"/>
      </w:pPr>
    </w:p>
    <w:p w14:paraId="7126C934" w14:textId="77777777" w:rsidR="00CB0E72" w:rsidRDefault="00CB0E72">
      <w:pPr>
        <w:pStyle w:val="a3"/>
      </w:pPr>
    </w:p>
    <w:p w14:paraId="7801D64F" w14:textId="77777777" w:rsidR="00CB0E72" w:rsidRDefault="00CB0E72">
      <w:pPr>
        <w:pStyle w:val="a3"/>
      </w:pPr>
    </w:p>
    <w:p w14:paraId="79878FCE" w14:textId="77777777" w:rsidR="00CB0E72" w:rsidRDefault="00CB0E72">
      <w:pPr>
        <w:pStyle w:val="a3"/>
      </w:pPr>
    </w:p>
    <w:p w14:paraId="60A4BC75" w14:textId="77777777" w:rsidR="00CB0E72" w:rsidRDefault="00CB0E72">
      <w:pPr>
        <w:pStyle w:val="a3"/>
        <w:spacing w:before="186"/>
      </w:pPr>
    </w:p>
    <w:p w14:paraId="2ADEC0A1" w14:textId="77777777" w:rsidR="00CB0E72" w:rsidRDefault="00A93FB0">
      <w:pPr>
        <w:pStyle w:val="a3"/>
        <w:spacing w:before="1"/>
        <w:ind w:left="1137"/>
      </w:pPr>
      <w:r>
        <w:rPr>
          <w:noProof/>
        </w:rPr>
        <mc:AlternateContent>
          <mc:Choice Requires="wpg">
            <w:drawing>
              <wp:anchor distT="0" distB="0" distL="0" distR="0" simplePos="0" relativeHeight="484998144" behindDoc="1" locked="0" layoutInCell="1" allowOverlap="1" wp14:anchorId="02247809" wp14:editId="4C1DA498">
                <wp:simplePos x="0" y="0"/>
                <wp:positionH relativeFrom="page">
                  <wp:posOffset>1010742</wp:posOffset>
                </wp:positionH>
                <wp:positionV relativeFrom="paragraph">
                  <wp:posOffset>-5688739</wp:posOffset>
                </wp:positionV>
                <wp:extent cx="6062345" cy="5552440"/>
                <wp:effectExtent l="0" t="0" r="0" b="0"/>
                <wp:wrapNone/>
                <wp:docPr id="390"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2345" cy="5552440"/>
                          <a:chOff x="0" y="0"/>
                          <a:chExt cx="6062345" cy="5552440"/>
                        </a:xfrm>
                      </wpg:grpSpPr>
                      <wps:wsp>
                        <wps:cNvPr id="391" name="Graphic 391"/>
                        <wps:cNvSpPr/>
                        <wps:spPr>
                          <a:xfrm>
                            <a:off x="0" y="193039"/>
                            <a:ext cx="6062345" cy="3054350"/>
                          </a:xfrm>
                          <a:custGeom>
                            <a:avLst/>
                            <a:gdLst/>
                            <a:ahLst/>
                            <a:cxnLst/>
                            <a:rect l="l" t="t" r="r" b="b"/>
                            <a:pathLst>
                              <a:path w="6062345" h="3054350">
                                <a:moveTo>
                                  <a:pt x="651687" y="0"/>
                                </a:moveTo>
                                <a:lnTo>
                                  <a:pt x="6819" y="0"/>
                                </a:lnTo>
                                <a:lnTo>
                                  <a:pt x="0" y="6858"/>
                                </a:lnTo>
                                <a:lnTo>
                                  <a:pt x="0" y="2986278"/>
                                </a:lnTo>
                                <a:lnTo>
                                  <a:pt x="6819" y="2993136"/>
                                </a:lnTo>
                                <a:lnTo>
                                  <a:pt x="61137" y="2993136"/>
                                </a:lnTo>
                                <a:lnTo>
                                  <a:pt x="61137" y="3054096"/>
                                </a:lnTo>
                                <a:lnTo>
                                  <a:pt x="134277" y="2993136"/>
                                </a:lnTo>
                                <a:lnTo>
                                  <a:pt x="152577" y="2977896"/>
                                </a:lnTo>
                                <a:lnTo>
                                  <a:pt x="134289" y="2962656"/>
                                </a:lnTo>
                                <a:lnTo>
                                  <a:pt x="61137" y="2901696"/>
                                </a:lnTo>
                                <a:lnTo>
                                  <a:pt x="61137" y="2962656"/>
                                </a:lnTo>
                                <a:lnTo>
                                  <a:pt x="30480" y="2962656"/>
                                </a:lnTo>
                                <a:lnTo>
                                  <a:pt x="30480" y="30480"/>
                                </a:lnTo>
                                <a:lnTo>
                                  <a:pt x="651687" y="30480"/>
                                </a:lnTo>
                                <a:lnTo>
                                  <a:pt x="651687" y="15240"/>
                                </a:lnTo>
                                <a:lnTo>
                                  <a:pt x="651687" y="0"/>
                                </a:lnTo>
                                <a:close/>
                              </a:path>
                              <a:path w="6062345" h="3054350">
                                <a:moveTo>
                                  <a:pt x="6062015" y="6858"/>
                                </a:moveTo>
                                <a:lnTo>
                                  <a:pt x="6055157" y="0"/>
                                </a:lnTo>
                                <a:lnTo>
                                  <a:pt x="5410378" y="0"/>
                                </a:lnTo>
                                <a:lnTo>
                                  <a:pt x="5410378" y="30480"/>
                                </a:lnTo>
                                <a:lnTo>
                                  <a:pt x="6031535" y="30480"/>
                                </a:lnTo>
                                <a:lnTo>
                                  <a:pt x="6031535" y="2962656"/>
                                </a:lnTo>
                                <a:lnTo>
                                  <a:pt x="6000928" y="2962656"/>
                                </a:lnTo>
                                <a:lnTo>
                                  <a:pt x="6000928" y="2901696"/>
                                </a:lnTo>
                                <a:lnTo>
                                  <a:pt x="5909488" y="2977896"/>
                                </a:lnTo>
                                <a:lnTo>
                                  <a:pt x="6000928" y="3054096"/>
                                </a:lnTo>
                                <a:lnTo>
                                  <a:pt x="6000928" y="2993136"/>
                                </a:lnTo>
                                <a:lnTo>
                                  <a:pt x="6055157" y="2993136"/>
                                </a:lnTo>
                                <a:lnTo>
                                  <a:pt x="6062015" y="2986278"/>
                                </a:lnTo>
                                <a:lnTo>
                                  <a:pt x="6062015" y="2977896"/>
                                </a:lnTo>
                                <a:lnTo>
                                  <a:pt x="6062015" y="2962656"/>
                                </a:lnTo>
                                <a:lnTo>
                                  <a:pt x="6062015" y="30480"/>
                                </a:lnTo>
                                <a:lnTo>
                                  <a:pt x="6062015" y="15240"/>
                                </a:lnTo>
                                <a:lnTo>
                                  <a:pt x="6062015" y="6858"/>
                                </a:lnTo>
                                <a:close/>
                              </a:path>
                            </a:pathLst>
                          </a:custGeom>
                          <a:solidFill>
                            <a:srgbClr val="497DBA"/>
                          </a:solidFill>
                        </wps:spPr>
                        <wps:bodyPr wrap="square" lIns="0" tIns="0" rIns="0" bIns="0" rtlCol="0">
                          <a:prstTxWarp prst="textNoShape">
                            <a:avLst/>
                          </a:prstTxWarp>
                          <a:noAutofit/>
                        </wps:bodyPr>
                      </wps:wsp>
                      <wps:wsp>
                        <wps:cNvPr id="392" name="Graphic 392"/>
                        <wps:cNvSpPr/>
                        <wps:spPr>
                          <a:xfrm>
                            <a:off x="221157" y="622300"/>
                            <a:ext cx="1066800" cy="548640"/>
                          </a:xfrm>
                          <a:custGeom>
                            <a:avLst/>
                            <a:gdLst/>
                            <a:ahLst/>
                            <a:cxnLst/>
                            <a:rect l="l" t="t" r="r" b="b"/>
                            <a:pathLst>
                              <a:path w="1066800" h="548640">
                                <a:moveTo>
                                  <a:pt x="1066800" y="0"/>
                                </a:moveTo>
                                <a:lnTo>
                                  <a:pt x="0" y="0"/>
                                </a:lnTo>
                                <a:lnTo>
                                  <a:pt x="0" y="548640"/>
                                </a:lnTo>
                                <a:lnTo>
                                  <a:pt x="1066800" y="548640"/>
                                </a:lnTo>
                                <a:lnTo>
                                  <a:pt x="1066800" y="0"/>
                                </a:lnTo>
                                <a:close/>
                              </a:path>
                            </a:pathLst>
                          </a:custGeom>
                          <a:solidFill>
                            <a:srgbClr val="FFFFFF"/>
                          </a:solidFill>
                        </wps:spPr>
                        <wps:bodyPr wrap="square" lIns="0" tIns="0" rIns="0" bIns="0" rtlCol="0">
                          <a:prstTxWarp prst="textNoShape">
                            <a:avLst/>
                          </a:prstTxWarp>
                          <a:noAutofit/>
                        </wps:bodyPr>
                      </wps:wsp>
                      <wps:wsp>
                        <wps:cNvPr id="393" name="Graphic 393"/>
                        <wps:cNvSpPr/>
                        <wps:spPr>
                          <a:xfrm>
                            <a:off x="221157" y="622300"/>
                            <a:ext cx="4536440" cy="558800"/>
                          </a:xfrm>
                          <a:custGeom>
                            <a:avLst/>
                            <a:gdLst/>
                            <a:ahLst/>
                            <a:cxnLst/>
                            <a:rect l="l" t="t" r="r" b="b"/>
                            <a:pathLst>
                              <a:path w="4536440" h="558800">
                                <a:moveTo>
                                  <a:pt x="0" y="548640"/>
                                </a:moveTo>
                                <a:lnTo>
                                  <a:pt x="1066800" y="548640"/>
                                </a:lnTo>
                                <a:lnTo>
                                  <a:pt x="1066800" y="0"/>
                                </a:lnTo>
                                <a:lnTo>
                                  <a:pt x="0" y="0"/>
                                </a:lnTo>
                                <a:lnTo>
                                  <a:pt x="0" y="548640"/>
                                </a:lnTo>
                                <a:close/>
                              </a:path>
                              <a:path w="4536440" h="558800">
                                <a:moveTo>
                                  <a:pt x="1143000" y="548640"/>
                                </a:moveTo>
                                <a:lnTo>
                                  <a:pt x="2235200" y="548640"/>
                                </a:lnTo>
                                <a:lnTo>
                                  <a:pt x="2235200" y="0"/>
                                </a:lnTo>
                                <a:lnTo>
                                  <a:pt x="1143000" y="0"/>
                                </a:lnTo>
                                <a:lnTo>
                                  <a:pt x="1143000" y="548640"/>
                                </a:lnTo>
                                <a:close/>
                              </a:path>
                              <a:path w="4536440" h="558800">
                                <a:moveTo>
                                  <a:pt x="2296160" y="548640"/>
                                </a:moveTo>
                                <a:lnTo>
                                  <a:pt x="3388360" y="548640"/>
                                </a:lnTo>
                                <a:lnTo>
                                  <a:pt x="3388360" y="0"/>
                                </a:lnTo>
                                <a:lnTo>
                                  <a:pt x="2296160" y="0"/>
                                </a:lnTo>
                                <a:lnTo>
                                  <a:pt x="2296160" y="548640"/>
                                </a:lnTo>
                                <a:close/>
                              </a:path>
                              <a:path w="4536440" h="558800">
                                <a:moveTo>
                                  <a:pt x="3444240" y="558800"/>
                                </a:moveTo>
                                <a:lnTo>
                                  <a:pt x="4536440" y="558800"/>
                                </a:lnTo>
                                <a:lnTo>
                                  <a:pt x="4536440" y="0"/>
                                </a:lnTo>
                                <a:lnTo>
                                  <a:pt x="3444240" y="0"/>
                                </a:lnTo>
                                <a:lnTo>
                                  <a:pt x="3444240" y="558800"/>
                                </a:lnTo>
                                <a:close/>
                              </a:path>
                            </a:pathLst>
                          </a:custGeom>
                          <a:ln w="25400">
                            <a:solidFill>
                              <a:srgbClr val="F79546"/>
                            </a:solidFill>
                            <a:prstDash val="solid"/>
                          </a:ln>
                        </wps:spPr>
                        <wps:bodyPr wrap="square" lIns="0" tIns="0" rIns="0" bIns="0" rtlCol="0">
                          <a:prstTxWarp prst="textNoShape">
                            <a:avLst/>
                          </a:prstTxWarp>
                          <a:noAutofit/>
                        </wps:bodyPr>
                      </wps:wsp>
                      <wps:wsp>
                        <wps:cNvPr id="394" name="Graphic 394"/>
                        <wps:cNvSpPr/>
                        <wps:spPr>
                          <a:xfrm>
                            <a:off x="4813477" y="622300"/>
                            <a:ext cx="1092200" cy="553720"/>
                          </a:xfrm>
                          <a:custGeom>
                            <a:avLst/>
                            <a:gdLst/>
                            <a:ahLst/>
                            <a:cxnLst/>
                            <a:rect l="l" t="t" r="r" b="b"/>
                            <a:pathLst>
                              <a:path w="1092200" h="553720">
                                <a:moveTo>
                                  <a:pt x="1092200" y="0"/>
                                </a:moveTo>
                                <a:lnTo>
                                  <a:pt x="0" y="0"/>
                                </a:lnTo>
                                <a:lnTo>
                                  <a:pt x="0" y="553720"/>
                                </a:lnTo>
                                <a:lnTo>
                                  <a:pt x="1092200" y="553720"/>
                                </a:lnTo>
                                <a:lnTo>
                                  <a:pt x="1092200" y="0"/>
                                </a:lnTo>
                                <a:close/>
                              </a:path>
                            </a:pathLst>
                          </a:custGeom>
                          <a:solidFill>
                            <a:srgbClr val="FFFFFF"/>
                          </a:solidFill>
                        </wps:spPr>
                        <wps:bodyPr wrap="square" lIns="0" tIns="0" rIns="0" bIns="0" rtlCol="0">
                          <a:prstTxWarp prst="textNoShape">
                            <a:avLst/>
                          </a:prstTxWarp>
                          <a:noAutofit/>
                        </wps:bodyPr>
                      </wps:wsp>
                      <wps:wsp>
                        <wps:cNvPr id="395" name="Graphic 395"/>
                        <wps:cNvSpPr/>
                        <wps:spPr>
                          <a:xfrm>
                            <a:off x="4813477" y="622300"/>
                            <a:ext cx="1092200" cy="553720"/>
                          </a:xfrm>
                          <a:custGeom>
                            <a:avLst/>
                            <a:gdLst/>
                            <a:ahLst/>
                            <a:cxnLst/>
                            <a:rect l="l" t="t" r="r" b="b"/>
                            <a:pathLst>
                              <a:path w="1092200" h="553720">
                                <a:moveTo>
                                  <a:pt x="0" y="553720"/>
                                </a:moveTo>
                                <a:lnTo>
                                  <a:pt x="1092200" y="553720"/>
                                </a:lnTo>
                                <a:lnTo>
                                  <a:pt x="1092200" y="0"/>
                                </a:lnTo>
                                <a:lnTo>
                                  <a:pt x="0" y="0"/>
                                </a:lnTo>
                                <a:lnTo>
                                  <a:pt x="0" y="553720"/>
                                </a:lnTo>
                                <a:close/>
                              </a:path>
                            </a:pathLst>
                          </a:custGeom>
                          <a:ln w="25399">
                            <a:solidFill>
                              <a:srgbClr val="F79546"/>
                            </a:solidFill>
                            <a:prstDash val="solid"/>
                          </a:ln>
                        </wps:spPr>
                        <wps:bodyPr wrap="square" lIns="0" tIns="0" rIns="0" bIns="0" rtlCol="0">
                          <a:prstTxWarp prst="textNoShape">
                            <a:avLst/>
                          </a:prstTxWarp>
                          <a:noAutofit/>
                        </wps:bodyPr>
                      </wps:wsp>
                      <wps:wsp>
                        <wps:cNvPr id="396" name="Graphic 396"/>
                        <wps:cNvSpPr/>
                        <wps:spPr>
                          <a:xfrm>
                            <a:off x="157657" y="1300480"/>
                            <a:ext cx="1143000" cy="1605280"/>
                          </a:xfrm>
                          <a:custGeom>
                            <a:avLst/>
                            <a:gdLst/>
                            <a:ahLst/>
                            <a:cxnLst/>
                            <a:rect l="l" t="t" r="r" b="b"/>
                            <a:pathLst>
                              <a:path w="1143000" h="1605280">
                                <a:moveTo>
                                  <a:pt x="1143000" y="0"/>
                                </a:moveTo>
                                <a:lnTo>
                                  <a:pt x="0" y="0"/>
                                </a:lnTo>
                                <a:lnTo>
                                  <a:pt x="0" y="1605279"/>
                                </a:lnTo>
                                <a:lnTo>
                                  <a:pt x="1143000" y="1605279"/>
                                </a:lnTo>
                                <a:lnTo>
                                  <a:pt x="1143000" y="0"/>
                                </a:lnTo>
                                <a:close/>
                              </a:path>
                            </a:pathLst>
                          </a:custGeom>
                          <a:solidFill>
                            <a:srgbClr val="FFFFFF"/>
                          </a:solidFill>
                        </wps:spPr>
                        <wps:bodyPr wrap="square" lIns="0" tIns="0" rIns="0" bIns="0" rtlCol="0">
                          <a:prstTxWarp prst="textNoShape">
                            <a:avLst/>
                          </a:prstTxWarp>
                          <a:noAutofit/>
                        </wps:bodyPr>
                      </wps:wsp>
                      <wps:wsp>
                        <wps:cNvPr id="397" name="Graphic 397"/>
                        <wps:cNvSpPr/>
                        <wps:spPr>
                          <a:xfrm>
                            <a:off x="4810937" y="1300480"/>
                            <a:ext cx="1092200" cy="1605280"/>
                          </a:xfrm>
                          <a:custGeom>
                            <a:avLst/>
                            <a:gdLst/>
                            <a:ahLst/>
                            <a:cxnLst/>
                            <a:rect l="l" t="t" r="r" b="b"/>
                            <a:pathLst>
                              <a:path w="1092200" h="1605280">
                                <a:moveTo>
                                  <a:pt x="1092200" y="0"/>
                                </a:moveTo>
                                <a:lnTo>
                                  <a:pt x="0" y="0"/>
                                </a:lnTo>
                                <a:lnTo>
                                  <a:pt x="0" y="1605279"/>
                                </a:lnTo>
                                <a:lnTo>
                                  <a:pt x="1092200" y="1605279"/>
                                </a:lnTo>
                                <a:lnTo>
                                  <a:pt x="109220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98" name="Image 398"/>
                          <pic:cNvPicPr/>
                        </pic:nvPicPr>
                        <pic:blipFill>
                          <a:blip r:embed="rId285" cstate="print"/>
                          <a:stretch>
                            <a:fillRect/>
                          </a:stretch>
                        </pic:blipFill>
                        <pic:spPr>
                          <a:xfrm>
                            <a:off x="533577" y="1026160"/>
                            <a:ext cx="444500" cy="302259"/>
                          </a:xfrm>
                          <a:prstGeom prst="rect">
                            <a:avLst/>
                          </a:prstGeom>
                        </pic:spPr>
                      </pic:pic>
                      <pic:pic xmlns:pic="http://schemas.openxmlformats.org/drawingml/2006/picture">
                        <pic:nvPicPr>
                          <pic:cNvPr id="399" name="Image 399"/>
                          <pic:cNvPicPr/>
                        </pic:nvPicPr>
                        <pic:blipFill>
                          <a:blip r:embed="rId286" cstate="print"/>
                          <a:stretch>
                            <a:fillRect/>
                          </a:stretch>
                        </pic:blipFill>
                        <pic:spPr>
                          <a:xfrm>
                            <a:off x="579297" y="1051560"/>
                            <a:ext cx="355599" cy="213360"/>
                          </a:xfrm>
                          <a:prstGeom prst="rect">
                            <a:avLst/>
                          </a:prstGeom>
                        </pic:spPr>
                      </pic:pic>
                      <pic:pic xmlns:pic="http://schemas.openxmlformats.org/drawingml/2006/picture">
                        <pic:nvPicPr>
                          <pic:cNvPr id="400" name="Image 400"/>
                          <pic:cNvPicPr/>
                        </pic:nvPicPr>
                        <pic:blipFill>
                          <a:blip r:embed="rId285" cstate="print"/>
                          <a:stretch>
                            <a:fillRect/>
                          </a:stretch>
                        </pic:blipFill>
                        <pic:spPr>
                          <a:xfrm>
                            <a:off x="1727377" y="1026160"/>
                            <a:ext cx="444500" cy="302259"/>
                          </a:xfrm>
                          <a:prstGeom prst="rect">
                            <a:avLst/>
                          </a:prstGeom>
                        </pic:spPr>
                      </pic:pic>
                      <pic:pic xmlns:pic="http://schemas.openxmlformats.org/drawingml/2006/picture">
                        <pic:nvPicPr>
                          <pic:cNvPr id="401" name="Image 401"/>
                          <pic:cNvPicPr/>
                        </pic:nvPicPr>
                        <pic:blipFill>
                          <a:blip r:embed="rId287" cstate="print"/>
                          <a:stretch>
                            <a:fillRect/>
                          </a:stretch>
                        </pic:blipFill>
                        <pic:spPr>
                          <a:xfrm>
                            <a:off x="1773097" y="1051560"/>
                            <a:ext cx="355600" cy="213360"/>
                          </a:xfrm>
                          <a:prstGeom prst="rect">
                            <a:avLst/>
                          </a:prstGeom>
                        </pic:spPr>
                      </pic:pic>
                      <pic:pic xmlns:pic="http://schemas.openxmlformats.org/drawingml/2006/picture">
                        <pic:nvPicPr>
                          <pic:cNvPr id="402" name="Image 402"/>
                          <pic:cNvPicPr/>
                        </pic:nvPicPr>
                        <pic:blipFill>
                          <a:blip r:embed="rId285" cstate="print"/>
                          <a:stretch>
                            <a:fillRect/>
                          </a:stretch>
                        </pic:blipFill>
                        <pic:spPr>
                          <a:xfrm>
                            <a:off x="2855137" y="1026160"/>
                            <a:ext cx="444500" cy="302259"/>
                          </a:xfrm>
                          <a:prstGeom prst="rect">
                            <a:avLst/>
                          </a:prstGeom>
                        </pic:spPr>
                      </pic:pic>
                      <pic:pic xmlns:pic="http://schemas.openxmlformats.org/drawingml/2006/picture">
                        <pic:nvPicPr>
                          <pic:cNvPr id="403" name="Image 403"/>
                          <pic:cNvPicPr/>
                        </pic:nvPicPr>
                        <pic:blipFill>
                          <a:blip r:embed="rId286" cstate="print"/>
                          <a:stretch>
                            <a:fillRect/>
                          </a:stretch>
                        </pic:blipFill>
                        <pic:spPr>
                          <a:xfrm>
                            <a:off x="2900857" y="1051560"/>
                            <a:ext cx="355600" cy="213360"/>
                          </a:xfrm>
                          <a:prstGeom prst="rect">
                            <a:avLst/>
                          </a:prstGeom>
                        </pic:spPr>
                      </pic:pic>
                      <pic:pic xmlns:pic="http://schemas.openxmlformats.org/drawingml/2006/picture">
                        <pic:nvPicPr>
                          <pic:cNvPr id="404" name="Image 404"/>
                          <pic:cNvPicPr/>
                        </pic:nvPicPr>
                        <pic:blipFill>
                          <a:blip r:embed="rId285" cstate="print"/>
                          <a:stretch>
                            <a:fillRect/>
                          </a:stretch>
                        </pic:blipFill>
                        <pic:spPr>
                          <a:xfrm>
                            <a:off x="4018457" y="1026160"/>
                            <a:ext cx="444500" cy="302259"/>
                          </a:xfrm>
                          <a:prstGeom prst="rect">
                            <a:avLst/>
                          </a:prstGeom>
                        </pic:spPr>
                      </pic:pic>
                      <pic:pic xmlns:pic="http://schemas.openxmlformats.org/drawingml/2006/picture">
                        <pic:nvPicPr>
                          <pic:cNvPr id="405" name="Image 405"/>
                          <pic:cNvPicPr/>
                        </pic:nvPicPr>
                        <pic:blipFill>
                          <a:blip r:embed="rId287" cstate="print"/>
                          <a:stretch>
                            <a:fillRect/>
                          </a:stretch>
                        </pic:blipFill>
                        <pic:spPr>
                          <a:xfrm>
                            <a:off x="4064177" y="1051560"/>
                            <a:ext cx="355600" cy="213360"/>
                          </a:xfrm>
                          <a:prstGeom prst="rect">
                            <a:avLst/>
                          </a:prstGeom>
                        </pic:spPr>
                      </pic:pic>
                      <pic:pic xmlns:pic="http://schemas.openxmlformats.org/drawingml/2006/picture">
                        <pic:nvPicPr>
                          <pic:cNvPr id="406" name="Image 406"/>
                          <pic:cNvPicPr/>
                        </pic:nvPicPr>
                        <pic:blipFill>
                          <a:blip r:embed="rId285" cstate="print"/>
                          <a:stretch>
                            <a:fillRect/>
                          </a:stretch>
                        </pic:blipFill>
                        <pic:spPr>
                          <a:xfrm>
                            <a:off x="5161457" y="1026160"/>
                            <a:ext cx="444500" cy="302259"/>
                          </a:xfrm>
                          <a:prstGeom prst="rect">
                            <a:avLst/>
                          </a:prstGeom>
                        </pic:spPr>
                      </pic:pic>
                      <pic:pic xmlns:pic="http://schemas.openxmlformats.org/drawingml/2006/picture">
                        <pic:nvPicPr>
                          <pic:cNvPr id="407" name="Image 407"/>
                          <pic:cNvPicPr/>
                        </pic:nvPicPr>
                        <pic:blipFill>
                          <a:blip r:embed="rId287" cstate="print"/>
                          <a:stretch>
                            <a:fillRect/>
                          </a:stretch>
                        </pic:blipFill>
                        <pic:spPr>
                          <a:xfrm>
                            <a:off x="5207177" y="1051560"/>
                            <a:ext cx="355600" cy="213360"/>
                          </a:xfrm>
                          <a:prstGeom prst="rect">
                            <a:avLst/>
                          </a:prstGeom>
                        </pic:spPr>
                      </pic:pic>
                      <pic:pic xmlns:pic="http://schemas.openxmlformats.org/drawingml/2006/picture">
                        <pic:nvPicPr>
                          <pic:cNvPr id="408" name="Image 408"/>
                          <pic:cNvPicPr/>
                        </pic:nvPicPr>
                        <pic:blipFill>
                          <a:blip r:embed="rId288" cstate="print"/>
                          <a:stretch>
                            <a:fillRect/>
                          </a:stretch>
                        </pic:blipFill>
                        <pic:spPr>
                          <a:xfrm>
                            <a:off x="381177" y="386079"/>
                            <a:ext cx="754380" cy="297179"/>
                          </a:xfrm>
                          <a:prstGeom prst="rect">
                            <a:avLst/>
                          </a:prstGeom>
                        </pic:spPr>
                      </pic:pic>
                      <pic:pic xmlns:pic="http://schemas.openxmlformats.org/drawingml/2006/picture">
                        <pic:nvPicPr>
                          <pic:cNvPr id="409" name="Image 409"/>
                          <pic:cNvPicPr/>
                        </pic:nvPicPr>
                        <pic:blipFill>
                          <a:blip r:embed="rId289" cstate="print"/>
                          <a:stretch>
                            <a:fillRect/>
                          </a:stretch>
                        </pic:blipFill>
                        <pic:spPr>
                          <a:xfrm>
                            <a:off x="426897" y="411480"/>
                            <a:ext cx="665479" cy="208279"/>
                          </a:xfrm>
                          <a:prstGeom prst="rect">
                            <a:avLst/>
                          </a:prstGeom>
                        </pic:spPr>
                      </pic:pic>
                      <pic:pic xmlns:pic="http://schemas.openxmlformats.org/drawingml/2006/picture">
                        <pic:nvPicPr>
                          <pic:cNvPr id="410" name="Image 410"/>
                          <pic:cNvPicPr/>
                        </pic:nvPicPr>
                        <pic:blipFill>
                          <a:blip r:embed="rId290" cstate="print"/>
                          <a:stretch>
                            <a:fillRect/>
                          </a:stretch>
                        </pic:blipFill>
                        <pic:spPr>
                          <a:xfrm>
                            <a:off x="1585137" y="386079"/>
                            <a:ext cx="749299" cy="297179"/>
                          </a:xfrm>
                          <a:prstGeom prst="rect">
                            <a:avLst/>
                          </a:prstGeom>
                        </pic:spPr>
                      </pic:pic>
                      <pic:pic xmlns:pic="http://schemas.openxmlformats.org/drawingml/2006/picture">
                        <pic:nvPicPr>
                          <pic:cNvPr id="411" name="Image 411"/>
                          <pic:cNvPicPr/>
                        </pic:nvPicPr>
                        <pic:blipFill>
                          <a:blip r:embed="rId291" cstate="print"/>
                          <a:stretch>
                            <a:fillRect/>
                          </a:stretch>
                        </pic:blipFill>
                        <pic:spPr>
                          <a:xfrm>
                            <a:off x="1630857" y="411480"/>
                            <a:ext cx="660400" cy="208279"/>
                          </a:xfrm>
                          <a:prstGeom prst="rect">
                            <a:avLst/>
                          </a:prstGeom>
                        </pic:spPr>
                      </pic:pic>
                      <pic:pic xmlns:pic="http://schemas.openxmlformats.org/drawingml/2006/picture">
                        <pic:nvPicPr>
                          <pic:cNvPr id="412" name="Image 412"/>
                          <pic:cNvPicPr/>
                        </pic:nvPicPr>
                        <pic:blipFill>
                          <a:blip r:embed="rId290" cstate="print"/>
                          <a:stretch>
                            <a:fillRect/>
                          </a:stretch>
                        </pic:blipFill>
                        <pic:spPr>
                          <a:xfrm>
                            <a:off x="2717977" y="386079"/>
                            <a:ext cx="749300" cy="297179"/>
                          </a:xfrm>
                          <a:prstGeom prst="rect">
                            <a:avLst/>
                          </a:prstGeom>
                        </pic:spPr>
                      </pic:pic>
                      <pic:pic xmlns:pic="http://schemas.openxmlformats.org/drawingml/2006/picture">
                        <pic:nvPicPr>
                          <pic:cNvPr id="413" name="Image 413"/>
                          <pic:cNvPicPr/>
                        </pic:nvPicPr>
                        <pic:blipFill>
                          <a:blip r:embed="rId291" cstate="print"/>
                          <a:stretch>
                            <a:fillRect/>
                          </a:stretch>
                        </pic:blipFill>
                        <pic:spPr>
                          <a:xfrm>
                            <a:off x="2763697" y="411480"/>
                            <a:ext cx="660400" cy="208279"/>
                          </a:xfrm>
                          <a:prstGeom prst="rect">
                            <a:avLst/>
                          </a:prstGeom>
                        </pic:spPr>
                      </pic:pic>
                      <pic:pic xmlns:pic="http://schemas.openxmlformats.org/drawingml/2006/picture">
                        <pic:nvPicPr>
                          <pic:cNvPr id="414" name="Image 414"/>
                          <pic:cNvPicPr/>
                        </pic:nvPicPr>
                        <pic:blipFill>
                          <a:blip r:embed="rId290" cstate="print"/>
                          <a:stretch>
                            <a:fillRect/>
                          </a:stretch>
                        </pic:blipFill>
                        <pic:spPr>
                          <a:xfrm>
                            <a:off x="3860977" y="386079"/>
                            <a:ext cx="749300" cy="297179"/>
                          </a:xfrm>
                          <a:prstGeom prst="rect">
                            <a:avLst/>
                          </a:prstGeom>
                        </pic:spPr>
                      </pic:pic>
                      <pic:pic xmlns:pic="http://schemas.openxmlformats.org/drawingml/2006/picture">
                        <pic:nvPicPr>
                          <pic:cNvPr id="415" name="Image 415"/>
                          <pic:cNvPicPr/>
                        </pic:nvPicPr>
                        <pic:blipFill>
                          <a:blip r:embed="rId291" cstate="print"/>
                          <a:stretch>
                            <a:fillRect/>
                          </a:stretch>
                        </pic:blipFill>
                        <pic:spPr>
                          <a:xfrm>
                            <a:off x="3906697" y="411480"/>
                            <a:ext cx="660400" cy="208279"/>
                          </a:xfrm>
                          <a:prstGeom prst="rect">
                            <a:avLst/>
                          </a:prstGeom>
                        </pic:spPr>
                      </pic:pic>
                      <pic:pic xmlns:pic="http://schemas.openxmlformats.org/drawingml/2006/picture">
                        <pic:nvPicPr>
                          <pic:cNvPr id="416" name="Image 416"/>
                          <pic:cNvPicPr/>
                        </pic:nvPicPr>
                        <pic:blipFill>
                          <a:blip r:embed="rId290" cstate="print"/>
                          <a:stretch>
                            <a:fillRect/>
                          </a:stretch>
                        </pic:blipFill>
                        <pic:spPr>
                          <a:xfrm>
                            <a:off x="5003977" y="386079"/>
                            <a:ext cx="749300" cy="297179"/>
                          </a:xfrm>
                          <a:prstGeom prst="rect">
                            <a:avLst/>
                          </a:prstGeom>
                        </pic:spPr>
                      </pic:pic>
                      <pic:pic xmlns:pic="http://schemas.openxmlformats.org/drawingml/2006/picture">
                        <pic:nvPicPr>
                          <pic:cNvPr id="417" name="Image 417"/>
                          <pic:cNvPicPr/>
                        </pic:nvPicPr>
                        <pic:blipFill>
                          <a:blip r:embed="rId291" cstate="print"/>
                          <a:stretch>
                            <a:fillRect/>
                          </a:stretch>
                        </pic:blipFill>
                        <pic:spPr>
                          <a:xfrm>
                            <a:off x="5049697" y="411480"/>
                            <a:ext cx="660400" cy="208279"/>
                          </a:xfrm>
                          <a:prstGeom prst="rect">
                            <a:avLst/>
                          </a:prstGeom>
                        </pic:spPr>
                      </pic:pic>
                      <pic:pic xmlns:pic="http://schemas.openxmlformats.org/drawingml/2006/picture">
                        <pic:nvPicPr>
                          <pic:cNvPr id="418" name="Image 418"/>
                          <pic:cNvPicPr/>
                        </pic:nvPicPr>
                        <pic:blipFill>
                          <a:blip r:embed="rId292" cstate="print"/>
                          <a:stretch>
                            <a:fillRect/>
                          </a:stretch>
                        </pic:blipFill>
                        <pic:spPr>
                          <a:xfrm>
                            <a:off x="122097" y="0"/>
                            <a:ext cx="5854700" cy="485140"/>
                          </a:xfrm>
                          <a:prstGeom prst="rect">
                            <a:avLst/>
                          </a:prstGeom>
                        </pic:spPr>
                      </pic:pic>
                      <wps:wsp>
                        <wps:cNvPr id="419" name="Graphic 419"/>
                        <wps:cNvSpPr/>
                        <wps:spPr>
                          <a:xfrm>
                            <a:off x="1191437" y="3604259"/>
                            <a:ext cx="1310640" cy="548640"/>
                          </a:xfrm>
                          <a:custGeom>
                            <a:avLst/>
                            <a:gdLst/>
                            <a:ahLst/>
                            <a:cxnLst/>
                            <a:rect l="l" t="t" r="r" b="b"/>
                            <a:pathLst>
                              <a:path w="1310640" h="548640">
                                <a:moveTo>
                                  <a:pt x="0" y="548639"/>
                                </a:moveTo>
                                <a:lnTo>
                                  <a:pt x="1310640" y="548639"/>
                                </a:lnTo>
                                <a:lnTo>
                                  <a:pt x="1310640" y="0"/>
                                </a:lnTo>
                                <a:lnTo>
                                  <a:pt x="0" y="0"/>
                                </a:lnTo>
                                <a:lnTo>
                                  <a:pt x="0" y="548639"/>
                                </a:lnTo>
                                <a:close/>
                              </a:path>
                            </a:pathLst>
                          </a:custGeom>
                          <a:ln w="25400">
                            <a:solidFill>
                              <a:srgbClr val="F79546"/>
                            </a:solidFill>
                            <a:prstDash val="solid"/>
                          </a:ln>
                        </wps:spPr>
                        <wps:bodyPr wrap="square" lIns="0" tIns="0" rIns="0" bIns="0" rtlCol="0">
                          <a:prstTxWarp prst="textNoShape">
                            <a:avLst/>
                          </a:prstTxWarp>
                          <a:noAutofit/>
                        </wps:bodyPr>
                      </wps:wsp>
                      <pic:pic xmlns:pic="http://schemas.openxmlformats.org/drawingml/2006/picture">
                        <pic:nvPicPr>
                          <pic:cNvPr id="420" name="Image 420"/>
                          <pic:cNvPicPr/>
                        </pic:nvPicPr>
                        <pic:blipFill>
                          <a:blip r:embed="rId293" cstate="print"/>
                          <a:stretch>
                            <a:fillRect/>
                          </a:stretch>
                        </pic:blipFill>
                        <pic:spPr>
                          <a:xfrm>
                            <a:off x="1630857" y="4008120"/>
                            <a:ext cx="449580" cy="297179"/>
                          </a:xfrm>
                          <a:prstGeom prst="rect">
                            <a:avLst/>
                          </a:prstGeom>
                        </pic:spPr>
                      </pic:pic>
                      <pic:pic xmlns:pic="http://schemas.openxmlformats.org/drawingml/2006/picture">
                        <pic:nvPicPr>
                          <pic:cNvPr id="421" name="Image 421"/>
                          <pic:cNvPicPr/>
                        </pic:nvPicPr>
                        <pic:blipFill>
                          <a:blip r:embed="rId294" cstate="print"/>
                          <a:stretch>
                            <a:fillRect/>
                          </a:stretch>
                        </pic:blipFill>
                        <pic:spPr>
                          <a:xfrm>
                            <a:off x="1676577" y="4033520"/>
                            <a:ext cx="360680" cy="208280"/>
                          </a:xfrm>
                          <a:prstGeom prst="rect">
                            <a:avLst/>
                          </a:prstGeom>
                        </pic:spPr>
                      </pic:pic>
                      <pic:pic xmlns:pic="http://schemas.openxmlformats.org/drawingml/2006/picture">
                        <pic:nvPicPr>
                          <pic:cNvPr id="422" name="Image 422"/>
                          <pic:cNvPicPr/>
                        </pic:nvPicPr>
                        <pic:blipFill>
                          <a:blip r:embed="rId295" cstate="print"/>
                          <a:stretch>
                            <a:fillRect/>
                          </a:stretch>
                        </pic:blipFill>
                        <pic:spPr>
                          <a:xfrm>
                            <a:off x="1478457" y="3368040"/>
                            <a:ext cx="764539" cy="297180"/>
                          </a:xfrm>
                          <a:prstGeom prst="rect">
                            <a:avLst/>
                          </a:prstGeom>
                        </pic:spPr>
                      </pic:pic>
                      <pic:pic xmlns:pic="http://schemas.openxmlformats.org/drawingml/2006/picture">
                        <pic:nvPicPr>
                          <pic:cNvPr id="423" name="Image 423"/>
                          <pic:cNvPicPr/>
                        </pic:nvPicPr>
                        <pic:blipFill>
                          <a:blip r:embed="rId296" cstate="print"/>
                          <a:stretch>
                            <a:fillRect/>
                          </a:stretch>
                        </pic:blipFill>
                        <pic:spPr>
                          <a:xfrm>
                            <a:off x="1524177" y="3393440"/>
                            <a:ext cx="675640" cy="208279"/>
                          </a:xfrm>
                          <a:prstGeom prst="rect">
                            <a:avLst/>
                          </a:prstGeom>
                        </pic:spPr>
                      </pic:pic>
                      <wps:wsp>
                        <wps:cNvPr id="424" name="Graphic 424"/>
                        <wps:cNvSpPr/>
                        <wps:spPr>
                          <a:xfrm>
                            <a:off x="180517" y="3604259"/>
                            <a:ext cx="939800" cy="548640"/>
                          </a:xfrm>
                          <a:custGeom>
                            <a:avLst/>
                            <a:gdLst/>
                            <a:ahLst/>
                            <a:cxnLst/>
                            <a:rect l="l" t="t" r="r" b="b"/>
                            <a:pathLst>
                              <a:path w="939800" h="548640">
                                <a:moveTo>
                                  <a:pt x="0" y="548639"/>
                                </a:moveTo>
                                <a:lnTo>
                                  <a:pt x="939800" y="548639"/>
                                </a:lnTo>
                                <a:lnTo>
                                  <a:pt x="939800" y="0"/>
                                </a:lnTo>
                                <a:lnTo>
                                  <a:pt x="0" y="0"/>
                                </a:lnTo>
                                <a:lnTo>
                                  <a:pt x="0" y="548639"/>
                                </a:lnTo>
                                <a:close/>
                              </a:path>
                            </a:pathLst>
                          </a:custGeom>
                          <a:ln w="25400">
                            <a:solidFill>
                              <a:srgbClr val="F79546"/>
                            </a:solidFill>
                            <a:prstDash val="solid"/>
                          </a:ln>
                        </wps:spPr>
                        <wps:bodyPr wrap="square" lIns="0" tIns="0" rIns="0" bIns="0" rtlCol="0">
                          <a:prstTxWarp prst="textNoShape">
                            <a:avLst/>
                          </a:prstTxWarp>
                          <a:noAutofit/>
                        </wps:bodyPr>
                      </wps:wsp>
                      <pic:pic xmlns:pic="http://schemas.openxmlformats.org/drawingml/2006/picture">
                        <pic:nvPicPr>
                          <pic:cNvPr id="425" name="Image 425"/>
                          <pic:cNvPicPr/>
                        </pic:nvPicPr>
                        <pic:blipFill>
                          <a:blip r:embed="rId297" cstate="print"/>
                          <a:stretch>
                            <a:fillRect/>
                          </a:stretch>
                        </pic:blipFill>
                        <pic:spPr>
                          <a:xfrm>
                            <a:off x="442137" y="4008120"/>
                            <a:ext cx="454659" cy="297179"/>
                          </a:xfrm>
                          <a:prstGeom prst="rect">
                            <a:avLst/>
                          </a:prstGeom>
                        </pic:spPr>
                      </pic:pic>
                      <pic:pic xmlns:pic="http://schemas.openxmlformats.org/drawingml/2006/picture">
                        <pic:nvPicPr>
                          <pic:cNvPr id="426" name="Image 426"/>
                          <pic:cNvPicPr/>
                        </pic:nvPicPr>
                        <pic:blipFill>
                          <a:blip r:embed="rId298" cstate="print"/>
                          <a:stretch>
                            <a:fillRect/>
                          </a:stretch>
                        </pic:blipFill>
                        <pic:spPr>
                          <a:xfrm>
                            <a:off x="487857" y="4033520"/>
                            <a:ext cx="365760" cy="208280"/>
                          </a:xfrm>
                          <a:prstGeom prst="rect">
                            <a:avLst/>
                          </a:prstGeom>
                        </pic:spPr>
                      </pic:pic>
                      <pic:pic xmlns:pic="http://schemas.openxmlformats.org/drawingml/2006/picture">
                        <pic:nvPicPr>
                          <pic:cNvPr id="427" name="Image 427"/>
                          <pic:cNvPicPr/>
                        </pic:nvPicPr>
                        <pic:blipFill>
                          <a:blip r:embed="rId299" cstate="print"/>
                          <a:stretch>
                            <a:fillRect/>
                          </a:stretch>
                        </pic:blipFill>
                        <pic:spPr>
                          <a:xfrm>
                            <a:off x="289737" y="3368040"/>
                            <a:ext cx="769619" cy="297180"/>
                          </a:xfrm>
                          <a:prstGeom prst="rect">
                            <a:avLst/>
                          </a:prstGeom>
                        </pic:spPr>
                      </pic:pic>
                      <pic:pic xmlns:pic="http://schemas.openxmlformats.org/drawingml/2006/picture">
                        <pic:nvPicPr>
                          <pic:cNvPr id="428" name="Image 428"/>
                          <pic:cNvPicPr/>
                        </pic:nvPicPr>
                        <pic:blipFill>
                          <a:blip r:embed="rId300" cstate="print"/>
                          <a:stretch>
                            <a:fillRect/>
                          </a:stretch>
                        </pic:blipFill>
                        <pic:spPr>
                          <a:xfrm>
                            <a:off x="335457" y="3393440"/>
                            <a:ext cx="680719" cy="208279"/>
                          </a:xfrm>
                          <a:prstGeom prst="rect">
                            <a:avLst/>
                          </a:prstGeom>
                        </pic:spPr>
                      </pic:pic>
                      <wps:wsp>
                        <wps:cNvPr id="429" name="Graphic 429"/>
                        <wps:cNvSpPr/>
                        <wps:spPr>
                          <a:xfrm>
                            <a:off x="2578277" y="3604259"/>
                            <a:ext cx="944880" cy="548640"/>
                          </a:xfrm>
                          <a:custGeom>
                            <a:avLst/>
                            <a:gdLst/>
                            <a:ahLst/>
                            <a:cxnLst/>
                            <a:rect l="l" t="t" r="r" b="b"/>
                            <a:pathLst>
                              <a:path w="944880" h="548640">
                                <a:moveTo>
                                  <a:pt x="0" y="548639"/>
                                </a:moveTo>
                                <a:lnTo>
                                  <a:pt x="944879" y="548639"/>
                                </a:lnTo>
                                <a:lnTo>
                                  <a:pt x="944879" y="0"/>
                                </a:lnTo>
                                <a:lnTo>
                                  <a:pt x="0" y="0"/>
                                </a:lnTo>
                                <a:lnTo>
                                  <a:pt x="0" y="548639"/>
                                </a:lnTo>
                                <a:close/>
                              </a:path>
                            </a:pathLst>
                          </a:custGeom>
                          <a:ln w="25400">
                            <a:solidFill>
                              <a:srgbClr val="F79546"/>
                            </a:solidFill>
                            <a:prstDash val="solid"/>
                          </a:ln>
                        </wps:spPr>
                        <wps:bodyPr wrap="square" lIns="0" tIns="0" rIns="0" bIns="0" rtlCol="0">
                          <a:prstTxWarp prst="textNoShape">
                            <a:avLst/>
                          </a:prstTxWarp>
                          <a:noAutofit/>
                        </wps:bodyPr>
                      </wps:wsp>
                      <pic:pic xmlns:pic="http://schemas.openxmlformats.org/drawingml/2006/picture">
                        <pic:nvPicPr>
                          <pic:cNvPr id="430" name="Image 430"/>
                          <pic:cNvPicPr/>
                        </pic:nvPicPr>
                        <pic:blipFill>
                          <a:blip r:embed="rId297" cstate="print"/>
                          <a:stretch>
                            <a:fillRect/>
                          </a:stretch>
                        </pic:blipFill>
                        <pic:spPr>
                          <a:xfrm>
                            <a:off x="2839897" y="4008120"/>
                            <a:ext cx="454660" cy="297179"/>
                          </a:xfrm>
                          <a:prstGeom prst="rect">
                            <a:avLst/>
                          </a:prstGeom>
                        </pic:spPr>
                      </pic:pic>
                      <pic:pic xmlns:pic="http://schemas.openxmlformats.org/drawingml/2006/picture">
                        <pic:nvPicPr>
                          <pic:cNvPr id="431" name="Image 431"/>
                          <pic:cNvPicPr/>
                        </pic:nvPicPr>
                        <pic:blipFill>
                          <a:blip r:embed="rId301" cstate="print"/>
                          <a:stretch>
                            <a:fillRect/>
                          </a:stretch>
                        </pic:blipFill>
                        <pic:spPr>
                          <a:xfrm>
                            <a:off x="2885617" y="4033520"/>
                            <a:ext cx="365760" cy="208280"/>
                          </a:xfrm>
                          <a:prstGeom prst="rect">
                            <a:avLst/>
                          </a:prstGeom>
                        </pic:spPr>
                      </pic:pic>
                      <pic:pic xmlns:pic="http://schemas.openxmlformats.org/drawingml/2006/picture">
                        <pic:nvPicPr>
                          <pic:cNvPr id="432" name="Image 432"/>
                          <pic:cNvPicPr/>
                        </pic:nvPicPr>
                        <pic:blipFill>
                          <a:blip r:embed="rId295" cstate="print"/>
                          <a:stretch>
                            <a:fillRect/>
                          </a:stretch>
                        </pic:blipFill>
                        <pic:spPr>
                          <a:xfrm>
                            <a:off x="2697657" y="3368040"/>
                            <a:ext cx="764539" cy="297180"/>
                          </a:xfrm>
                          <a:prstGeom prst="rect">
                            <a:avLst/>
                          </a:prstGeom>
                        </pic:spPr>
                      </pic:pic>
                      <pic:pic xmlns:pic="http://schemas.openxmlformats.org/drawingml/2006/picture">
                        <pic:nvPicPr>
                          <pic:cNvPr id="433" name="Image 433"/>
                          <pic:cNvPicPr/>
                        </pic:nvPicPr>
                        <pic:blipFill>
                          <a:blip r:embed="rId296" cstate="print"/>
                          <a:stretch>
                            <a:fillRect/>
                          </a:stretch>
                        </pic:blipFill>
                        <pic:spPr>
                          <a:xfrm>
                            <a:off x="2743377" y="3393440"/>
                            <a:ext cx="675639" cy="208279"/>
                          </a:xfrm>
                          <a:prstGeom prst="rect">
                            <a:avLst/>
                          </a:prstGeom>
                        </pic:spPr>
                      </pic:pic>
                      <wps:wsp>
                        <wps:cNvPr id="434" name="Graphic 434"/>
                        <wps:cNvSpPr/>
                        <wps:spPr>
                          <a:xfrm>
                            <a:off x="3599357" y="3604259"/>
                            <a:ext cx="1092200" cy="548640"/>
                          </a:xfrm>
                          <a:custGeom>
                            <a:avLst/>
                            <a:gdLst/>
                            <a:ahLst/>
                            <a:cxnLst/>
                            <a:rect l="l" t="t" r="r" b="b"/>
                            <a:pathLst>
                              <a:path w="1092200" h="548640">
                                <a:moveTo>
                                  <a:pt x="0" y="548639"/>
                                </a:moveTo>
                                <a:lnTo>
                                  <a:pt x="1092200" y="548639"/>
                                </a:lnTo>
                                <a:lnTo>
                                  <a:pt x="1092200" y="0"/>
                                </a:lnTo>
                                <a:lnTo>
                                  <a:pt x="0" y="0"/>
                                </a:lnTo>
                                <a:lnTo>
                                  <a:pt x="0" y="548639"/>
                                </a:lnTo>
                                <a:close/>
                              </a:path>
                            </a:pathLst>
                          </a:custGeom>
                          <a:ln w="25399">
                            <a:solidFill>
                              <a:srgbClr val="F79546"/>
                            </a:solidFill>
                            <a:prstDash val="solid"/>
                          </a:ln>
                        </wps:spPr>
                        <wps:bodyPr wrap="square" lIns="0" tIns="0" rIns="0" bIns="0" rtlCol="0">
                          <a:prstTxWarp prst="textNoShape">
                            <a:avLst/>
                          </a:prstTxWarp>
                          <a:noAutofit/>
                        </wps:bodyPr>
                      </wps:wsp>
                      <pic:pic xmlns:pic="http://schemas.openxmlformats.org/drawingml/2006/picture">
                        <pic:nvPicPr>
                          <pic:cNvPr id="435" name="Image 435"/>
                          <pic:cNvPicPr/>
                        </pic:nvPicPr>
                        <pic:blipFill>
                          <a:blip r:embed="rId293" cstate="print"/>
                          <a:stretch>
                            <a:fillRect/>
                          </a:stretch>
                        </pic:blipFill>
                        <pic:spPr>
                          <a:xfrm>
                            <a:off x="3916857" y="4008120"/>
                            <a:ext cx="449579" cy="297179"/>
                          </a:xfrm>
                          <a:prstGeom prst="rect">
                            <a:avLst/>
                          </a:prstGeom>
                        </pic:spPr>
                      </pic:pic>
                      <pic:pic xmlns:pic="http://schemas.openxmlformats.org/drawingml/2006/picture">
                        <pic:nvPicPr>
                          <pic:cNvPr id="436" name="Image 436"/>
                          <pic:cNvPicPr/>
                        </pic:nvPicPr>
                        <pic:blipFill>
                          <a:blip r:embed="rId302" cstate="print"/>
                          <a:stretch>
                            <a:fillRect/>
                          </a:stretch>
                        </pic:blipFill>
                        <pic:spPr>
                          <a:xfrm>
                            <a:off x="3962577" y="4033520"/>
                            <a:ext cx="360679" cy="208280"/>
                          </a:xfrm>
                          <a:prstGeom prst="rect">
                            <a:avLst/>
                          </a:prstGeom>
                        </pic:spPr>
                      </pic:pic>
                      <pic:pic xmlns:pic="http://schemas.openxmlformats.org/drawingml/2006/picture">
                        <pic:nvPicPr>
                          <pic:cNvPr id="437" name="Image 437"/>
                          <pic:cNvPicPr/>
                        </pic:nvPicPr>
                        <pic:blipFill>
                          <a:blip r:embed="rId295" cstate="print"/>
                          <a:stretch>
                            <a:fillRect/>
                          </a:stretch>
                        </pic:blipFill>
                        <pic:spPr>
                          <a:xfrm>
                            <a:off x="3764457" y="3368040"/>
                            <a:ext cx="764539" cy="297180"/>
                          </a:xfrm>
                          <a:prstGeom prst="rect">
                            <a:avLst/>
                          </a:prstGeom>
                        </pic:spPr>
                      </pic:pic>
                      <pic:pic xmlns:pic="http://schemas.openxmlformats.org/drawingml/2006/picture">
                        <pic:nvPicPr>
                          <pic:cNvPr id="438" name="Image 438"/>
                          <pic:cNvPicPr/>
                        </pic:nvPicPr>
                        <pic:blipFill>
                          <a:blip r:embed="rId296" cstate="print"/>
                          <a:stretch>
                            <a:fillRect/>
                          </a:stretch>
                        </pic:blipFill>
                        <pic:spPr>
                          <a:xfrm>
                            <a:off x="3810177" y="3393440"/>
                            <a:ext cx="675639" cy="208279"/>
                          </a:xfrm>
                          <a:prstGeom prst="rect">
                            <a:avLst/>
                          </a:prstGeom>
                        </pic:spPr>
                      </pic:pic>
                      <wps:wsp>
                        <wps:cNvPr id="439" name="Graphic 439"/>
                        <wps:cNvSpPr/>
                        <wps:spPr>
                          <a:xfrm>
                            <a:off x="4772837" y="3604259"/>
                            <a:ext cx="1097280" cy="548640"/>
                          </a:xfrm>
                          <a:custGeom>
                            <a:avLst/>
                            <a:gdLst/>
                            <a:ahLst/>
                            <a:cxnLst/>
                            <a:rect l="l" t="t" r="r" b="b"/>
                            <a:pathLst>
                              <a:path w="1097280" h="548640">
                                <a:moveTo>
                                  <a:pt x="0" y="548639"/>
                                </a:moveTo>
                                <a:lnTo>
                                  <a:pt x="1097279" y="548639"/>
                                </a:lnTo>
                                <a:lnTo>
                                  <a:pt x="1097279" y="0"/>
                                </a:lnTo>
                                <a:lnTo>
                                  <a:pt x="0" y="0"/>
                                </a:lnTo>
                                <a:lnTo>
                                  <a:pt x="0" y="548639"/>
                                </a:lnTo>
                                <a:close/>
                              </a:path>
                            </a:pathLst>
                          </a:custGeom>
                          <a:ln w="25400">
                            <a:solidFill>
                              <a:srgbClr val="F79546"/>
                            </a:solidFill>
                            <a:prstDash val="solid"/>
                          </a:ln>
                        </wps:spPr>
                        <wps:bodyPr wrap="square" lIns="0" tIns="0" rIns="0" bIns="0" rtlCol="0">
                          <a:prstTxWarp prst="textNoShape">
                            <a:avLst/>
                          </a:prstTxWarp>
                          <a:noAutofit/>
                        </wps:bodyPr>
                      </wps:wsp>
                      <pic:pic xmlns:pic="http://schemas.openxmlformats.org/drawingml/2006/picture">
                        <pic:nvPicPr>
                          <pic:cNvPr id="440" name="Image 440"/>
                          <pic:cNvPicPr/>
                        </pic:nvPicPr>
                        <pic:blipFill>
                          <a:blip r:embed="rId293" cstate="print"/>
                          <a:stretch>
                            <a:fillRect/>
                          </a:stretch>
                        </pic:blipFill>
                        <pic:spPr>
                          <a:xfrm>
                            <a:off x="5095417" y="4008120"/>
                            <a:ext cx="449580" cy="297179"/>
                          </a:xfrm>
                          <a:prstGeom prst="rect">
                            <a:avLst/>
                          </a:prstGeom>
                        </pic:spPr>
                      </pic:pic>
                      <pic:pic xmlns:pic="http://schemas.openxmlformats.org/drawingml/2006/picture">
                        <pic:nvPicPr>
                          <pic:cNvPr id="441" name="Image 441"/>
                          <pic:cNvPicPr/>
                        </pic:nvPicPr>
                        <pic:blipFill>
                          <a:blip r:embed="rId303" cstate="print"/>
                          <a:stretch>
                            <a:fillRect/>
                          </a:stretch>
                        </pic:blipFill>
                        <pic:spPr>
                          <a:xfrm>
                            <a:off x="5141137" y="4033520"/>
                            <a:ext cx="360679" cy="208280"/>
                          </a:xfrm>
                          <a:prstGeom prst="rect">
                            <a:avLst/>
                          </a:prstGeom>
                        </pic:spPr>
                      </pic:pic>
                      <pic:pic xmlns:pic="http://schemas.openxmlformats.org/drawingml/2006/picture">
                        <pic:nvPicPr>
                          <pic:cNvPr id="442" name="Image 442"/>
                          <pic:cNvPicPr/>
                        </pic:nvPicPr>
                        <pic:blipFill>
                          <a:blip r:embed="rId295" cstate="print"/>
                          <a:stretch>
                            <a:fillRect/>
                          </a:stretch>
                        </pic:blipFill>
                        <pic:spPr>
                          <a:xfrm>
                            <a:off x="4943017" y="3368040"/>
                            <a:ext cx="764539" cy="297180"/>
                          </a:xfrm>
                          <a:prstGeom prst="rect">
                            <a:avLst/>
                          </a:prstGeom>
                        </pic:spPr>
                      </pic:pic>
                      <pic:pic xmlns:pic="http://schemas.openxmlformats.org/drawingml/2006/picture">
                        <pic:nvPicPr>
                          <pic:cNvPr id="443" name="Image 443"/>
                          <pic:cNvPicPr/>
                        </pic:nvPicPr>
                        <pic:blipFill>
                          <a:blip r:embed="rId304" cstate="print"/>
                          <a:stretch>
                            <a:fillRect/>
                          </a:stretch>
                        </pic:blipFill>
                        <pic:spPr>
                          <a:xfrm>
                            <a:off x="4988737" y="3393440"/>
                            <a:ext cx="675640" cy="208279"/>
                          </a:xfrm>
                          <a:prstGeom prst="rect">
                            <a:avLst/>
                          </a:prstGeom>
                        </pic:spPr>
                      </pic:pic>
                      <pic:pic xmlns:pic="http://schemas.openxmlformats.org/drawingml/2006/picture">
                        <pic:nvPicPr>
                          <pic:cNvPr id="444" name="Image 444"/>
                          <pic:cNvPicPr/>
                        </pic:nvPicPr>
                        <pic:blipFill>
                          <a:blip r:embed="rId305" cstate="print"/>
                          <a:stretch>
                            <a:fillRect/>
                          </a:stretch>
                        </pic:blipFill>
                        <pic:spPr>
                          <a:xfrm>
                            <a:off x="111937" y="2987039"/>
                            <a:ext cx="5864860" cy="490220"/>
                          </a:xfrm>
                          <a:prstGeom prst="rect">
                            <a:avLst/>
                          </a:prstGeom>
                        </pic:spPr>
                      </pic:pic>
                      <wps:wsp>
                        <wps:cNvPr id="445" name="Textbox 445"/>
                        <wps:cNvSpPr txBox="1"/>
                        <wps:spPr>
                          <a:xfrm>
                            <a:off x="1820722" y="128989"/>
                            <a:ext cx="2482215" cy="168910"/>
                          </a:xfrm>
                          <a:prstGeom prst="rect">
                            <a:avLst/>
                          </a:prstGeom>
                        </wps:spPr>
                        <wps:txbx>
                          <w:txbxContent>
                            <w:p w14:paraId="60951373" w14:textId="77777777" w:rsidR="00CB0E72" w:rsidRDefault="00A93FB0">
                              <w:pPr>
                                <w:spacing w:line="266" w:lineRule="exact"/>
                                <w:rPr>
                                  <w:b/>
                                  <w:sz w:val="24"/>
                                </w:rPr>
                              </w:pPr>
                              <w:r>
                                <w:rPr>
                                  <w:b/>
                                  <w:color w:val="FFFFFF"/>
                                  <w:sz w:val="24"/>
                                </w:rPr>
                                <w:t>ЗОВНІШНІ</w:t>
                              </w:r>
                              <w:r>
                                <w:rPr>
                                  <w:b/>
                                  <w:color w:val="FFFFFF"/>
                                  <w:spacing w:val="1"/>
                                  <w:sz w:val="24"/>
                                </w:rPr>
                                <w:t xml:space="preserve"> </w:t>
                              </w:r>
                              <w:r>
                                <w:rPr>
                                  <w:b/>
                                  <w:color w:val="FFFFFF"/>
                                  <w:sz w:val="24"/>
                                </w:rPr>
                                <w:t>ФІНАНСОВІ</w:t>
                              </w:r>
                              <w:r>
                                <w:rPr>
                                  <w:b/>
                                  <w:color w:val="FFFFFF"/>
                                  <w:spacing w:val="-6"/>
                                  <w:sz w:val="24"/>
                                </w:rPr>
                                <w:t xml:space="preserve"> </w:t>
                              </w:r>
                              <w:r>
                                <w:rPr>
                                  <w:b/>
                                  <w:color w:val="FFFFFF"/>
                                  <w:spacing w:val="-2"/>
                                  <w:sz w:val="24"/>
                                </w:rPr>
                                <w:t>РИЗИКИ</w:t>
                              </w:r>
                            </w:p>
                          </w:txbxContent>
                        </wps:txbx>
                        <wps:bodyPr wrap="square" lIns="0" tIns="0" rIns="0" bIns="0" rtlCol="0">
                          <a:noAutofit/>
                        </wps:bodyPr>
                      </wps:wsp>
                      <wps:wsp>
                        <wps:cNvPr id="446" name="Textbox 446"/>
                        <wps:cNvSpPr txBox="1"/>
                        <wps:spPr>
                          <a:xfrm>
                            <a:off x="1754682" y="3122379"/>
                            <a:ext cx="2589530" cy="168910"/>
                          </a:xfrm>
                          <a:prstGeom prst="rect">
                            <a:avLst/>
                          </a:prstGeom>
                        </wps:spPr>
                        <wps:txbx>
                          <w:txbxContent>
                            <w:p w14:paraId="7D098DA7" w14:textId="77777777" w:rsidR="00CB0E72" w:rsidRDefault="00A93FB0">
                              <w:pPr>
                                <w:spacing w:line="266" w:lineRule="exact"/>
                                <w:rPr>
                                  <w:b/>
                                  <w:sz w:val="24"/>
                                </w:rPr>
                              </w:pPr>
                              <w:r>
                                <w:rPr>
                                  <w:b/>
                                  <w:color w:val="FFFFFF"/>
                                  <w:sz w:val="24"/>
                                </w:rPr>
                                <w:t>ВНУТРІШНІ ФІНАНСОВІ</w:t>
                              </w:r>
                              <w:r>
                                <w:rPr>
                                  <w:b/>
                                  <w:color w:val="FFFFFF"/>
                                  <w:spacing w:val="-6"/>
                                  <w:sz w:val="24"/>
                                </w:rPr>
                                <w:t xml:space="preserve"> </w:t>
                              </w:r>
                              <w:r>
                                <w:rPr>
                                  <w:b/>
                                  <w:color w:val="FFFFFF"/>
                                  <w:spacing w:val="-2"/>
                                  <w:sz w:val="24"/>
                                </w:rPr>
                                <w:t>РИЗИКИ</w:t>
                              </w:r>
                            </w:p>
                          </w:txbxContent>
                        </wps:txbx>
                        <wps:bodyPr wrap="square" lIns="0" tIns="0" rIns="0" bIns="0" rtlCol="0">
                          <a:noAutofit/>
                        </wps:bodyPr>
                      </wps:wsp>
                      <wps:wsp>
                        <wps:cNvPr id="447" name="Textbox 447"/>
                        <wps:cNvSpPr txBox="1"/>
                        <wps:spPr>
                          <a:xfrm>
                            <a:off x="2695117" y="3797167"/>
                            <a:ext cx="719455" cy="158115"/>
                          </a:xfrm>
                          <a:prstGeom prst="rect">
                            <a:avLst/>
                          </a:prstGeom>
                        </wps:spPr>
                        <wps:txbx>
                          <w:txbxContent>
                            <w:p w14:paraId="0A4456B6" w14:textId="77777777" w:rsidR="00CB0E72" w:rsidRDefault="00A93FB0">
                              <w:pPr>
                                <w:spacing w:line="247" w:lineRule="exact"/>
                                <w:rPr>
                                  <w:b/>
                                </w:rPr>
                              </w:pPr>
                              <w:r>
                                <w:rPr>
                                  <w:b/>
                                  <w:spacing w:val="-2"/>
                                </w:rPr>
                                <w:t>Кредитний</w:t>
                              </w:r>
                            </w:p>
                          </w:txbxContent>
                        </wps:txbx>
                        <wps:bodyPr wrap="square" lIns="0" tIns="0" rIns="0" bIns="0" rtlCol="0">
                          <a:noAutofit/>
                        </wps:bodyPr>
                      </wps:wsp>
                      <wps:wsp>
                        <wps:cNvPr id="448" name="Textbox 448"/>
                        <wps:cNvSpPr txBox="1"/>
                        <wps:spPr>
                          <a:xfrm>
                            <a:off x="3706672" y="3797167"/>
                            <a:ext cx="887730" cy="158115"/>
                          </a:xfrm>
                          <a:prstGeom prst="rect">
                            <a:avLst/>
                          </a:prstGeom>
                        </wps:spPr>
                        <wps:txbx>
                          <w:txbxContent>
                            <w:p w14:paraId="12C4EAEA" w14:textId="77777777" w:rsidR="00CB0E72" w:rsidRDefault="00A93FB0">
                              <w:pPr>
                                <w:spacing w:line="247" w:lineRule="exact"/>
                                <w:rPr>
                                  <w:b/>
                                </w:rPr>
                              </w:pPr>
                              <w:r>
                                <w:rPr>
                                  <w:b/>
                                  <w:spacing w:val="-7"/>
                                </w:rPr>
                                <w:t>Інвестиційний</w:t>
                              </w:r>
                            </w:p>
                          </w:txbxContent>
                        </wps:txbx>
                        <wps:bodyPr wrap="square" lIns="0" tIns="0" rIns="0" bIns="0" rtlCol="0">
                          <a:noAutofit/>
                        </wps:bodyPr>
                      </wps:wsp>
                      <wps:wsp>
                        <wps:cNvPr id="449" name="Textbox 449"/>
                        <wps:cNvSpPr txBox="1"/>
                        <wps:spPr>
                          <a:xfrm>
                            <a:off x="4906441" y="3797167"/>
                            <a:ext cx="852169" cy="158115"/>
                          </a:xfrm>
                          <a:prstGeom prst="rect">
                            <a:avLst/>
                          </a:prstGeom>
                        </wps:spPr>
                        <wps:txbx>
                          <w:txbxContent>
                            <w:p w14:paraId="46904D7A" w14:textId="77777777" w:rsidR="00CB0E72" w:rsidRDefault="00A93FB0">
                              <w:pPr>
                                <w:spacing w:line="247" w:lineRule="exact"/>
                                <w:rPr>
                                  <w:b/>
                                </w:rPr>
                              </w:pPr>
                              <w:r>
                                <w:rPr>
                                  <w:b/>
                                  <w:spacing w:val="-2"/>
                                </w:rPr>
                                <w:t>Операційний</w:t>
                              </w:r>
                            </w:p>
                          </w:txbxContent>
                        </wps:txbx>
                        <wps:bodyPr wrap="square" lIns="0" tIns="0" rIns="0" bIns="0" rtlCol="0">
                          <a:noAutofit/>
                        </wps:bodyPr>
                      </wps:wsp>
                      <wps:wsp>
                        <wps:cNvPr id="450" name="Textbox 450"/>
                        <wps:cNvSpPr txBox="1"/>
                        <wps:spPr>
                          <a:xfrm>
                            <a:off x="1204137" y="3616959"/>
                            <a:ext cx="1285240" cy="523240"/>
                          </a:xfrm>
                          <a:prstGeom prst="rect">
                            <a:avLst/>
                          </a:prstGeom>
                        </wps:spPr>
                        <wps:txbx>
                          <w:txbxContent>
                            <w:p w14:paraId="776B8760" w14:textId="77777777" w:rsidR="00CB0E72" w:rsidRDefault="00A93FB0">
                              <w:pPr>
                                <w:spacing w:before="158" w:line="242" w:lineRule="auto"/>
                                <w:ind w:left="450" w:right="431" w:firstLine="64"/>
                                <w:rPr>
                                  <w:b/>
                                </w:rPr>
                              </w:pPr>
                              <w:r>
                                <w:rPr>
                                  <w:b/>
                                  <w:spacing w:val="-2"/>
                                </w:rPr>
                                <w:t xml:space="preserve">Фінансова </w:t>
                              </w:r>
                              <w:r>
                                <w:rPr>
                                  <w:b/>
                                  <w:spacing w:val="-6"/>
                                </w:rPr>
                                <w:t>негнучкість</w:t>
                              </w:r>
                            </w:p>
                          </w:txbxContent>
                        </wps:txbx>
                        <wps:bodyPr wrap="square" lIns="0" tIns="0" rIns="0" bIns="0" rtlCol="0">
                          <a:noAutofit/>
                        </wps:bodyPr>
                      </wps:wsp>
                      <wps:wsp>
                        <wps:cNvPr id="451" name="Textbox 451"/>
                        <wps:cNvSpPr txBox="1"/>
                        <wps:spPr>
                          <a:xfrm>
                            <a:off x="193217" y="3616959"/>
                            <a:ext cx="914400" cy="523240"/>
                          </a:xfrm>
                          <a:prstGeom prst="rect">
                            <a:avLst/>
                          </a:prstGeom>
                        </wps:spPr>
                        <wps:txbx>
                          <w:txbxContent>
                            <w:p w14:paraId="60E168A3" w14:textId="77777777" w:rsidR="00CB0E72" w:rsidRDefault="00A93FB0">
                              <w:pPr>
                                <w:spacing w:before="118" w:line="280" w:lineRule="auto"/>
                                <w:ind w:left="169" w:right="159" w:firstLine="248"/>
                                <w:rPr>
                                  <w:b/>
                                </w:rPr>
                              </w:pPr>
                              <w:r>
                                <w:rPr>
                                  <w:b/>
                                  <w:spacing w:val="-2"/>
                                </w:rPr>
                                <w:t>Ризик ліквідності</w:t>
                              </w:r>
                            </w:p>
                          </w:txbxContent>
                        </wps:txbx>
                        <wps:bodyPr wrap="square" lIns="0" tIns="0" rIns="0" bIns="0" rtlCol="0">
                          <a:noAutofit/>
                        </wps:bodyPr>
                      </wps:wsp>
                      <wps:wsp>
                        <wps:cNvPr id="452" name="Textbox 452"/>
                        <wps:cNvSpPr txBox="1"/>
                        <wps:spPr>
                          <a:xfrm>
                            <a:off x="4798237" y="635000"/>
                            <a:ext cx="1094740" cy="528320"/>
                          </a:xfrm>
                          <a:prstGeom prst="rect">
                            <a:avLst/>
                          </a:prstGeom>
                        </wps:spPr>
                        <wps:txbx>
                          <w:txbxContent>
                            <w:p w14:paraId="137BD709" w14:textId="77777777" w:rsidR="00CB0E72" w:rsidRDefault="00CB0E72">
                              <w:pPr>
                                <w:spacing w:before="31"/>
                              </w:pPr>
                            </w:p>
                            <w:p w14:paraId="10F5372F" w14:textId="77777777" w:rsidR="00CB0E72" w:rsidRDefault="00A93FB0">
                              <w:pPr>
                                <w:ind w:left="282"/>
                                <w:rPr>
                                  <w:b/>
                                </w:rPr>
                              </w:pPr>
                              <w:r>
                                <w:rPr>
                                  <w:b/>
                                  <w:spacing w:val="-2"/>
                                </w:rPr>
                                <w:t>Політичний</w:t>
                              </w:r>
                            </w:p>
                          </w:txbxContent>
                        </wps:txbx>
                        <wps:bodyPr wrap="square" lIns="0" tIns="0" rIns="0" bIns="0" rtlCol="0">
                          <a:noAutofit/>
                        </wps:bodyPr>
                      </wps:wsp>
                      <wps:wsp>
                        <wps:cNvPr id="453" name="Textbox 453"/>
                        <wps:cNvSpPr txBox="1"/>
                        <wps:spPr>
                          <a:xfrm>
                            <a:off x="3650157" y="635000"/>
                            <a:ext cx="1122680" cy="528320"/>
                          </a:xfrm>
                          <a:prstGeom prst="rect">
                            <a:avLst/>
                          </a:prstGeom>
                        </wps:spPr>
                        <wps:txbx>
                          <w:txbxContent>
                            <w:p w14:paraId="43D2FA51" w14:textId="77777777" w:rsidR="00CB0E72" w:rsidRDefault="00CB0E72">
                              <w:pPr>
                                <w:spacing w:before="47"/>
                              </w:pPr>
                            </w:p>
                            <w:p w14:paraId="0FD9C41B" w14:textId="77777777" w:rsidR="00CB0E72" w:rsidRDefault="00A93FB0">
                              <w:pPr>
                                <w:ind w:left="201"/>
                                <w:rPr>
                                  <w:b/>
                                </w:rPr>
                              </w:pPr>
                              <w:r>
                                <w:rPr>
                                  <w:b/>
                                  <w:spacing w:val="-2"/>
                                </w:rPr>
                                <w:t>Регуляторний</w:t>
                              </w:r>
                            </w:p>
                          </w:txbxContent>
                        </wps:txbx>
                        <wps:bodyPr wrap="square" lIns="0" tIns="0" rIns="0" bIns="0" rtlCol="0">
                          <a:noAutofit/>
                        </wps:bodyPr>
                      </wps:wsp>
                      <wps:wsp>
                        <wps:cNvPr id="454" name="Textbox 454"/>
                        <wps:cNvSpPr txBox="1"/>
                        <wps:spPr>
                          <a:xfrm>
                            <a:off x="2499537" y="635000"/>
                            <a:ext cx="1125220" cy="528320"/>
                          </a:xfrm>
                          <a:prstGeom prst="rect">
                            <a:avLst/>
                          </a:prstGeom>
                        </wps:spPr>
                        <wps:txbx>
                          <w:txbxContent>
                            <w:p w14:paraId="5E9DDB8E" w14:textId="77777777" w:rsidR="00CB0E72" w:rsidRDefault="00CB0E72">
                              <w:pPr>
                                <w:spacing w:before="23"/>
                              </w:pPr>
                            </w:p>
                            <w:p w14:paraId="68FCB9B7" w14:textId="77777777" w:rsidR="00CB0E72" w:rsidRDefault="00A93FB0">
                              <w:pPr>
                                <w:ind w:left="268"/>
                                <w:rPr>
                                  <w:b/>
                                </w:rPr>
                              </w:pPr>
                              <w:r>
                                <w:rPr>
                                  <w:b/>
                                  <w:spacing w:val="-2"/>
                                </w:rPr>
                                <w:t>Процентний</w:t>
                              </w:r>
                            </w:p>
                          </w:txbxContent>
                        </wps:txbx>
                        <wps:bodyPr wrap="square" lIns="0" tIns="0" rIns="0" bIns="0" rtlCol="0">
                          <a:noAutofit/>
                        </wps:bodyPr>
                      </wps:wsp>
                      <wps:wsp>
                        <wps:cNvPr id="455" name="Textbox 455"/>
                        <wps:cNvSpPr txBox="1"/>
                        <wps:spPr>
                          <a:xfrm>
                            <a:off x="1376857" y="635000"/>
                            <a:ext cx="1097280" cy="528320"/>
                          </a:xfrm>
                          <a:prstGeom prst="rect">
                            <a:avLst/>
                          </a:prstGeom>
                        </wps:spPr>
                        <wps:txbx>
                          <w:txbxContent>
                            <w:p w14:paraId="7EE9D5E5" w14:textId="77777777" w:rsidR="00CB0E72" w:rsidRDefault="00CB0E72">
                              <w:pPr>
                                <w:spacing w:before="23"/>
                              </w:pPr>
                            </w:p>
                            <w:p w14:paraId="6BBFAEDF" w14:textId="77777777" w:rsidR="00CB0E72" w:rsidRDefault="00A93FB0">
                              <w:pPr>
                                <w:ind w:left="178"/>
                                <w:rPr>
                                  <w:b/>
                                </w:rPr>
                              </w:pPr>
                              <w:r>
                                <w:rPr>
                                  <w:b/>
                                  <w:spacing w:val="-2"/>
                                </w:rPr>
                                <w:t>Інфляційний</w:t>
                              </w:r>
                            </w:p>
                          </w:txbxContent>
                        </wps:txbx>
                        <wps:bodyPr wrap="square" lIns="0" tIns="0" rIns="0" bIns="0" rtlCol="0">
                          <a:noAutofit/>
                        </wps:bodyPr>
                      </wps:wsp>
                      <wps:wsp>
                        <wps:cNvPr id="456" name="Textbox 456"/>
                        <wps:cNvSpPr txBox="1"/>
                        <wps:spPr>
                          <a:xfrm>
                            <a:off x="233857" y="635000"/>
                            <a:ext cx="1041400" cy="528320"/>
                          </a:xfrm>
                          <a:prstGeom prst="rect">
                            <a:avLst/>
                          </a:prstGeom>
                        </wps:spPr>
                        <wps:txbx>
                          <w:txbxContent>
                            <w:p w14:paraId="4979BE63" w14:textId="77777777" w:rsidR="00CB0E72" w:rsidRDefault="00CB0E72">
                              <w:pPr>
                                <w:spacing w:before="23"/>
                              </w:pPr>
                            </w:p>
                            <w:p w14:paraId="5E89C5E9" w14:textId="77777777" w:rsidR="00CB0E72" w:rsidRDefault="00A93FB0">
                              <w:pPr>
                                <w:ind w:left="297"/>
                                <w:rPr>
                                  <w:b/>
                                </w:rPr>
                              </w:pPr>
                              <w:r>
                                <w:rPr>
                                  <w:b/>
                                  <w:spacing w:val="-2"/>
                                </w:rPr>
                                <w:t>Валютний</w:t>
                              </w:r>
                            </w:p>
                          </w:txbxContent>
                        </wps:txbx>
                        <wps:bodyPr wrap="square" lIns="0" tIns="0" rIns="0" bIns="0" rtlCol="0">
                          <a:noAutofit/>
                        </wps:bodyPr>
                      </wps:wsp>
                      <wps:wsp>
                        <wps:cNvPr id="457" name="Textbox 457"/>
                        <wps:cNvSpPr txBox="1"/>
                        <wps:spPr>
                          <a:xfrm>
                            <a:off x="4770297" y="4282440"/>
                            <a:ext cx="1097280" cy="1264920"/>
                          </a:xfrm>
                          <a:prstGeom prst="rect">
                            <a:avLst/>
                          </a:prstGeom>
                          <a:ln w="10159">
                            <a:solidFill>
                              <a:srgbClr val="7E7E7E"/>
                            </a:solidFill>
                            <a:prstDash val="solid"/>
                          </a:ln>
                        </wps:spPr>
                        <wps:txbx>
                          <w:txbxContent>
                            <w:p w14:paraId="0302501D" w14:textId="77777777" w:rsidR="00CB0E72" w:rsidRDefault="00A93FB0">
                              <w:pPr>
                                <w:spacing w:before="73" w:line="218" w:lineRule="auto"/>
                                <w:ind w:left="70" w:right="49"/>
                                <w:jc w:val="center"/>
                              </w:pPr>
                              <w:r>
                                <w:t>ризик</w:t>
                              </w:r>
                              <w:r>
                                <w:rPr>
                                  <w:spacing w:val="-10"/>
                                </w:rPr>
                                <w:t xml:space="preserve"> </w:t>
                              </w:r>
                              <w:r>
                                <w:t xml:space="preserve">збою </w:t>
                              </w:r>
                              <w:r>
                                <w:rPr>
                                  <w:spacing w:val="-2"/>
                                </w:rPr>
                                <w:t xml:space="preserve">постачань, технологічний, </w:t>
                              </w:r>
                              <w:r>
                                <w:t>фінансові</w:t>
                              </w:r>
                              <w:r>
                                <w:rPr>
                                  <w:spacing w:val="-14"/>
                                </w:rPr>
                                <w:t xml:space="preserve"> </w:t>
                              </w:r>
                              <w:r>
                                <w:t xml:space="preserve">втрати </w:t>
                              </w:r>
                              <w:r>
                                <w:rPr>
                                  <w:spacing w:val="-2"/>
                                </w:rPr>
                                <w:t xml:space="preserve">через невідповідність </w:t>
                              </w:r>
                              <w:r>
                                <w:rPr>
                                  <w:spacing w:val="-6"/>
                                </w:rPr>
                                <w:t>стандартам</w:t>
                              </w:r>
                              <w:r>
                                <w:rPr>
                                  <w:spacing w:val="-13"/>
                                </w:rPr>
                                <w:t xml:space="preserve"> </w:t>
                              </w:r>
                              <w:r>
                                <w:rPr>
                                  <w:spacing w:val="-6"/>
                                </w:rPr>
                                <w:t xml:space="preserve">якості </w:t>
                              </w:r>
                              <w:r>
                                <w:t>продукції та ін.</w:t>
                              </w:r>
                            </w:p>
                          </w:txbxContent>
                        </wps:txbx>
                        <wps:bodyPr wrap="square" lIns="0" tIns="0" rIns="0" bIns="0" rtlCol="0">
                          <a:noAutofit/>
                        </wps:bodyPr>
                      </wps:wsp>
                      <wps:wsp>
                        <wps:cNvPr id="458" name="Textbox 458"/>
                        <wps:cNvSpPr txBox="1"/>
                        <wps:spPr>
                          <a:xfrm>
                            <a:off x="3596817" y="4282440"/>
                            <a:ext cx="1092200" cy="1264920"/>
                          </a:xfrm>
                          <a:prstGeom prst="rect">
                            <a:avLst/>
                          </a:prstGeom>
                          <a:ln w="10159">
                            <a:solidFill>
                              <a:srgbClr val="7E7E7E"/>
                            </a:solidFill>
                            <a:prstDash val="solid"/>
                          </a:ln>
                        </wps:spPr>
                        <wps:txbx>
                          <w:txbxContent>
                            <w:p w14:paraId="38BC7E37" w14:textId="77777777" w:rsidR="00CB0E72" w:rsidRDefault="00CB0E72">
                              <w:pPr>
                                <w:spacing w:before="89"/>
                              </w:pPr>
                            </w:p>
                            <w:p w14:paraId="3242D498" w14:textId="77777777" w:rsidR="00CB0E72" w:rsidRDefault="00A93FB0">
                              <w:pPr>
                                <w:spacing w:line="247" w:lineRule="auto"/>
                                <w:ind w:left="173" w:right="161" w:hanging="2"/>
                                <w:jc w:val="center"/>
                              </w:pPr>
                              <w:r>
                                <w:rPr>
                                  <w:spacing w:val="-2"/>
                                </w:rPr>
                                <w:t xml:space="preserve">ризик </w:t>
                              </w:r>
                              <w:r>
                                <w:rPr>
                                  <w:spacing w:val="-8"/>
                                </w:rPr>
                                <w:t xml:space="preserve">недоотримання </w:t>
                              </w:r>
                              <w:r>
                                <w:t>прибутку</w:t>
                              </w:r>
                              <w:r>
                                <w:rPr>
                                  <w:spacing w:val="-23"/>
                                </w:rPr>
                                <w:t xml:space="preserve"> </w:t>
                              </w:r>
                              <w:r>
                                <w:t xml:space="preserve">від </w:t>
                              </w:r>
                              <w:r>
                                <w:rPr>
                                  <w:spacing w:val="-2"/>
                                </w:rPr>
                                <w:t>капітальних вкладень</w:t>
                              </w:r>
                            </w:p>
                          </w:txbxContent>
                        </wps:txbx>
                        <wps:bodyPr wrap="square" lIns="0" tIns="0" rIns="0" bIns="0" rtlCol="0">
                          <a:noAutofit/>
                        </wps:bodyPr>
                      </wps:wsp>
                      <wps:wsp>
                        <wps:cNvPr id="459" name="Textbox 459"/>
                        <wps:cNvSpPr txBox="1"/>
                        <wps:spPr>
                          <a:xfrm>
                            <a:off x="2575737" y="4282440"/>
                            <a:ext cx="944880" cy="1264920"/>
                          </a:xfrm>
                          <a:prstGeom prst="rect">
                            <a:avLst/>
                          </a:prstGeom>
                          <a:ln w="10159">
                            <a:solidFill>
                              <a:srgbClr val="7E7E7E"/>
                            </a:solidFill>
                            <a:prstDash val="solid"/>
                          </a:ln>
                        </wps:spPr>
                        <wps:txbx>
                          <w:txbxContent>
                            <w:p w14:paraId="3A27FF05" w14:textId="77777777" w:rsidR="00CB0E72" w:rsidRDefault="00CB0E72">
                              <w:pPr>
                                <w:spacing w:before="89"/>
                              </w:pPr>
                            </w:p>
                            <w:p w14:paraId="2B6F2607" w14:textId="77777777" w:rsidR="00CB0E72" w:rsidRDefault="00A93FB0">
                              <w:pPr>
                                <w:spacing w:line="247" w:lineRule="auto"/>
                                <w:ind w:left="100" w:right="96" w:hanging="4"/>
                                <w:jc w:val="center"/>
                              </w:pPr>
                              <w:r>
                                <w:rPr>
                                  <w:spacing w:val="-2"/>
                                </w:rPr>
                                <w:t xml:space="preserve">ризик </w:t>
                              </w:r>
                              <w:r>
                                <w:t>неплатежів</w:t>
                              </w:r>
                              <w:r>
                                <w:rPr>
                                  <w:spacing w:val="-17"/>
                                </w:rPr>
                                <w:t xml:space="preserve"> </w:t>
                              </w:r>
                              <w:r>
                                <w:t xml:space="preserve">з </w:t>
                              </w:r>
                              <w:r>
                                <w:rPr>
                                  <w:spacing w:val="-6"/>
                                </w:rPr>
                                <w:t>боку</w:t>
                              </w:r>
                              <w:r>
                                <w:rPr>
                                  <w:spacing w:val="-24"/>
                                </w:rPr>
                                <w:t xml:space="preserve"> </w:t>
                              </w:r>
                              <w:r>
                                <w:rPr>
                                  <w:spacing w:val="-6"/>
                                </w:rPr>
                                <w:t xml:space="preserve">дебіторів </w:t>
                              </w:r>
                              <w:r>
                                <w:rPr>
                                  <w:spacing w:val="-2"/>
                                </w:rPr>
                                <w:t>(покупців продукції)</w:t>
                              </w:r>
                            </w:p>
                          </w:txbxContent>
                        </wps:txbx>
                        <wps:bodyPr wrap="square" lIns="0" tIns="0" rIns="0" bIns="0" rtlCol="0">
                          <a:noAutofit/>
                        </wps:bodyPr>
                      </wps:wsp>
                      <wps:wsp>
                        <wps:cNvPr id="460" name="Textbox 460"/>
                        <wps:cNvSpPr txBox="1"/>
                        <wps:spPr>
                          <a:xfrm>
                            <a:off x="1188897" y="4282440"/>
                            <a:ext cx="1310640" cy="1264920"/>
                          </a:xfrm>
                          <a:prstGeom prst="rect">
                            <a:avLst/>
                          </a:prstGeom>
                          <a:ln w="10159">
                            <a:solidFill>
                              <a:srgbClr val="7E7E7E"/>
                            </a:solidFill>
                            <a:prstDash val="solid"/>
                          </a:ln>
                        </wps:spPr>
                        <wps:txbx>
                          <w:txbxContent>
                            <w:p w14:paraId="023A49CE" w14:textId="77777777" w:rsidR="00CB0E72" w:rsidRDefault="00A93FB0">
                              <w:pPr>
                                <w:spacing w:before="222" w:line="244" w:lineRule="auto"/>
                                <w:ind w:left="178" w:right="163" w:hanging="8"/>
                                <w:jc w:val="center"/>
                              </w:pPr>
                              <w:r>
                                <w:rPr>
                                  <w:spacing w:val="-2"/>
                                </w:rPr>
                                <w:t xml:space="preserve">погіршення фінансової спроможності внаслідок неоптимальної </w:t>
                              </w:r>
                              <w:r>
                                <w:rPr>
                                  <w:spacing w:val="-6"/>
                                </w:rPr>
                                <w:t>структури</w:t>
                              </w:r>
                              <w:r>
                                <w:rPr>
                                  <w:spacing w:val="-15"/>
                                </w:rPr>
                                <w:t xml:space="preserve"> </w:t>
                              </w:r>
                              <w:r>
                                <w:rPr>
                                  <w:spacing w:val="-6"/>
                                </w:rPr>
                                <w:t>капіталу</w:t>
                              </w:r>
                            </w:p>
                          </w:txbxContent>
                        </wps:txbx>
                        <wps:bodyPr wrap="square" lIns="0" tIns="0" rIns="0" bIns="0" rtlCol="0">
                          <a:noAutofit/>
                        </wps:bodyPr>
                      </wps:wsp>
                      <wps:wsp>
                        <wps:cNvPr id="461" name="Textbox 461"/>
                        <wps:cNvSpPr txBox="1"/>
                        <wps:spPr>
                          <a:xfrm>
                            <a:off x="177977" y="4282440"/>
                            <a:ext cx="939800" cy="1264920"/>
                          </a:xfrm>
                          <a:prstGeom prst="rect">
                            <a:avLst/>
                          </a:prstGeom>
                          <a:ln w="10160">
                            <a:solidFill>
                              <a:srgbClr val="7E7E7E"/>
                            </a:solidFill>
                            <a:prstDash val="solid"/>
                          </a:ln>
                        </wps:spPr>
                        <wps:txbx>
                          <w:txbxContent>
                            <w:p w14:paraId="2ECE5A6C" w14:textId="77777777" w:rsidR="00CB0E72" w:rsidRDefault="00A93FB0">
                              <w:pPr>
                                <w:spacing w:before="94" w:line="244" w:lineRule="auto"/>
                                <w:ind w:left="49" w:right="53" w:hanging="1"/>
                                <w:jc w:val="center"/>
                              </w:pPr>
                              <w:r>
                                <w:rPr>
                                  <w:spacing w:val="-2"/>
                                </w:rPr>
                                <w:t>консервація коштів</w:t>
                              </w:r>
                              <w:r>
                                <w:rPr>
                                  <w:spacing w:val="-17"/>
                                </w:rPr>
                                <w:t xml:space="preserve"> </w:t>
                              </w:r>
                              <w:r>
                                <w:rPr>
                                  <w:spacing w:val="-2"/>
                                </w:rPr>
                                <w:t xml:space="preserve">замість </w:t>
                              </w:r>
                              <w:r>
                                <w:rPr>
                                  <w:spacing w:val="-6"/>
                                </w:rPr>
                                <w:t>їх</w:t>
                              </w:r>
                              <w:r>
                                <w:rPr>
                                  <w:spacing w:val="-16"/>
                                </w:rPr>
                                <w:t xml:space="preserve"> </w:t>
                              </w:r>
                              <w:r>
                                <w:rPr>
                                  <w:spacing w:val="-6"/>
                                </w:rPr>
                                <w:t xml:space="preserve">інвестування </w:t>
                              </w:r>
                              <w:r>
                                <w:t>у</w:t>
                              </w:r>
                              <w:r>
                                <w:rPr>
                                  <w:spacing w:val="-24"/>
                                </w:rPr>
                                <w:t xml:space="preserve"> </w:t>
                              </w:r>
                              <w:r>
                                <w:t>розвиток, інновації</w:t>
                              </w:r>
                              <w:r>
                                <w:rPr>
                                  <w:spacing w:val="-14"/>
                                </w:rPr>
                                <w:t xml:space="preserve"> </w:t>
                              </w:r>
                              <w:r>
                                <w:t xml:space="preserve">чи </w:t>
                              </w:r>
                              <w:r>
                                <w:rPr>
                                  <w:spacing w:val="-2"/>
                                </w:rPr>
                                <w:t>розширення ринку</w:t>
                              </w:r>
                            </w:p>
                          </w:txbxContent>
                        </wps:txbx>
                        <wps:bodyPr wrap="square" lIns="0" tIns="0" rIns="0" bIns="0" rtlCol="0">
                          <a:noAutofit/>
                        </wps:bodyPr>
                      </wps:wsp>
                    </wpg:wgp>
                  </a:graphicData>
                </a:graphic>
              </wp:anchor>
            </w:drawing>
          </mc:Choice>
          <mc:Fallback>
            <w:pict>
              <v:group w14:anchorId="02247809" id="Group 390" o:spid="_x0000_s1387" style="position:absolute;left:0;text-align:left;margin-left:79.6pt;margin-top:-447.95pt;width:477.35pt;height:437.2pt;z-index:-18318336;mso-wrap-distance-left:0;mso-wrap-distance-right:0;mso-position-horizontal-relative:page;mso-position-vertical-relative:text" coordsize="60623,55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">
                <v:shape id="Graphic 391" o:spid="_x0000_s1388" style="position:absolute;top:1930;width:60623;height:30543;visibility:visible;mso-wrap-style:square;v-text-anchor:top" coordsize="6062345,305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" path="m651687,l6819,,,6858,,2986278r6819,6858l61137,2993136r,60960l134277,2993136r18300,-15240l134289,2962656,61137,2901696r,60960l30480,2962656r,-2932176l651687,30480r,-15240l651687,xem6062015,6858l6055157,,5410378,r,30480l6031535,30480r,2932176l6000928,2962656r,-60960l5909488,2977896r91440,76200l6000928,2993136r54229,l6062015,2986278r,-8382l6062015,2962656r,-2932176l6062015,15240r,-8382xe" fillcolor="#497dba" stroked="f">
                  <v:path arrowok="t"/>
                </v:shape>
                <v:shape id="Graphic 392" o:spid="_x0000_s1389" style="position:absolute;left:2211;top:6223;width:10668;height:5486;visibility:visible;mso-wrap-style:square;v-text-anchor:top" coordsize="1066800,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" path="m1066800,l,,,548640r1066800,l1066800,xe" stroked="f">
                  <v:path arrowok="t"/>
                </v:shape>
                <v:shape id="Graphic 393" o:spid="_x0000_s1390" style="position:absolute;left:2211;top:6223;width:45364;height:5588;visibility:visible;mso-wrap-style:square;v-text-anchor:top" coordsize="4536440,5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" path="m,548640r1066800,l1066800,,,,,548640xem1143000,548640r1092200,l2235200,,1143000,r,548640xem2296160,548640r1092200,l3388360,,2296160,r,548640xem3444240,558800r1092200,l4536440,,3444240,r,558800xe" filled="f" strokecolor="#f79546" strokeweight="2pt">
                  <v:path arrowok="t"/>
                </v:shape>
                <v:shape id="Graphic 394" o:spid="_x0000_s1391" style="position:absolute;left:48134;top:6223;width:10922;height:5537;visibility:visible;mso-wrap-style:square;v-text-anchor:top" coordsize="1092200,5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" path="m1092200,l,,,553720r1092200,l1092200,xe" stroked="f">
                  <v:path arrowok="t"/>
                </v:shape>
                <v:shape id="Graphic 395" o:spid="_x0000_s1392" style="position:absolute;left:48134;top:6223;width:10922;height:5537;visibility:visible;mso-wrap-style:square;v-text-anchor:top" coordsize="1092200,5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" path="m,553720r1092200,l1092200,,,,,553720xe" filled="f" strokecolor="#f79546" strokeweight=".70553mm">
                  <v:path arrowok="t"/>
                </v:shape>
                <v:shape id="Graphic 396" o:spid="_x0000_s1393" style="position:absolute;left:1576;top:13004;width:11430;height:16053;visibility:visible;mso-wrap-style:square;v-text-anchor:top" coordsize="1143000,160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" path="m1143000,l,,,1605279r1143000,l1143000,xe" stroked="f">
                  <v:path arrowok="t"/>
                </v:shape>
                <v:shape id="Graphic 397" o:spid="_x0000_s1394" style="position:absolute;left:48109;top:13004;width:10922;height:16053;visibility:visible;mso-wrap-style:square;v-text-anchor:top" coordsize="1092200,160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" path="m1092200,l,,,1605279r1092200,l1092200,xe" stroked="f">
                  <v:path arrowok="t"/>
                </v:shape>
                <v:shape id="Image 398" o:spid="_x0000_s1395" type="#_x0000_t75" style="position:absolute;left:5335;top:10261;width:4445;height:3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">
                  <v:imagedata r:id="rId306" o:title=""/>
                </v:shape>
                <v:shape id="Image 399" o:spid="_x0000_s1396" type="#_x0000_t75" style="position:absolute;left:5792;top:10515;width:3556;height: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">
                  <v:imagedata r:id="rId307" o:title=""/>
                </v:shape>
                <v:shape id="Image 400" o:spid="_x0000_s1397" type="#_x0000_t75" style="position:absolute;left:17273;top:10261;width:4445;height:3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">
                  <v:imagedata r:id="rId306" o:title=""/>
                </v:shape>
                <v:shape id="Image 401" o:spid="_x0000_s1398" type="#_x0000_t75" style="position:absolute;left:17730;top:10515;width:3556;height: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">
                  <v:imagedata r:id="rId308" o:title=""/>
                </v:shape>
                <v:shape id="Image 402" o:spid="_x0000_s1399" type="#_x0000_t75" style="position:absolute;left:28551;top:10261;width:4445;height:3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">
                  <v:imagedata r:id="rId306" o:title=""/>
                </v:shape>
                <v:shape id="Image 403" o:spid="_x0000_s1400" type="#_x0000_t75" style="position:absolute;left:29008;top:10515;width:3556;height: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">
                  <v:imagedata r:id="rId307" o:title=""/>
                </v:shape>
                <v:shape id="Image 404" o:spid="_x0000_s1401" type="#_x0000_t75" style="position:absolute;left:40184;top:10261;width:4445;height:3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">
                  <v:imagedata r:id="rId306" o:title=""/>
                </v:shape>
                <v:shape id="Image 405" o:spid="_x0000_s1402" type="#_x0000_t75" style="position:absolute;left:40641;top:10515;width:3556;height: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">
                  <v:imagedata r:id="rId308" o:title=""/>
                </v:shape>
                <v:shape id="Image 406" o:spid="_x0000_s1403" type="#_x0000_t75" style="position:absolute;left:51614;top:10261;width:4445;height:3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">
                  <v:imagedata r:id="rId306" o:title=""/>
                </v:shape>
                <v:shape id="Image 407" o:spid="_x0000_s1404" type="#_x0000_t75" style="position:absolute;left:52071;top:10515;width:3556;height: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">
                  <v:imagedata r:id="rId308" o:title=""/>
                </v:shape>
                <v:shape id="Image 408" o:spid="_x0000_s1405" type="#_x0000_t75" style="position:absolute;left:3811;top:3860;width:7544;height:2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">
                  <v:imagedata r:id="rId309" o:title=""/>
                </v:shape>
                <v:shape id="Image 409" o:spid="_x0000_s1406" type="#_x0000_t75" style="position:absolute;left:4268;top:4114;width:6655;height:2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">
                  <v:imagedata r:id="rId310" o:title=""/>
                </v:shape>
                <v:shape id="Image 410" o:spid="_x0000_s1407" type="#_x0000_t75" style="position:absolute;left:15851;top:3860;width:7493;height:2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">
                  <v:imagedata r:id="rId311" o:title=""/>
                </v:shape>
                <v:shape id="Image 411" o:spid="_x0000_s1408" type="#_x0000_t75" style="position:absolute;left:16308;top:4114;width:6604;height:2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">
                  <v:imagedata r:id="rId312" o:title=""/>
                </v:shape>
                <v:shape id="Image 412" o:spid="_x0000_s1409" type="#_x0000_t75" style="position:absolute;left:27179;top:3860;width:7493;height:2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">
                  <v:imagedata r:id="rId311" o:title=""/>
                </v:shape>
                <v:shape id="Image 413" o:spid="_x0000_s1410" type="#_x0000_t75" style="position:absolute;left:27636;top:4114;width:6604;height:2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">
                  <v:imagedata r:id="rId312" o:title=""/>
                </v:shape>
                <v:shape id="Image 414" o:spid="_x0000_s1411" type="#_x0000_t75" style="position:absolute;left:38609;top:3860;width:7493;height:2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">
                  <v:imagedata r:id="rId311" o:title=""/>
                </v:shape>
                <v:shape id="Image 415" o:spid="_x0000_s1412" type="#_x0000_t75" style="position:absolute;left:39066;top:4114;width:6604;height:2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">
                  <v:imagedata r:id="rId312" o:title=""/>
                </v:shape>
                <v:shape id="Image 416" o:spid="_x0000_s1413" type="#_x0000_t75" style="position:absolute;left:50039;top:3860;width:7493;height:2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">
                  <v:imagedata r:id="rId311" o:title=""/>
                </v:shape>
                <v:shape id="Image 417" o:spid="_x0000_s1414" type="#_x0000_t75" style="position:absolute;left:50496;top:4114;width:6604;height:2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">
                  <v:imagedata r:id="rId312" o:title=""/>
                </v:shape>
                <v:shape id="Image 418" o:spid="_x0000_s1415" type="#_x0000_t75" style="position:absolute;left:1220;width:58547;height:4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">
                  <v:imagedata r:id="rId313" o:title=""/>
                </v:shape>
                <v:shape id="Graphic 419" o:spid="_x0000_s1416" style="position:absolute;left:11914;top:36042;width:13106;height:5486;visibility:visible;mso-wrap-style:square;v-text-anchor:top" coordsize="1310640,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" path="m,548639r1310640,l1310640,,,,,548639xe" filled="f" strokecolor="#f79546" strokeweight="2pt">
                  <v:path arrowok="t"/>
                </v:shape>
                <v:shape id="Image 420" o:spid="_x0000_s1417" type="#_x0000_t75" style="position:absolute;left:16308;top:40081;width:4496;height: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">
                  <v:imagedata r:id="rId314" o:title=""/>
                </v:shape>
                <v:shape id="Image 421" o:spid="_x0000_s1418" type="#_x0000_t75" style="position:absolute;left:16765;top:40335;width:3607;height:2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">
                  <v:imagedata r:id="rId315" o:title=""/>
                </v:shape>
                <v:shape id="Image 422" o:spid="_x0000_s1419" type="#_x0000_t75" style="position:absolute;left:14784;top:33680;width:7645;height:2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">
                  <v:imagedata r:id="rId316" o:title=""/>
                </v:shape>
                <v:shape id="Image 423" o:spid="_x0000_s1420" type="#_x0000_t75" style="position:absolute;left:15241;top:33934;width:6757;height:2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">
                  <v:imagedata r:id="rId317" o:title=""/>
                </v:shape>
                <v:shape id="Graphic 424" o:spid="_x0000_s1421" style="position:absolute;left:1805;top:36042;width:9398;height:5486;visibility:visible;mso-wrap-style:square;v-text-anchor:top" coordsize="939800,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" path="m,548639r939800,l939800,,,,,548639xe" filled="f" strokecolor="#f79546" strokeweight="2pt">
                  <v:path arrowok="t"/>
                </v:shape>
                <v:shape id="Image 425" o:spid="_x0000_s1422" type="#_x0000_t75" style="position:absolute;left:4421;top:40081;width:4546;height: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">
                  <v:imagedata r:id="rId318" o:title=""/>
                </v:shape>
                <v:shape id="Image 426" o:spid="_x0000_s1423" type="#_x0000_t75" style="position:absolute;left:4878;top:40335;width:3658;height:2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">
                  <v:imagedata r:id="rId319" o:title=""/>
                </v:shape>
                <v:shape id="Image 427" o:spid="_x0000_s1424" type="#_x0000_t75" style="position:absolute;left:2897;top:33680;width:7696;height:2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">
                  <v:imagedata r:id="rId320" o:title=""/>
                </v:shape>
                <v:shape id="Image 428" o:spid="_x0000_s1425" type="#_x0000_t75" style="position:absolute;left:3354;top:33934;width:6807;height:2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">
                  <v:imagedata r:id="rId321" o:title=""/>
                </v:shape>
                <v:shape id="Graphic 429" o:spid="_x0000_s1426" style="position:absolute;left:25782;top:36042;width:9449;height:5486;visibility:visible;mso-wrap-style:square;v-text-anchor:top" coordsize="944880,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" path="m,548639r944879,l944879,,,,,548639xe" filled="f" strokecolor="#f79546" strokeweight="2pt">
                  <v:path arrowok="t"/>
                </v:shape>
                <v:shape id="Image 430" o:spid="_x0000_s1427" type="#_x0000_t75" style="position:absolute;left:28398;top:40081;width:4547;height: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">
                  <v:imagedata r:id="rId318" o:title=""/>
                </v:shape>
                <v:shape id="Image 431" o:spid="_x0000_s1428" type="#_x0000_t75" style="position:absolute;left:28856;top:40335;width:3657;height:2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">
                  <v:imagedata r:id="rId322" o:title=""/>
                </v:shape>
                <v:shape id="Image 432" o:spid="_x0000_s1429" type="#_x0000_t75" style="position:absolute;left:26976;top:33680;width:7645;height:2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">
                  <v:imagedata r:id="rId316" o:title=""/>
                </v:shape>
                <v:shape id="Image 433" o:spid="_x0000_s1430" type="#_x0000_t75" style="position:absolute;left:27433;top:33934;width:6757;height:2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">
                  <v:imagedata r:id="rId317" o:title=""/>
                </v:shape>
                <v:shape id="Graphic 434" o:spid="_x0000_s1431" style="position:absolute;left:35993;top:36042;width:10922;height:5486;visibility:visible;mso-wrap-style:square;v-text-anchor:top" coordsize="1092200,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" path="m,548639r1092200,l1092200,,,,,548639xe" filled="f" strokecolor="#f79546" strokeweight=".70553mm">
                  <v:path arrowok="t"/>
                </v:shape>
                <v:shape id="Image 435" o:spid="_x0000_s1432" type="#_x0000_t75" style="position:absolute;left:39168;top:40081;width:4496;height: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">
                  <v:imagedata r:id="rId314" o:title=""/>
                </v:shape>
                <v:shape id="Image 436" o:spid="_x0000_s1433" type="#_x0000_t75" style="position:absolute;left:39625;top:40335;width:3607;height:2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">
                  <v:imagedata r:id="rId323" o:title=""/>
                </v:shape>
                <v:shape id="Image 437" o:spid="_x0000_s1434" type="#_x0000_t75" style="position:absolute;left:37644;top:33680;width:7645;height:2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">
                  <v:imagedata r:id="rId316" o:title=""/>
                </v:shape>
                <v:shape id="Image 438" o:spid="_x0000_s1435" type="#_x0000_t75" style="position:absolute;left:38101;top:33934;width:6757;height:2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">
                  <v:imagedata r:id="rId317" o:title=""/>
                </v:shape>
                <v:shape id="Graphic 439" o:spid="_x0000_s1436" style="position:absolute;left:47728;top:36042;width:10973;height:5486;visibility:visible;mso-wrap-style:square;v-text-anchor:top" coordsize="1097280,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" path="m,548639r1097279,l1097279,,,,,548639xe" filled="f" strokecolor="#f79546" strokeweight="2pt">
                  <v:path arrowok="t"/>
                </v:shape>
                <v:shape id="Image 440" o:spid="_x0000_s1437" type="#_x0000_t75" style="position:absolute;left:50954;top:40081;width:4495;height: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">
                  <v:imagedata r:id="rId314" o:title=""/>
                </v:shape>
                <v:shape id="Image 441" o:spid="_x0000_s1438" type="#_x0000_t75" style="position:absolute;left:51411;top:40335;width:3607;height:2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">
                  <v:imagedata r:id="rId324" o:title=""/>
                </v:shape>
                <v:shape id="Image 442" o:spid="_x0000_s1439" type="#_x0000_t75" style="position:absolute;left:49430;top:33680;width:7645;height:2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">
                  <v:imagedata r:id="rId316" o:title=""/>
                </v:shape>
                <v:shape id="Image 443" o:spid="_x0000_s1440" type="#_x0000_t75" style="position:absolute;left:49887;top:33934;width:6756;height:2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">
                  <v:imagedata r:id="rId325" o:title=""/>
                </v:shape>
                <v:shape id="Image 444" o:spid="_x0000_s1441" type="#_x0000_t75" style="position:absolute;left:1119;top:29870;width:58648;height:4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">
                  <v:imagedata r:id="rId326" o:title=""/>
                </v:shape>
                <v:shape id="Textbox 445" o:spid="_x0000_s1442" type="#_x0000_t202" style="position:absolute;left:18207;top:1289;width:2482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egzxQAAANwAAAAPAAAAZHJzL2Rvd25yZXYueG1sRI9Ba8JA&#10;FITvhf6H5RW81U2L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CKregzxQAAANwAAAAP&#10;AAAAAAAAAAAAAAAAAAcCAABkcnMvZG93bnJldi54bWxQSwUGAAAAAAMAAwC3AAAA+QIAAAAA&#10;" filled="f" stroked="f">
                  <v:textbox inset="0,0,0,0">
                    <w:txbxContent>
                      <w:p w14:paraId="60951373" w14:textId="77777777" w:rsidR="00CB0E72" w:rsidRDefault="00A93FB0">
                        <w:pPr>
                          <w:spacing w:line="266" w:lineRule="exact"/>
                          <w:rPr>
                            <w:b/>
                            <w:sz w:val="24"/>
                          </w:rPr>
                        </w:pPr>
                        <w:r>
                          <w:rPr>
                            <w:b/>
                            <w:color w:val="FFFFFF"/>
                            <w:sz w:val="24"/>
                          </w:rPr>
                          <w:t>ЗОВНІШНІ</w:t>
                        </w:r>
                        <w:r>
                          <w:rPr>
                            <w:b/>
                            <w:color w:val="FFFFFF"/>
                            <w:spacing w:val="1"/>
                            <w:sz w:val="24"/>
                          </w:rPr>
                          <w:t xml:space="preserve"> </w:t>
                        </w:r>
                        <w:r>
                          <w:rPr>
                            <w:b/>
                            <w:color w:val="FFFFFF"/>
                            <w:sz w:val="24"/>
                          </w:rPr>
                          <w:t>ФІНАНСОВІ</w:t>
                        </w:r>
                        <w:r>
                          <w:rPr>
                            <w:b/>
                            <w:color w:val="FFFFFF"/>
                            <w:spacing w:val="-6"/>
                            <w:sz w:val="24"/>
                          </w:rPr>
                          <w:t xml:space="preserve"> </w:t>
                        </w:r>
                        <w:r>
                          <w:rPr>
                            <w:b/>
                            <w:color w:val="FFFFFF"/>
                            <w:spacing w:val="-2"/>
                            <w:sz w:val="24"/>
                          </w:rPr>
                          <w:t>РИЗИКИ</w:t>
                        </w:r>
                      </w:p>
                    </w:txbxContent>
                  </v:textbox>
                </v:shape>
                <v:shape id="Textbox 446" o:spid="_x0000_s1443" type="#_x0000_t202" style="position:absolute;left:17546;top:31223;width:25896;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3ZExQAAANwAAAAPAAAAZHJzL2Rvd25yZXYueG1sRI9Ba8JA&#10;FITvQv/D8gq96UaR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B6f3ZExQAAANwAAAAP&#10;AAAAAAAAAAAAAAAAAAcCAABkcnMvZG93bnJldi54bWxQSwUGAAAAAAMAAwC3AAAA+QIAAAAA&#10;" filled="f" stroked="f">
                  <v:textbox inset="0,0,0,0">
                    <w:txbxContent>
                      <w:p w14:paraId="7D098DA7" w14:textId="77777777" w:rsidR="00CB0E72" w:rsidRDefault="00A93FB0">
                        <w:pPr>
                          <w:spacing w:line="266" w:lineRule="exact"/>
                          <w:rPr>
                            <w:b/>
                            <w:sz w:val="24"/>
                          </w:rPr>
                        </w:pPr>
                        <w:r>
                          <w:rPr>
                            <w:b/>
                            <w:color w:val="FFFFFF"/>
                            <w:sz w:val="24"/>
                          </w:rPr>
                          <w:t>ВНУТРІШНІ ФІНАНСОВІ</w:t>
                        </w:r>
                        <w:r>
                          <w:rPr>
                            <w:b/>
                            <w:color w:val="FFFFFF"/>
                            <w:spacing w:val="-6"/>
                            <w:sz w:val="24"/>
                          </w:rPr>
                          <w:t xml:space="preserve"> </w:t>
                        </w:r>
                        <w:r>
                          <w:rPr>
                            <w:b/>
                            <w:color w:val="FFFFFF"/>
                            <w:spacing w:val="-2"/>
                            <w:sz w:val="24"/>
                          </w:rPr>
                          <w:t>РИЗИКИ</w:t>
                        </w:r>
                      </w:p>
                    </w:txbxContent>
                  </v:textbox>
                </v:shape>
                <v:shape id="Textbox 447" o:spid="_x0000_s1444" type="#_x0000_t202" style="position:absolute;left:26951;top:37971;width:7194;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9PfxQAAANwAAAAPAAAAZHJzL2Rvd25yZXYueG1sRI9Ba8JA&#10;FITvBf/D8oTe6kYR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AVM9PfxQAAANwAAAAP&#10;AAAAAAAAAAAAAAAAAAcCAABkcnMvZG93bnJldi54bWxQSwUGAAAAAAMAAwC3AAAA+QIAAAAA&#10;" filled="f" stroked="f">
                  <v:textbox inset="0,0,0,0">
                    <w:txbxContent>
                      <w:p w14:paraId="0A4456B6" w14:textId="77777777" w:rsidR="00CB0E72" w:rsidRDefault="00A93FB0">
                        <w:pPr>
                          <w:spacing w:line="247" w:lineRule="exact"/>
                          <w:rPr>
                            <w:b/>
                          </w:rPr>
                        </w:pPr>
                        <w:r>
                          <w:rPr>
                            <w:b/>
                            <w:spacing w:val="-2"/>
                          </w:rPr>
                          <w:t>Кредитний</w:t>
                        </w:r>
                      </w:p>
                    </w:txbxContent>
                  </v:textbox>
                </v:shape>
                <v:shape id="Textbox 448" o:spid="_x0000_s1445" type="#_x0000_t202" style="position:absolute;left:37066;top:37971;width:887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etwwAAANwAAAAPAAAAZHJzL2Rvd25yZXYueG1sRE/Pa8Iw&#10;FL4P/B/CE7zN1C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ZKxHrcMAAADcAAAADwAA&#10;AAAAAAAAAAAAAAAHAgAAZHJzL2Rvd25yZXYueG1sUEsFBgAAAAADAAMAtwAAAPcCAAAAAA==&#10;" filled="f" stroked="f">
                  <v:textbox inset="0,0,0,0">
                    <w:txbxContent>
                      <w:p w14:paraId="12C4EAEA" w14:textId="77777777" w:rsidR="00CB0E72" w:rsidRDefault="00A93FB0">
                        <w:pPr>
                          <w:spacing w:line="247" w:lineRule="exact"/>
                          <w:rPr>
                            <w:b/>
                          </w:rPr>
                        </w:pPr>
                        <w:r>
                          <w:rPr>
                            <w:b/>
                            <w:spacing w:val="-7"/>
                          </w:rPr>
                          <w:t>Інвестиційний</w:t>
                        </w:r>
                      </w:p>
                    </w:txbxContent>
                  </v:textbox>
                </v:shape>
                <v:shape id="Textbox 449" o:spid="_x0000_s1446" type="#_x0000_t202" style="position:absolute;left:49064;top:37971;width:8522;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OI2xAAAANwAAAAPAAAAZHJzL2Rvd25yZXYueG1sRI9Ba8JA&#10;FITvgv9heUJvulFE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Avg4jbEAAAA3AAAAA8A&#10;AAAAAAAAAAAAAAAABwIAAGRycy9kb3ducmV2LnhtbFBLBQYAAAAAAwADALcAAAD4AgAAAAA=&#10;" filled="f" stroked="f">
                  <v:textbox inset="0,0,0,0">
                    <w:txbxContent>
                      <w:p w14:paraId="46904D7A" w14:textId="77777777" w:rsidR="00CB0E72" w:rsidRDefault="00A93FB0">
                        <w:pPr>
                          <w:spacing w:line="247" w:lineRule="exact"/>
                          <w:rPr>
                            <w:b/>
                          </w:rPr>
                        </w:pPr>
                        <w:r>
                          <w:rPr>
                            <w:b/>
                            <w:spacing w:val="-2"/>
                          </w:rPr>
                          <w:t>Операційний</w:t>
                        </w:r>
                      </w:p>
                    </w:txbxContent>
                  </v:textbox>
                </v:shape>
                <v:shape id="Textbox 450" o:spid="_x0000_s1447" type="#_x0000_t202" style="position:absolute;left:12041;top:36169;width:12852;height:5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12wgAAANwAAAAPAAAAZHJzL2Rvd25yZXYueG1sRE/Pa8Iw&#10;FL4P9j+EN/A2U8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AfA912wgAAANwAAAAPAAAA&#10;AAAAAAAAAAAAAAcCAABkcnMvZG93bnJldi54bWxQSwUGAAAAAAMAAwC3AAAA9gIAAAAA&#10;" filled="f" stroked="f">
                  <v:textbox inset="0,0,0,0">
                    <w:txbxContent>
                      <w:p w14:paraId="776B8760" w14:textId="77777777" w:rsidR="00CB0E72" w:rsidRDefault="00A93FB0">
                        <w:pPr>
                          <w:spacing w:before="158" w:line="242" w:lineRule="auto"/>
                          <w:ind w:left="450" w:right="431" w:firstLine="64"/>
                          <w:rPr>
                            <w:b/>
                          </w:rPr>
                        </w:pPr>
                        <w:r>
                          <w:rPr>
                            <w:b/>
                            <w:spacing w:val="-2"/>
                          </w:rPr>
                          <w:t xml:space="preserve">Фінансова </w:t>
                        </w:r>
                        <w:r>
                          <w:rPr>
                            <w:b/>
                            <w:spacing w:val="-6"/>
                          </w:rPr>
                          <w:t>негнучкість</w:t>
                        </w:r>
                      </w:p>
                    </w:txbxContent>
                  </v:textbox>
                </v:shape>
                <v:shape id="Textbox 451" o:spid="_x0000_s1448" type="#_x0000_t202" style="position:absolute;left:1932;top:36169;width:9144;height:5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60E168A3" w14:textId="77777777" w:rsidR="00CB0E72" w:rsidRDefault="00A93FB0">
                        <w:pPr>
                          <w:spacing w:before="118" w:line="280" w:lineRule="auto"/>
                          <w:ind w:left="169" w:right="159" w:firstLine="248"/>
                          <w:rPr>
                            <w:b/>
                          </w:rPr>
                        </w:pPr>
                        <w:r>
                          <w:rPr>
                            <w:b/>
                            <w:spacing w:val="-2"/>
                          </w:rPr>
                          <w:t>Ризик ліквідності</w:t>
                        </w:r>
                      </w:p>
                    </w:txbxContent>
                  </v:textbox>
                </v:shape>
                <v:shape id="Textbox 452" o:spid="_x0000_s1449" type="#_x0000_t202" style="position:absolute;left:47982;top:6350;width:10947;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eaa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gJ3mmsYAAADcAAAA&#10;DwAAAAAAAAAAAAAAAAAHAgAAZHJzL2Rvd25yZXYueG1sUEsFBgAAAAADAAMAtwAAAPoCAAAAAA==&#10;" filled="f" stroked="f">
                  <v:textbox inset="0,0,0,0">
                    <w:txbxContent>
                      <w:p w14:paraId="137BD709" w14:textId="77777777" w:rsidR="00CB0E72" w:rsidRDefault="00CB0E72">
                        <w:pPr>
                          <w:spacing w:before="31"/>
                        </w:pPr>
                      </w:p>
                      <w:p w14:paraId="10F5372F" w14:textId="77777777" w:rsidR="00CB0E72" w:rsidRDefault="00A93FB0">
                        <w:pPr>
                          <w:ind w:left="282"/>
                          <w:rPr>
                            <w:b/>
                          </w:rPr>
                        </w:pPr>
                        <w:r>
                          <w:rPr>
                            <w:b/>
                            <w:spacing w:val="-2"/>
                          </w:rPr>
                          <w:t>Політичний</w:t>
                        </w:r>
                      </w:p>
                    </w:txbxContent>
                  </v:textbox>
                </v:shape>
                <v:shape id="Textbox 453" o:spid="_x0000_s1450" type="#_x0000_t202" style="position:absolute;left:36501;top:6350;width:11227;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" filled="f" stroked="f">
                  <v:textbox inset="0,0,0,0">
                    <w:txbxContent>
                      <w:p w14:paraId="43D2FA51" w14:textId="77777777" w:rsidR="00CB0E72" w:rsidRDefault="00CB0E72">
                        <w:pPr>
                          <w:spacing w:before="47"/>
                        </w:pPr>
                      </w:p>
                      <w:p w14:paraId="0FD9C41B" w14:textId="77777777" w:rsidR="00CB0E72" w:rsidRDefault="00A93FB0">
                        <w:pPr>
                          <w:ind w:left="201"/>
                          <w:rPr>
                            <w:b/>
                          </w:rPr>
                        </w:pPr>
                        <w:r>
                          <w:rPr>
                            <w:b/>
                            <w:spacing w:val="-2"/>
                          </w:rPr>
                          <w:t>Регуляторний</w:t>
                        </w:r>
                      </w:p>
                    </w:txbxContent>
                  </v:textbox>
                </v:shape>
                <v:shape id="Textbox 454" o:spid="_x0000_s1451" type="#_x0000_t202" style="position:absolute;left:24995;top:6350;width:11252;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t1xQAAANwAAAAPAAAAZHJzL2Rvd25yZXYueG1sRI9Ba8JA&#10;FITvhf6H5RW81U2L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BgONt1xQAAANwAAAAP&#10;AAAAAAAAAAAAAAAAAAcCAABkcnMvZG93bnJldi54bWxQSwUGAAAAAAMAAwC3AAAA+QIAAAAA&#10;" filled="f" stroked="f">
                  <v:textbox inset="0,0,0,0">
                    <w:txbxContent>
                      <w:p w14:paraId="5E9DDB8E" w14:textId="77777777" w:rsidR="00CB0E72" w:rsidRDefault="00CB0E72">
                        <w:pPr>
                          <w:spacing w:before="23"/>
                        </w:pPr>
                      </w:p>
                      <w:p w14:paraId="68FCB9B7" w14:textId="77777777" w:rsidR="00CB0E72" w:rsidRDefault="00A93FB0">
                        <w:pPr>
                          <w:ind w:left="268"/>
                          <w:rPr>
                            <w:b/>
                          </w:rPr>
                        </w:pPr>
                        <w:r>
                          <w:rPr>
                            <w:b/>
                            <w:spacing w:val="-2"/>
                          </w:rPr>
                          <w:t>Процентний</w:t>
                        </w:r>
                      </w:p>
                    </w:txbxContent>
                  </v:textbox>
                </v:shape>
                <v:shape id="Textbox 455" o:spid="_x0000_s1452" type="#_x0000_t202" style="position:absolute;left:13768;top:6350;width:10973;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7uxgAAANwAAAAPAAAAZHJzL2Rvd25yZXYueG1sRI9Ba8JA&#10;FITvhf6H5RW81U2L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D3R+7sYAAADcAAAA&#10;DwAAAAAAAAAAAAAAAAAHAgAAZHJzL2Rvd25yZXYueG1sUEsFBgAAAAADAAMAtwAAAPoCAAAAAA==&#10;" filled="f" stroked="f">
                  <v:textbox inset="0,0,0,0">
                    <w:txbxContent>
                      <w:p w14:paraId="7EE9D5E5" w14:textId="77777777" w:rsidR="00CB0E72" w:rsidRDefault="00CB0E72">
                        <w:pPr>
                          <w:spacing w:before="23"/>
                        </w:pPr>
                      </w:p>
                      <w:p w14:paraId="6BBFAEDF" w14:textId="77777777" w:rsidR="00CB0E72" w:rsidRDefault="00A93FB0">
                        <w:pPr>
                          <w:ind w:left="178"/>
                          <w:rPr>
                            <w:b/>
                          </w:rPr>
                        </w:pPr>
                        <w:r>
                          <w:rPr>
                            <w:b/>
                            <w:spacing w:val="-2"/>
                          </w:rPr>
                          <w:t>Інфляційний</w:t>
                        </w:r>
                      </w:p>
                    </w:txbxContent>
                  </v:textbox>
                </v:shape>
                <v:shape id="Textbox 456" o:spid="_x0000_s1453" type="#_x0000_t202" style="position:absolute;left:2338;top:6350;width:10414;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ZxQAAANwAAAAPAAAAZHJzL2Rvd25yZXYueG1sRI9Ba8JA&#10;FITvBf/D8gre6qZF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D/puCZxQAAANwAAAAP&#10;AAAAAAAAAAAAAAAAAAcCAABkcnMvZG93bnJldi54bWxQSwUGAAAAAAMAAwC3AAAA+QIAAAAA&#10;" filled="f" stroked="f">
                  <v:textbox inset="0,0,0,0">
                    <w:txbxContent>
                      <w:p w14:paraId="4979BE63" w14:textId="77777777" w:rsidR="00CB0E72" w:rsidRDefault="00CB0E72">
                        <w:pPr>
                          <w:spacing w:before="23"/>
                        </w:pPr>
                      </w:p>
                      <w:p w14:paraId="5E89C5E9" w14:textId="77777777" w:rsidR="00CB0E72" w:rsidRDefault="00A93FB0">
                        <w:pPr>
                          <w:ind w:left="297"/>
                          <w:rPr>
                            <w:b/>
                          </w:rPr>
                        </w:pPr>
                        <w:r>
                          <w:rPr>
                            <w:b/>
                            <w:spacing w:val="-2"/>
                          </w:rPr>
                          <w:t>Валютний</w:t>
                        </w:r>
                      </w:p>
                    </w:txbxContent>
                  </v:textbox>
                </v:shape>
                <v:shape id="Textbox 457" o:spid="_x0000_s1454" type="#_x0000_t202" style="position:absolute;left:47702;top:42824;width:10973;height:12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" filled="f" strokecolor="#7e7e7e" strokeweight=".28219mm">
                  <v:textbox inset="0,0,0,0">
                    <w:txbxContent>
                      <w:p w14:paraId="0302501D" w14:textId="77777777" w:rsidR="00CB0E72" w:rsidRDefault="00A93FB0">
                        <w:pPr>
                          <w:spacing w:before="73" w:line="218" w:lineRule="auto"/>
                          <w:ind w:left="70" w:right="49"/>
                          <w:jc w:val="center"/>
                        </w:pPr>
                        <w:r>
                          <w:t>ризик</w:t>
                        </w:r>
                        <w:r>
                          <w:rPr>
                            <w:spacing w:val="-10"/>
                          </w:rPr>
                          <w:t xml:space="preserve"> </w:t>
                        </w:r>
                        <w:r>
                          <w:t xml:space="preserve">збою </w:t>
                        </w:r>
                        <w:r>
                          <w:rPr>
                            <w:spacing w:val="-2"/>
                          </w:rPr>
                          <w:t xml:space="preserve">постачань, технологічний, </w:t>
                        </w:r>
                        <w:r>
                          <w:t>фінансові</w:t>
                        </w:r>
                        <w:r>
                          <w:rPr>
                            <w:spacing w:val="-14"/>
                          </w:rPr>
                          <w:t xml:space="preserve"> </w:t>
                        </w:r>
                        <w:r>
                          <w:t xml:space="preserve">втрати </w:t>
                        </w:r>
                        <w:r>
                          <w:rPr>
                            <w:spacing w:val="-2"/>
                          </w:rPr>
                          <w:t xml:space="preserve">через невідповідність </w:t>
                        </w:r>
                        <w:r>
                          <w:rPr>
                            <w:spacing w:val="-6"/>
                          </w:rPr>
                          <w:t>стандартам</w:t>
                        </w:r>
                        <w:r>
                          <w:rPr>
                            <w:spacing w:val="-13"/>
                          </w:rPr>
                          <w:t xml:space="preserve"> </w:t>
                        </w:r>
                        <w:r>
                          <w:rPr>
                            <w:spacing w:val="-6"/>
                          </w:rPr>
                          <w:t xml:space="preserve">якості </w:t>
                        </w:r>
                        <w:r>
                          <w:t>продукції та ін.</w:t>
                        </w:r>
                      </w:p>
                    </w:txbxContent>
                  </v:textbox>
                </v:shape>
                <v:shape id="Textbox 458" o:spid="_x0000_s1455" type="#_x0000_t202" style="position:absolute;left:35968;top:42824;width:10922;height:12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" filled="f" strokecolor="#7e7e7e" strokeweight=".28219mm">
                  <v:textbox inset="0,0,0,0">
                    <w:txbxContent>
                      <w:p w14:paraId="38BC7E37" w14:textId="77777777" w:rsidR="00CB0E72" w:rsidRDefault="00CB0E72">
                        <w:pPr>
                          <w:spacing w:before="89"/>
                        </w:pPr>
                      </w:p>
                      <w:p w14:paraId="3242D498" w14:textId="77777777" w:rsidR="00CB0E72" w:rsidRDefault="00A93FB0">
                        <w:pPr>
                          <w:spacing w:line="247" w:lineRule="auto"/>
                          <w:ind w:left="173" w:right="161" w:hanging="2"/>
                          <w:jc w:val="center"/>
                        </w:pPr>
                        <w:r>
                          <w:rPr>
                            <w:spacing w:val="-2"/>
                          </w:rPr>
                          <w:t xml:space="preserve">ризик </w:t>
                        </w:r>
                        <w:r>
                          <w:rPr>
                            <w:spacing w:val="-8"/>
                          </w:rPr>
                          <w:t xml:space="preserve">недоотримання </w:t>
                        </w:r>
                        <w:r>
                          <w:t>прибутку</w:t>
                        </w:r>
                        <w:r>
                          <w:rPr>
                            <w:spacing w:val="-23"/>
                          </w:rPr>
                          <w:t xml:space="preserve"> </w:t>
                        </w:r>
                        <w:r>
                          <w:t xml:space="preserve">від </w:t>
                        </w:r>
                        <w:r>
                          <w:rPr>
                            <w:spacing w:val="-2"/>
                          </w:rPr>
                          <w:t>капітальних вкладень</w:t>
                        </w:r>
                      </w:p>
                    </w:txbxContent>
                  </v:textbox>
                </v:shape>
                <v:shape id="Textbox 459" o:spid="_x0000_s1456" type="#_x0000_t202" style="position:absolute;left:25757;top:42824;width:9449;height:12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" filled="f" strokecolor="#7e7e7e" strokeweight=".28219mm">
                  <v:textbox inset="0,0,0,0">
                    <w:txbxContent>
                      <w:p w14:paraId="3A27FF05" w14:textId="77777777" w:rsidR="00CB0E72" w:rsidRDefault="00CB0E72">
                        <w:pPr>
                          <w:spacing w:before="89"/>
                        </w:pPr>
                      </w:p>
                      <w:p w14:paraId="2B6F2607" w14:textId="77777777" w:rsidR="00CB0E72" w:rsidRDefault="00A93FB0">
                        <w:pPr>
                          <w:spacing w:line="247" w:lineRule="auto"/>
                          <w:ind w:left="100" w:right="96" w:hanging="4"/>
                          <w:jc w:val="center"/>
                        </w:pPr>
                        <w:r>
                          <w:rPr>
                            <w:spacing w:val="-2"/>
                          </w:rPr>
                          <w:t xml:space="preserve">ризик </w:t>
                        </w:r>
                        <w:r>
                          <w:t>неплатежів</w:t>
                        </w:r>
                        <w:r>
                          <w:rPr>
                            <w:spacing w:val="-17"/>
                          </w:rPr>
                          <w:t xml:space="preserve"> </w:t>
                        </w:r>
                        <w:r>
                          <w:t xml:space="preserve">з </w:t>
                        </w:r>
                        <w:r>
                          <w:rPr>
                            <w:spacing w:val="-6"/>
                          </w:rPr>
                          <w:t>боку</w:t>
                        </w:r>
                        <w:r>
                          <w:rPr>
                            <w:spacing w:val="-24"/>
                          </w:rPr>
                          <w:t xml:space="preserve"> </w:t>
                        </w:r>
                        <w:r>
                          <w:rPr>
                            <w:spacing w:val="-6"/>
                          </w:rPr>
                          <w:t xml:space="preserve">дебіторів </w:t>
                        </w:r>
                        <w:r>
                          <w:rPr>
                            <w:spacing w:val="-2"/>
                          </w:rPr>
                          <w:t>(покупців продукції)</w:t>
                        </w:r>
                      </w:p>
                    </w:txbxContent>
                  </v:textbox>
                </v:shape>
                <v:shape id="Textbox 460" o:spid="_x0000_s1457" type="#_x0000_t202" style="position:absolute;left:11888;top:42824;width:13107;height:12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" filled="f" strokecolor="#7e7e7e" strokeweight=".28219mm">
                  <v:textbox inset="0,0,0,0">
                    <w:txbxContent>
                      <w:p w14:paraId="023A49CE" w14:textId="77777777" w:rsidR="00CB0E72" w:rsidRDefault="00A93FB0">
                        <w:pPr>
                          <w:spacing w:before="222" w:line="244" w:lineRule="auto"/>
                          <w:ind w:left="178" w:right="163" w:hanging="8"/>
                          <w:jc w:val="center"/>
                        </w:pPr>
                        <w:r>
                          <w:rPr>
                            <w:spacing w:val="-2"/>
                          </w:rPr>
                          <w:t xml:space="preserve">погіршення фінансової спроможності внаслідок неоптимальної </w:t>
                        </w:r>
                        <w:r>
                          <w:rPr>
                            <w:spacing w:val="-6"/>
                          </w:rPr>
                          <w:t>структури</w:t>
                        </w:r>
                        <w:r>
                          <w:rPr>
                            <w:spacing w:val="-15"/>
                          </w:rPr>
                          <w:t xml:space="preserve"> </w:t>
                        </w:r>
                        <w:r>
                          <w:rPr>
                            <w:spacing w:val="-6"/>
                          </w:rPr>
                          <w:t>капіталу</w:t>
                        </w:r>
                      </w:p>
                    </w:txbxContent>
                  </v:textbox>
                </v:shape>
                <v:shape id="Textbox 461" o:spid="_x0000_s1458" type="#_x0000_t202" style="position:absolute;left:1779;top:42824;width:9398;height:12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" filled="f" strokecolor="#7e7e7e" strokeweight=".8pt">
                  <v:textbox inset="0,0,0,0">
                    <w:txbxContent>
                      <w:p w14:paraId="2ECE5A6C" w14:textId="77777777" w:rsidR="00CB0E72" w:rsidRDefault="00A93FB0">
                        <w:pPr>
                          <w:spacing w:before="94" w:line="244" w:lineRule="auto"/>
                          <w:ind w:left="49" w:right="53" w:hanging="1"/>
                          <w:jc w:val="center"/>
                        </w:pPr>
                        <w:r>
                          <w:rPr>
                            <w:spacing w:val="-2"/>
                          </w:rPr>
                          <w:t>консервація коштів</w:t>
                        </w:r>
                        <w:r>
                          <w:rPr>
                            <w:spacing w:val="-17"/>
                          </w:rPr>
                          <w:t xml:space="preserve"> </w:t>
                        </w:r>
                        <w:r>
                          <w:rPr>
                            <w:spacing w:val="-2"/>
                          </w:rPr>
                          <w:t xml:space="preserve">замість </w:t>
                        </w:r>
                        <w:r>
                          <w:rPr>
                            <w:spacing w:val="-6"/>
                          </w:rPr>
                          <w:t>їх</w:t>
                        </w:r>
                        <w:r>
                          <w:rPr>
                            <w:spacing w:val="-16"/>
                          </w:rPr>
                          <w:t xml:space="preserve"> </w:t>
                        </w:r>
                        <w:r>
                          <w:rPr>
                            <w:spacing w:val="-6"/>
                          </w:rPr>
                          <w:t xml:space="preserve">інвестування </w:t>
                        </w:r>
                        <w:r>
                          <w:t>у</w:t>
                        </w:r>
                        <w:r>
                          <w:rPr>
                            <w:spacing w:val="-24"/>
                          </w:rPr>
                          <w:t xml:space="preserve"> </w:t>
                        </w:r>
                        <w:r>
                          <w:t>розвиток, інновації</w:t>
                        </w:r>
                        <w:r>
                          <w:rPr>
                            <w:spacing w:val="-14"/>
                          </w:rPr>
                          <w:t xml:space="preserve"> </w:t>
                        </w:r>
                        <w:r>
                          <w:t xml:space="preserve">чи </w:t>
                        </w:r>
                        <w:r>
                          <w:rPr>
                            <w:spacing w:val="-2"/>
                          </w:rPr>
                          <w:t>розширення ринку</w:t>
                        </w:r>
                      </w:p>
                    </w:txbxContent>
                  </v:textbox>
                </v:shape>
                <w10:wrap anchorx="page"/>
              </v:group>
            </w:pict>
          </mc:Fallback>
        </mc:AlternateContent>
      </w:r>
      <w:r>
        <w:t>Рис.</w:t>
      </w:r>
      <w:r>
        <w:rPr>
          <w:spacing w:val="-2"/>
        </w:rPr>
        <w:t xml:space="preserve"> </w:t>
      </w:r>
      <w:r>
        <w:t>2.8.</w:t>
      </w:r>
      <w:r>
        <w:rPr>
          <w:spacing w:val="-9"/>
        </w:rPr>
        <w:t xml:space="preserve"> </w:t>
      </w:r>
      <w:r>
        <w:t>Систематизація</w:t>
      </w:r>
      <w:r>
        <w:rPr>
          <w:spacing w:val="-5"/>
        </w:rPr>
        <w:t xml:space="preserve"> </w:t>
      </w:r>
      <w:r>
        <w:t>фінансових</w:t>
      </w:r>
      <w:r>
        <w:rPr>
          <w:spacing w:val="-7"/>
        </w:rPr>
        <w:t xml:space="preserve"> </w:t>
      </w:r>
      <w:r>
        <w:t>ризиків ТОВ</w:t>
      </w:r>
      <w:r>
        <w:rPr>
          <w:spacing w:val="3"/>
        </w:rPr>
        <w:t xml:space="preserve"> </w:t>
      </w:r>
      <w:r>
        <w:t>«Аграна Фрут</w:t>
      </w:r>
      <w:r>
        <w:rPr>
          <w:spacing w:val="-5"/>
        </w:rPr>
        <w:t xml:space="preserve"> </w:t>
      </w:r>
      <w:r>
        <w:rPr>
          <w:spacing w:val="-2"/>
        </w:rPr>
        <w:t>Україна»</w:t>
      </w:r>
    </w:p>
    <w:p w14:paraId="3E909816" w14:textId="77777777" w:rsidR="00CB0E72" w:rsidRDefault="00A93FB0">
      <w:pPr>
        <w:spacing w:before="158"/>
        <w:ind w:left="1137"/>
        <w:rPr>
          <w:sz w:val="28"/>
        </w:rPr>
      </w:pPr>
      <w:r>
        <w:rPr>
          <w:i/>
          <w:sz w:val="28"/>
        </w:rPr>
        <w:t>Джерело:</w:t>
      </w:r>
      <w:r>
        <w:rPr>
          <w:i/>
          <w:spacing w:val="2"/>
          <w:sz w:val="28"/>
        </w:rPr>
        <w:t xml:space="preserve"> </w:t>
      </w:r>
      <w:r>
        <w:rPr>
          <w:sz w:val="28"/>
        </w:rPr>
        <w:t>складено</w:t>
      </w:r>
      <w:r>
        <w:rPr>
          <w:spacing w:val="-5"/>
          <w:sz w:val="28"/>
        </w:rPr>
        <w:t xml:space="preserve"> </w:t>
      </w:r>
      <w:r>
        <w:rPr>
          <w:spacing w:val="-2"/>
          <w:sz w:val="28"/>
        </w:rPr>
        <w:t>автором</w:t>
      </w:r>
    </w:p>
    <w:p w14:paraId="4C27554A" w14:textId="77777777" w:rsidR="00CB0E72" w:rsidRDefault="00CB0E72">
      <w:pPr>
        <w:pStyle w:val="a3"/>
        <w:spacing w:before="148"/>
      </w:pPr>
    </w:p>
    <w:p w14:paraId="1BFFD4CC" w14:textId="77777777" w:rsidR="00CB0E72" w:rsidRDefault="00A93FB0">
      <w:pPr>
        <w:pStyle w:val="a3"/>
        <w:spacing w:line="360" w:lineRule="auto"/>
        <w:ind w:left="424" w:right="552" w:firstLine="712"/>
        <w:jc w:val="both"/>
      </w:pPr>
      <w:r>
        <w:t>Для ТОВ «Аграна Фрут Україна» актуальними є такі зовнішні фінансові ризики, як</w:t>
      </w:r>
      <w:r>
        <w:rPr>
          <w:spacing w:val="-4"/>
        </w:rPr>
        <w:t xml:space="preserve"> </w:t>
      </w:r>
      <w:r>
        <w:t>валютний,</w:t>
      </w:r>
      <w:r>
        <w:rPr>
          <w:spacing w:val="-1"/>
        </w:rPr>
        <w:t xml:space="preserve"> </w:t>
      </w:r>
      <w:r>
        <w:t>інфляційний,</w:t>
      </w:r>
      <w:r>
        <w:rPr>
          <w:spacing w:val="-1"/>
        </w:rPr>
        <w:t xml:space="preserve"> </w:t>
      </w:r>
      <w:r>
        <w:t>пр</w:t>
      </w:r>
      <w:r>
        <w:t>оцентний,</w:t>
      </w:r>
      <w:r>
        <w:rPr>
          <w:spacing w:val="-1"/>
        </w:rPr>
        <w:t xml:space="preserve"> </w:t>
      </w:r>
      <w:r>
        <w:t>регуляторний й</w:t>
      </w:r>
      <w:r>
        <w:rPr>
          <w:spacing w:val="-1"/>
        </w:rPr>
        <w:t xml:space="preserve"> </w:t>
      </w:r>
      <w:r>
        <w:t>політичний. Як дочірнє підприємство міжнародної корпорації AGRANA Group, ТОВ «Аграна Фрут Україна» піддається впливу валютних ризиків, змін у міжнародній торговельній політиці та глобальних економічних тенденцій. Лідируючі</w:t>
      </w:r>
      <w:r>
        <w:rPr>
          <w:spacing w:val="-2"/>
        </w:rPr>
        <w:t xml:space="preserve"> </w:t>
      </w:r>
      <w:r>
        <w:t xml:space="preserve">позиції </w:t>
      </w:r>
      <w:r>
        <w:t>на внутрішньому ринку фруктових наповнювачів та активна експортна діяльність у європейських країнах створюють додаткові виклики у сфері управління фінансовими ризиками, пов’язаними з конкурентним середовищем, регуляторними змінами та геополітичною нестабіл</w:t>
      </w:r>
      <w:r>
        <w:t>ьністю.</w:t>
      </w:r>
    </w:p>
    <w:p w14:paraId="40935294"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6ED3C1A4" w14:textId="77777777" w:rsidR="00CB0E72" w:rsidRDefault="00A93FB0">
      <w:pPr>
        <w:pStyle w:val="a3"/>
        <w:spacing w:before="279" w:line="357" w:lineRule="auto"/>
        <w:ind w:left="424" w:right="555" w:firstLine="712"/>
        <w:jc w:val="both"/>
      </w:pPr>
      <w:r>
        <w:lastRenderedPageBreak/>
        <w:t>Здійснемо оцінювання зовнішніх фінансових ризиків ТОВ «Аграна Фрут Україна»</w:t>
      </w:r>
      <w:r>
        <w:rPr>
          <w:spacing w:val="-10"/>
        </w:rPr>
        <w:t xml:space="preserve"> </w:t>
      </w:r>
      <w:r>
        <w:t>за методикою, описаною у</w:t>
      </w:r>
      <w:r>
        <w:rPr>
          <w:spacing w:val="-5"/>
        </w:rPr>
        <w:t xml:space="preserve"> </w:t>
      </w:r>
      <w:r>
        <w:t>п. 1.3</w:t>
      </w:r>
      <w:r>
        <w:rPr>
          <w:spacing w:val="-5"/>
        </w:rPr>
        <w:t xml:space="preserve"> </w:t>
      </w:r>
      <w:r>
        <w:t>цієї</w:t>
      </w:r>
      <w:r>
        <w:rPr>
          <w:spacing w:val="-7"/>
        </w:rPr>
        <w:t xml:space="preserve"> </w:t>
      </w:r>
      <w:r>
        <w:t>роботи. Детальна характеристика зовнішніх фінансових ризиків та оцінювання їх рівня наведено в табл. 2.6.</w:t>
      </w:r>
    </w:p>
    <w:p w14:paraId="4CB8B487" w14:textId="77777777" w:rsidR="00CB0E72" w:rsidRDefault="00A93FB0">
      <w:pPr>
        <w:pStyle w:val="a3"/>
        <w:spacing w:before="9" w:after="6" w:line="357" w:lineRule="auto"/>
        <w:ind w:left="721" w:right="554" w:firstLine="7925"/>
        <w:jc w:val="both"/>
      </w:pPr>
      <w:r>
        <w:t>Таблиця</w:t>
      </w:r>
      <w:r>
        <w:rPr>
          <w:spacing w:val="-18"/>
        </w:rPr>
        <w:t xml:space="preserve"> </w:t>
      </w:r>
      <w:r>
        <w:t>2.6</w:t>
      </w:r>
      <w:r>
        <w:t xml:space="preserve"> </w:t>
      </w:r>
      <w:r>
        <w:rPr>
          <w:spacing w:val="-6"/>
        </w:rPr>
        <w:t>Матриця оцінювання</w:t>
      </w:r>
      <w:r>
        <w:rPr>
          <w:spacing w:val="-9"/>
        </w:rPr>
        <w:t xml:space="preserve"> </w:t>
      </w:r>
      <w:r>
        <w:rPr>
          <w:spacing w:val="-6"/>
        </w:rPr>
        <w:t>зовнішніх</w:t>
      </w:r>
      <w:r>
        <w:rPr>
          <w:spacing w:val="-13"/>
        </w:rPr>
        <w:t xml:space="preserve"> </w:t>
      </w:r>
      <w:r>
        <w:rPr>
          <w:spacing w:val="-6"/>
        </w:rPr>
        <w:t>фінансових</w:t>
      </w:r>
      <w:r>
        <w:rPr>
          <w:spacing w:val="-13"/>
        </w:rPr>
        <w:t xml:space="preserve"> </w:t>
      </w:r>
      <w:r>
        <w:rPr>
          <w:spacing w:val="-6"/>
        </w:rPr>
        <w:t>ризиків ТОВ «Аграна Фрут</w:t>
      </w:r>
      <w:r>
        <w:rPr>
          <w:spacing w:val="-12"/>
        </w:rPr>
        <w:t xml:space="preserve"> </w:t>
      </w:r>
      <w:r>
        <w:rPr>
          <w:spacing w:val="-6"/>
        </w:rPr>
        <w:t>Україна»</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3"/>
        <w:gridCol w:w="2930"/>
        <w:gridCol w:w="1369"/>
        <w:gridCol w:w="969"/>
        <w:gridCol w:w="1321"/>
        <w:gridCol w:w="1369"/>
      </w:tblGrid>
      <w:tr w:rsidR="00CB0E72" w14:paraId="25C87321" w14:textId="77777777">
        <w:trPr>
          <w:trHeight w:val="1014"/>
        </w:trPr>
        <w:tc>
          <w:tcPr>
            <w:tcW w:w="1673" w:type="dxa"/>
          </w:tcPr>
          <w:p w14:paraId="64F273EF" w14:textId="77777777" w:rsidR="00CB0E72" w:rsidRDefault="00A93FB0">
            <w:pPr>
              <w:pStyle w:val="TableParagraph"/>
              <w:ind w:left="243" w:right="234" w:firstLine="3"/>
            </w:pPr>
            <w:r>
              <w:rPr>
                <w:spacing w:val="-4"/>
              </w:rPr>
              <w:t xml:space="preserve">Вид </w:t>
            </w:r>
            <w:r>
              <w:rPr>
                <w:spacing w:val="-2"/>
              </w:rPr>
              <w:t>зовнішнього фінансового</w:t>
            </w:r>
          </w:p>
          <w:p w14:paraId="4456904F" w14:textId="77777777" w:rsidR="00CB0E72" w:rsidRDefault="00A93FB0">
            <w:pPr>
              <w:pStyle w:val="TableParagraph"/>
              <w:spacing w:line="240" w:lineRule="exact"/>
              <w:ind w:left="7"/>
            </w:pPr>
            <w:r>
              <w:rPr>
                <w:spacing w:val="-2"/>
              </w:rPr>
              <w:t>ризику</w:t>
            </w:r>
          </w:p>
        </w:tc>
        <w:tc>
          <w:tcPr>
            <w:tcW w:w="2930" w:type="dxa"/>
          </w:tcPr>
          <w:p w14:paraId="47EB0389" w14:textId="77777777" w:rsidR="00CB0E72" w:rsidRDefault="00CB0E72">
            <w:pPr>
              <w:pStyle w:val="TableParagraph"/>
              <w:spacing w:before="117"/>
              <w:jc w:val="left"/>
            </w:pPr>
          </w:p>
          <w:p w14:paraId="1DF37AA2" w14:textId="77777777" w:rsidR="00CB0E72" w:rsidRDefault="00A93FB0">
            <w:pPr>
              <w:pStyle w:val="TableParagraph"/>
              <w:ind w:left="707"/>
              <w:jc w:val="left"/>
            </w:pPr>
            <w:r>
              <w:rPr>
                <w:spacing w:val="-2"/>
              </w:rPr>
              <w:t>Характеристика</w:t>
            </w:r>
          </w:p>
        </w:tc>
        <w:tc>
          <w:tcPr>
            <w:tcW w:w="1369" w:type="dxa"/>
          </w:tcPr>
          <w:p w14:paraId="20B466DB" w14:textId="77777777" w:rsidR="00CB0E72" w:rsidRDefault="00CB0E72">
            <w:pPr>
              <w:pStyle w:val="TableParagraph"/>
              <w:spacing w:before="117"/>
              <w:jc w:val="left"/>
            </w:pPr>
          </w:p>
          <w:p w14:paraId="43DA9668" w14:textId="77777777" w:rsidR="00CB0E72" w:rsidRDefault="00A93FB0">
            <w:pPr>
              <w:pStyle w:val="TableParagraph"/>
              <w:ind w:left="23" w:right="3"/>
            </w:pPr>
            <w:r>
              <w:rPr>
                <w:spacing w:val="-2"/>
              </w:rPr>
              <w:t>Ймовірність</w:t>
            </w:r>
          </w:p>
        </w:tc>
        <w:tc>
          <w:tcPr>
            <w:tcW w:w="969" w:type="dxa"/>
          </w:tcPr>
          <w:p w14:paraId="33C8EC1F" w14:textId="77777777" w:rsidR="00CB0E72" w:rsidRDefault="00CB0E72">
            <w:pPr>
              <w:pStyle w:val="TableParagraph"/>
              <w:spacing w:before="117"/>
              <w:jc w:val="left"/>
            </w:pPr>
          </w:p>
          <w:p w14:paraId="3E174105" w14:textId="77777777" w:rsidR="00CB0E72" w:rsidRDefault="00A93FB0">
            <w:pPr>
              <w:pStyle w:val="TableParagraph"/>
              <w:ind w:left="16"/>
            </w:pPr>
            <w:r>
              <w:rPr>
                <w:spacing w:val="-4"/>
              </w:rPr>
              <w:t>Вплив</w:t>
            </w:r>
          </w:p>
        </w:tc>
        <w:tc>
          <w:tcPr>
            <w:tcW w:w="1321" w:type="dxa"/>
          </w:tcPr>
          <w:p w14:paraId="1D263BE7" w14:textId="77777777" w:rsidR="00CB0E72" w:rsidRDefault="00A93FB0">
            <w:pPr>
              <w:pStyle w:val="TableParagraph"/>
              <w:spacing w:before="242" w:line="242" w:lineRule="auto"/>
              <w:ind w:left="355" w:hanging="248"/>
              <w:jc w:val="left"/>
            </w:pPr>
            <w:r>
              <w:rPr>
                <w:spacing w:val="-2"/>
              </w:rPr>
              <w:t>Інтегральна оцінка</w:t>
            </w:r>
          </w:p>
        </w:tc>
        <w:tc>
          <w:tcPr>
            <w:tcW w:w="1369" w:type="dxa"/>
          </w:tcPr>
          <w:p w14:paraId="5ED4D3A6" w14:textId="77777777" w:rsidR="00CB0E72" w:rsidRDefault="00A93FB0">
            <w:pPr>
              <w:pStyle w:val="TableParagraph"/>
              <w:spacing w:before="242" w:line="242" w:lineRule="auto"/>
              <w:ind w:left="363" w:firstLine="16"/>
              <w:jc w:val="left"/>
            </w:pPr>
            <w:r>
              <w:rPr>
                <w:spacing w:val="-2"/>
              </w:rPr>
              <w:t>Рівень ризику</w:t>
            </w:r>
          </w:p>
        </w:tc>
      </w:tr>
      <w:tr w:rsidR="00CB0E72" w14:paraId="7E3392A3" w14:textId="77777777">
        <w:trPr>
          <w:trHeight w:val="1519"/>
        </w:trPr>
        <w:tc>
          <w:tcPr>
            <w:tcW w:w="1673" w:type="dxa"/>
          </w:tcPr>
          <w:p w14:paraId="15F57B14" w14:textId="77777777" w:rsidR="00CB0E72" w:rsidRDefault="00CB0E72">
            <w:pPr>
              <w:pStyle w:val="TableParagraph"/>
              <w:spacing w:before="117"/>
              <w:jc w:val="left"/>
            </w:pPr>
          </w:p>
          <w:p w14:paraId="057F69B0" w14:textId="77777777" w:rsidR="00CB0E72" w:rsidRDefault="00A93FB0">
            <w:pPr>
              <w:pStyle w:val="TableParagraph"/>
              <w:ind w:left="187" w:right="168" w:hanging="18"/>
            </w:pPr>
            <w:r>
              <w:rPr>
                <w:spacing w:val="-2"/>
              </w:rPr>
              <w:t xml:space="preserve">Політичний ризик </w:t>
            </w:r>
            <w:r>
              <w:t>(військові</w:t>
            </w:r>
            <w:r>
              <w:rPr>
                <w:spacing w:val="-14"/>
              </w:rPr>
              <w:t xml:space="preserve"> </w:t>
            </w:r>
            <w:r>
              <w:t>дії)</w:t>
            </w:r>
          </w:p>
        </w:tc>
        <w:tc>
          <w:tcPr>
            <w:tcW w:w="2930" w:type="dxa"/>
          </w:tcPr>
          <w:p w14:paraId="040639FE" w14:textId="77777777" w:rsidR="00CB0E72" w:rsidRDefault="00A93FB0">
            <w:pPr>
              <w:pStyle w:val="TableParagraph"/>
              <w:spacing w:line="239" w:lineRule="exact"/>
              <w:ind w:left="107"/>
              <w:jc w:val="both"/>
            </w:pPr>
            <w:r>
              <w:t>Підприємство</w:t>
            </w:r>
            <w:r>
              <w:rPr>
                <w:spacing w:val="58"/>
                <w:w w:val="150"/>
              </w:rPr>
              <w:t xml:space="preserve">  </w:t>
            </w:r>
            <w:r>
              <w:t>працює</w:t>
            </w:r>
            <w:r>
              <w:rPr>
                <w:spacing w:val="63"/>
                <w:w w:val="150"/>
              </w:rPr>
              <w:t xml:space="preserve">  </w:t>
            </w:r>
            <w:r>
              <w:rPr>
                <w:spacing w:val="-10"/>
              </w:rPr>
              <w:t>в</w:t>
            </w:r>
          </w:p>
          <w:p w14:paraId="7DEB6976" w14:textId="77777777" w:rsidR="00CB0E72" w:rsidRDefault="00A93FB0">
            <w:pPr>
              <w:pStyle w:val="TableParagraph"/>
              <w:spacing w:before="3"/>
              <w:ind w:left="107" w:right="90"/>
              <w:jc w:val="both"/>
            </w:pPr>
            <w:r>
              <w:t>умовах</w:t>
            </w:r>
            <w:r>
              <w:rPr>
                <w:spacing w:val="-13"/>
              </w:rPr>
              <w:t xml:space="preserve"> </w:t>
            </w:r>
            <w:r>
              <w:t>воєнного</w:t>
            </w:r>
            <w:r>
              <w:rPr>
                <w:spacing w:val="-13"/>
              </w:rPr>
              <w:t xml:space="preserve"> </w:t>
            </w:r>
            <w:r>
              <w:t>стану,</w:t>
            </w:r>
            <w:r>
              <w:rPr>
                <w:spacing w:val="-13"/>
              </w:rPr>
              <w:t xml:space="preserve"> </w:t>
            </w:r>
            <w:r>
              <w:t>тому актуальними є ризики пошкодження</w:t>
            </w:r>
            <w:r>
              <w:rPr>
                <w:spacing w:val="29"/>
              </w:rPr>
              <w:t xml:space="preserve"> </w:t>
            </w:r>
            <w:r>
              <w:t>активів,</w:t>
            </w:r>
            <w:r>
              <w:rPr>
                <w:spacing w:val="28"/>
              </w:rPr>
              <w:t xml:space="preserve"> </w:t>
            </w:r>
            <w:r>
              <w:rPr>
                <w:spacing w:val="-2"/>
              </w:rPr>
              <w:t>збоїв</w:t>
            </w:r>
          </w:p>
          <w:p w14:paraId="4B39C9CE" w14:textId="77777777" w:rsidR="00CB0E72" w:rsidRDefault="00A93FB0">
            <w:pPr>
              <w:pStyle w:val="TableParagraph"/>
              <w:tabs>
                <w:tab w:val="left" w:pos="1971"/>
              </w:tabs>
              <w:spacing w:line="256" w:lineRule="exact"/>
              <w:ind w:left="107" w:right="90"/>
              <w:jc w:val="both"/>
            </w:pPr>
            <w:r>
              <w:rPr>
                <w:spacing w:val="-2"/>
              </w:rPr>
              <w:t>постачання,</w:t>
            </w:r>
            <w:r>
              <w:tab/>
            </w:r>
            <w:r>
              <w:rPr>
                <w:spacing w:val="-2"/>
              </w:rPr>
              <w:t xml:space="preserve">дефіциту </w:t>
            </w:r>
            <w:r>
              <w:t>кадрових ресурсів.</w:t>
            </w:r>
          </w:p>
        </w:tc>
        <w:tc>
          <w:tcPr>
            <w:tcW w:w="1369" w:type="dxa"/>
          </w:tcPr>
          <w:p w14:paraId="02FFBA15" w14:textId="77777777" w:rsidR="00CB0E72" w:rsidRDefault="00CB0E72">
            <w:pPr>
              <w:pStyle w:val="TableParagraph"/>
              <w:jc w:val="left"/>
            </w:pPr>
          </w:p>
          <w:p w14:paraId="27926DBB" w14:textId="77777777" w:rsidR="00CB0E72" w:rsidRDefault="00CB0E72">
            <w:pPr>
              <w:pStyle w:val="TableParagraph"/>
              <w:spacing w:before="120"/>
              <w:jc w:val="left"/>
            </w:pPr>
          </w:p>
          <w:p w14:paraId="378857F5" w14:textId="77777777" w:rsidR="00CB0E72" w:rsidRDefault="00A93FB0">
            <w:pPr>
              <w:pStyle w:val="TableParagraph"/>
              <w:ind w:left="23" w:right="15"/>
            </w:pPr>
            <w:r>
              <w:rPr>
                <w:spacing w:val="-10"/>
              </w:rPr>
              <w:t>5</w:t>
            </w:r>
          </w:p>
        </w:tc>
        <w:tc>
          <w:tcPr>
            <w:tcW w:w="969" w:type="dxa"/>
          </w:tcPr>
          <w:p w14:paraId="04A32541" w14:textId="77777777" w:rsidR="00CB0E72" w:rsidRDefault="00CB0E72">
            <w:pPr>
              <w:pStyle w:val="TableParagraph"/>
              <w:jc w:val="left"/>
            </w:pPr>
          </w:p>
          <w:p w14:paraId="01D8DA86" w14:textId="77777777" w:rsidR="00CB0E72" w:rsidRDefault="00CB0E72">
            <w:pPr>
              <w:pStyle w:val="TableParagraph"/>
              <w:spacing w:before="120"/>
              <w:jc w:val="left"/>
            </w:pPr>
          </w:p>
          <w:p w14:paraId="77440B16" w14:textId="77777777" w:rsidR="00CB0E72" w:rsidRDefault="00A93FB0">
            <w:pPr>
              <w:pStyle w:val="TableParagraph"/>
              <w:ind w:left="16" w:right="8"/>
            </w:pPr>
            <w:r>
              <w:rPr>
                <w:spacing w:val="-10"/>
              </w:rPr>
              <w:t>5</w:t>
            </w:r>
          </w:p>
        </w:tc>
        <w:tc>
          <w:tcPr>
            <w:tcW w:w="1321" w:type="dxa"/>
          </w:tcPr>
          <w:p w14:paraId="086A44FB" w14:textId="77777777" w:rsidR="00CB0E72" w:rsidRDefault="00CB0E72">
            <w:pPr>
              <w:pStyle w:val="TableParagraph"/>
              <w:jc w:val="left"/>
            </w:pPr>
          </w:p>
          <w:p w14:paraId="6FE510A5" w14:textId="77777777" w:rsidR="00CB0E72" w:rsidRDefault="00CB0E72">
            <w:pPr>
              <w:pStyle w:val="TableParagraph"/>
              <w:spacing w:before="120"/>
              <w:jc w:val="left"/>
            </w:pPr>
          </w:p>
          <w:p w14:paraId="41BC8460" w14:textId="77777777" w:rsidR="00CB0E72" w:rsidRDefault="00A93FB0">
            <w:pPr>
              <w:pStyle w:val="TableParagraph"/>
              <w:ind w:left="7"/>
            </w:pPr>
            <w:r>
              <w:rPr>
                <w:spacing w:val="-5"/>
              </w:rPr>
              <w:t>25</w:t>
            </w:r>
          </w:p>
        </w:tc>
        <w:tc>
          <w:tcPr>
            <w:tcW w:w="1369" w:type="dxa"/>
            <w:shd w:val="clear" w:color="auto" w:fill="FF0000"/>
          </w:tcPr>
          <w:p w14:paraId="782F2938" w14:textId="77777777" w:rsidR="00CB0E72" w:rsidRDefault="00CB0E72">
            <w:pPr>
              <w:pStyle w:val="TableParagraph"/>
              <w:jc w:val="left"/>
            </w:pPr>
          </w:p>
          <w:p w14:paraId="444D3B16" w14:textId="77777777" w:rsidR="00CB0E72" w:rsidRDefault="00CB0E72">
            <w:pPr>
              <w:pStyle w:val="TableParagraph"/>
              <w:spacing w:before="128"/>
              <w:jc w:val="left"/>
            </w:pPr>
          </w:p>
          <w:p w14:paraId="61E08AA4" w14:textId="77777777" w:rsidR="00CB0E72" w:rsidRDefault="00A93FB0">
            <w:pPr>
              <w:pStyle w:val="TableParagraph"/>
              <w:ind w:left="23"/>
              <w:rPr>
                <w:b/>
              </w:rPr>
            </w:pPr>
            <w:r>
              <w:rPr>
                <w:b/>
                <w:color w:val="FFFFFF"/>
                <w:spacing w:val="-2"/>
              </w:rPr>
              <w:t>Критичний</w:t>
            </w:r>
          </w:p>
        </w:tc>
      </w:tr>
      <w:tr w:rsidR="00CB0E72" w14:paraId="1EA69962" w14:textId="77777777">
        <w:trPr>
          <w:trHeight w:val="2278"/>
        </w:trPr>
        <w:tc>
          <w:tcPr>
            <w:tcW w:w="1673" w:type="dxa"/>
          </w:tcPr>
          <w:p w14:paraId="1B8D67FC" w14:textId="77777777" w:rsidR="00CB0E72" w:rsidRDefault="00CB0E72">
            <w:pPr>
              <w:pStyle w:val="TableParagraph"/>
              <w:jc w:val="left"/>
            </w:pPr>
          </w:p>
          <w:p w14:paraId="1ADAF043" w14:textId="77777777" w:rsidR="00CB0E72" w:rsidRDefault="00CB0E72">
            <w:pPr>
              <w:pStyle w:val="TableParagraph"/>
              <w:jc w:val="left"/>
            </w:pPr>
          </w:p>
          <w:p w14:paraId="5C3FF947" w14:textId="77777777" w:rsidR="00CB0E72" w:rsidRDefault="00CB0E72">
            <w:pPr>
              <w:pStyle w:val="TableParagraph"/>
              <w:spacing w:before="115"/>
              <w:jc w:val="left"/>
            </w:pPr>
          </w:p>
          <w:p w14:paraId="1D4B08D0" w14:textId="77777777" w:rsidR="00CB0E72" w:rsidRDefault="00A93FB0">
            <w:pPr>
              <w:pStyle w:val="TableParagraph"/>
              <w:spacing w:line="242" w:lineRule="auto"/>
              <w:ind w:left="563" w:hanging="217"/>
              <w:jc w:val="left"/>
            </w:pPr>
            <w:r>
              <w:rPr>
                <w:spacing w:val="-2"/>
              </w:rPr>
              <w:t>Валютний ризик</w:t>
            </w:r>
          </w:p>
        </w:tc>
        <w:tc>
          <w:tcPr>
            <w:tcW w:w="2930" w:type="dxa"/>
          </w:tcPr>
          <w:p w14:paraId="629DDC3E" w14:textId="77777777" w:rsidR="00CB0E72" w:rsidRDefault="00A93FB0">
            <w:pPr>
              <w:pStyle w:val="TableParagraph"/>
              <w:spacing w:line="239" w:lineRule="exact"/>
              <w:ind w:left="107"/>
              <w:jc w:val="both"/>
            </w:pPr>
            <w:r>
              <w:t>Чутливість</w:t>
            </w:r>
            <w:r>
              <w:rPr>
                <w:spacing w:val="63"/>
                <w:w w:val="150"/>
              </w:rPr>
              <w:t xml:space="preserve">  </w:t>
            </w:r>
            <w:r>
              <w:t>до</w:t>
            </w:r>
            <w:r>
              <w:rPr>
                <w:spacing w:val="58"/>
                <w:w w:val="150"/>
              </w:rPr>
              <w:t xml:space="preserve">  </w:t>
            </w:r>
            <w:r>
              <w:rPr>
                <w:spacing w:val="-2"/>
              </w:rPr>
              <w:t>коливань</w:t>
            </w:r>
          </w:p>
          <w:p w14:paraId="5D1717B4" w14:textId="77777777" w:rsidR="00CB0E72" w:rsidRDefault="00A93FB0">
            <w:pPr>
              <w:pStyle w:val="TableParagraph"/>
              <w:spacing w:before="3"/>
              <w:ind w:left="107" w:right="88"/>
              <w:jc w:val="both"/>
            </w:pPr>
            <w:r>
              <w:t>курсу гривні як експортера продукції. Зважаючи на зростання курсу гривні до долара</w:t>
            </w:r>
            <w:r>
              <w:rPr>
                <w:spacing w:val="80"/>
              </w:rPr>
              <w:t xml:space="preserve"> </w:t>
            </w:r>
            <w:r>
              <w:t>США</w:t>
            </w:r>
            <w:r>
              <w:rPr>
                <w:spacing w:val="80"/>
              </w:rPr>
              <w:t xml:space="preserve"> </w:t>
            </w:r>
            <w:r>
              <w:t>у</w:t>
            </w:r>
            <w:r>
              <w:rPr>
                <w:spacing w:val="80"/>
              </w:rPr>
              <w:t xml:space="preserve"> </w:t>
            </w:r>
            <w:r>
              <w:t>2022–</w:t>
            </w:r>
            <w:r>
              <w:rPr>
                <w:spacing w:val="80"/>
              </w:rPr>
              <w:t xml:space="preserve"> </w:t>
            </w:r>
            <w:r>
              <w:t>2024</w:t>
            </w:r>
            <w:r>
              <w:rPr>
                <w:spacing w:val="-1"/>
              </w:rPr>
              <w:t xml:space="preserve"> </w:t>
            </w:r>
            <w:r>
              <w:t>рр.</w:t>
            </w:r>
            <w:r>
              <w:rPr>
                <w:spacing w:val="77"/>
              </w:rPr>
              <w:t xml:space="preserve">  </w:t>
            </w:r>
            <w:r>
              <w:t>з</w:t>
            </w:r>
            <w:r>
              <w:rPr>
                <w:spacing w:val="77"/>
              </w:rPr>
              <w:t xml:space="preserve">  </w:t>
            </w:r>
            <w:r>
              <w:t>28</w:t>
            </w:r>
            <w:r>
              <w:rPr>
                <w:spacing w:val="77"/>
              </w:rPr>
              <w:t xml:space="preserve">  </w:t>
            </w:r>
            <w:r>
              <w:t>до</w:t>
            </w:r>
            <w:r>
              <w:rPr>
                <w:spacing w:val="77"/>
              </w:rPr>
              <w:t xml:space="preserve">  </w:t>
            </w:r>
            <w:r>
              <w:t>41– 42</w:t>
            </w:r>
            <w:r>
              <w:rPr>
                <w:spacing w:val="-1"/>
              </w:rPr>
              <w:t xml:space="preserve"> </w:t>
            </w:r>
            <w:r>
              <w:t>грн/дол.,</w:t>
            </w:r>
            <w:r>
              <w:rPr>
                <w:spacing w:val="49"/>
              </w:rPr>
              <w:t xml:space="preserve">  </w:t>
            </w:r>
            <w:r>
              <w:t>ймовірність</w:t>
            </w:r>
            <w:r>
              <w:rPr>
                <w:spacing w:val="50"/>
              </w:rPr>
              <w:t xml:space="preserve">  </w:t>
            </w:r>
            <w:r>
              <w:rPr>
                <w:spacing w:val="-10"/>
              </w:rPr>
              <w:t>і</w:t>
            </w:r>
          </w:p>
          <w:p w14:paraId="59F544C8" w14:textId="77777777" w:rsidR="00CB0E72" w:rsidRDefault="00A93FB0">
            <w:pPr>
              <w:pStyle w:val="TableParagraph"/>
              <w:spacing w:before="3" w:line="248" w:lineRule="exact"/>
              <w:ind w:left="107" w:right="91"/>
              <w:jc w:val="both"/>
            </w:pPr>
            <w:r>
              <w:t>вплив цього фінансового ризику є високими.</w:t>
            </w:r>
          </w:p>
        </w:tc>
        <w:tc>
          <w:tcPr>
            <w:tcW w:w="1369" w:type="dxa"/>
          </w:tcPr>
          <w:p w14:paraId="315C982E" w14:textId="77777777" w:rsidR="00CB0E72" w:rsidRDefault="00CB0E72">
            <w:pPr>
              <w:pStyle w:val="TableParagraph"/>
              <w:jc w:val="left"/>
            </w:pPr>
          </w:p>
          <w:p w14:paraId="4846E94A" w14:textId="77777777" w:rsidR="00CB0E72" w:rsidRDefault="00CB0E72">
            <w:pPr>
              <w:pStyle w:val="TableParagraph"/>
              <w:jc w:val="left"/>
            </w:pPr>
          </w:p>
          <w:p w14:paraId="637087C9" w14:textId="77777777" w:rsidR="00CB0E72" w:rsidRDefault="00CB0E72">
            <w:pPr>
              <w:pStyle w:val="TableParagraph"/>
              <w:spacing w:before="243"/>
              <w:jc w:val="left"/>
            </w:pPr>
          </w:p>
          <w:p w14:paraId="6F1603EE" w14:textId="77777777" w:rsidR="00CB0E72" w:rsidRDefault="00A93FB0">
            <w:pPr>
              <w:pStyle w:val="TableParagraph"/>
              <w:ind w:left="23" w:right="15"/>
            </w:pPr>
            <w:r>
              <w:rPr>
                <w:spacing w:val="-10"/>
              </w:rPr>
              <w:t>4</w:t>
            </w:r>
          </w:p>
        </w:tc>
        <w:tc>
          <w:tcPr>
            <w:tcW w:w="969" w:type="dxa"/>
          </w:tcPr>
          <w:p w14:paraId="3AA1C077" w14:textId="77777777" w:rsidR="00CB0E72" w:rsidRDefault="00CB0E72">
            <w:pPr>
              <w:pStyle w:val="TableParagraph"/>
              <w:jc w:val="left"/>
            </w:pPr>
          </w:p>
          <w:p w14:paraId="6A616A92" w14:textId="77777777" w:rsidR="00CB0E72" w:rsidRDefault="00CB0E72">
            <w:pPr>
              <w:pStyle w:val="TableParagraph"/>
              <w:jc w:val="left"/>
            </w:pPr>
          </w:p>
          <w:p w14:paraId="36425EF9" w14:textId="77777777" w:rsidR="00CB0E72" w:rsidRDefault="00CB0E72">
            <w:pPr>
              <w:pStyle w:val="TableParagraph"/>
              <w:spacing w:before="243"/>
              <w:jc w:val="left"/>
            </w:pPr>
          </w:p>
          <w:p w14:paraId="2B423A92" w14:textId="77777777" w:rsidR="00CB0E72" w:rsidRDefault="00A93FB0">
            <w:pPr>
              <w:pStyle w:val="TableParagraph"/>
              <w:ind w:left="16" w:right="8"/>
            </w:pPr>
            <w:r>
              <w:rPr>
                <w:spacing w:val="-10"/>
              </w:rPr>
              <w:t>4</w:t>
            </w:r>
          </w:p>
        </w:tc>
        <w:tc>
          <w:tcPr>
            <w:tcW w:w="1321" w:type="dxa"/>
          </w:tcPr>
          <w:p w14:paraId="26CDAACA" w14:textId="77777777" w:rsidR="00CB0E72" w:rsidRDefault="00CB0E72">
            <w:pPr>
              <w:pStyle w:val="TableParagraph"/>
              <w:jc w:val="left"/>
            </w:pPr>
          </w:p>
          <w:p w14:paraId="3B1DC041" w14:textId="77777777" w:rsidR="00CB0E72" w:rsidRDefault="00CB0E72">
            <w:pPr>
              <w:pStyle w:val="TableParagraph"/>
              <w:jc w:val="left"/>
            </w:pPr>
          </w:p>
          <w:p w14:paraId="7F655247" w14:textId="77777777" w:rsidR="00CB0E72" w:rsidRDefault="00CB0E72">
            <w:pPr>
              <w:pStyle w:val="TableParagraph"/>
              <w:spacing w:before="243"/>
              <w:jc w:val="left"/>
            </w:pPr>
          </w:p>
          <w:p w14:paraId="6D1277BC" w14:textId="77777777" w:rsidR="00CB0E72" w:rsidRDefault="00A93FB0">
            <w:pPr>
              <w:pStyle w:val="TableParagraph"/>
              <w:ind w:left="7"/>
            </w:pPr>
            <w:r>
              <w:rPr>
                <w:spacing w:val="-5"/>
              </w:rPr>
              <w:t>16</w:t>
            </w:r>
          </w:p>
        </w:tc>
        <w:tc>
          <w:tcPr>
            <w:tcW w:w="1369" w:type="dxa"/>
            <w:shd w:val="clear" w:color="auto" w:fill="FFC000"/>
          </w:tcPr>
          <w:p w14:paraId="78885091" w14:textId="77777777" w:rsidR="00CB0E72" w:rsidRDefault="00CB0E72">
            <w:pPr>
              <w:pStyle w:val="TableParagraph"/>
              <w:jc w:val="left"/>
            </w:pPr>
          </w:p>
          <w:p w14:paraId="2087D2D3" w14:textId="77777777" w:rsidR="00CB0E72" w:rsidRDefault="00CB0E72">
            <w:pPr>
              <w:pStyle w:val="TableParagraph"/>
              <w:jc w:val="left"/>
            </w:pPr>
          </w:p>
          <w:p w14:paraId="15AF9DC8" w14:textId="77777777" w:rsidR="00CB0E72" w:rsidRDefault="00CB0E72">
            <w:pPr>
              <w:pStyle w:val="TableParagraph"/>
              <w:spacing w:before="251"/>
              <w:jc w:val="left"/>
            </w:pPr>
          </w:p>
          <w:p w14:paraId="0D44ACD2" w14:textId="77777777" w:rsidR="00CB0E72" w:rsidRDefault="00A93FB0">
            <w:pPr>
              <w:pStyle w:val="TableParagraph"/>
              <w:ind w:left="23" w:right="8"/>
              <w:rPr>
                <w:b/>
              </w:rPr>
            </w:pPr>
            <w:r>
              <w:rPr>
                <w:b/>
                <w:spacing w:val="-2"/>
              </w:rPr>
              <w:t>Високий</w:t>
            </w:r>
          </w:p>
        </w:tc>
      </w:tr>
      <w:tr w:rsidR="00CB0E72" w14:paraId="528BFA4E" w14:textId="77777777">
        <w:trPr>
          <w:trHeight w:val="758"/>
        </w:trPr>
        <w:tc>
          <w:tcPr>
            <w:tcW w:w="1673" w:type="dxa"/>
          </w:tcPr>
          <w:p w14:paraId="7856F4B4" w14:textId="77777777" w:rsidR="00CB0E72" w:rsidRDefault="00A93FB0">
            <w:pPr>
              <w:pStyle w:val="TableParagraph"/>
              <w:spacing w:before="113" w:line="242" w:lineRule="auto"/>
              <w:ind w:left="563" w:hanging="329"/>
              <w:jc w:val="left"/>
            </w:pPr>
            <w:r>
              <w:rPr>
                <w:spacing w:val="-2"/>
              </w:rPr>
              <w:t>Інфляційний ризик</w:t>
            </w:r>
          </w:p>
        </w:tc>
        <w:tc>
          <w:tcPr>
            <w:tcW w:w="2930" w:type="dxa"/>
          </w:tcPr>
          <w:p w14:paraId="3AF68EC2" w14:textId="77777777" w:rsidR="00CB0E72" w:rsidRDefault="00A93FB0">
            <w:pPr>
              <w:pStyle w:val="TableParagraph"/>
              <w:tabs>
                <w:tab w:val="left" w:pos="1699"/>
              </w:tabs>
              <w:spacing w:line="239" w:lineRule="exact"/>
              <w:ind w:left="107"/>
              <w:jc w:val="left"/>
            </w:pPr>
            <w:r>
              <w:rPr>
                <w:spacing w:val="-2"/>
              </w:rPr>
              <w:t>Зростання</w:t>
            </w:r>
            <w:r>
              <w:tab/>
            </w:r>
            <w:r>
              <w:rPr>
                <w:spacing w:val="-2"/>
              </w:rPr>
              <w:t>виробничих</w:t>
            </w:r>
          </w:p>
          <w:p w14:paraId="1FCF7B93" w14:textId="77777777" w:rsidR="00CB0E72" w:rsidRDefault="00A93FB0">
            <w:pPr>
              <w:pStyle w:val="TableParagraph"/>
              <w:tabs>
                <w:tab w:val="left" w:pos="1291"/>
                <w:tab w:val="left" w:pos="1915"/>
              </w:tabs>
              <w:spacing w:line="256" w:lineRule="exact"/>
              <w:ind w:left="107" w:right="91"/>
              <w:jc w:val="left"/>
            </w:pPr>
            <w:r>
              <w:rPr>
                <w:spacing w:val="-2"/>
              </w:rPr>
              <w:t>витрат</w:t>
            </w:r>
            <w:r>
              <w:tab/>
            </w:r>
            <w:r>
              <w:rPr>
                <w:spacing w:val="-10"/>
              </w:rPr>
              <w:t>і</w:t>
            </w:r>
            <w:r>
              <w:tab/>
            </w:r>
            <w:r>
              <w:rPr>
                <w:spacing w:val="-2"/>
              </w:rPr>
              <w:t xml:space="preserve">зниження </w:t>
            </w:r>
            <w:r>
              <w:t>купівельної спроможності.</w:t>
            </w:r>
          </w:p>
        </w:tc>
        <w:tc>
          <w:tcPr>
            <w:tcW w:w="1369" w:type="dxa"/>
          </w:tcPr>
          <w:p w14:paraId="75C47ABC" w14:textId="77777777" w:rsidR="00CB0E72" w:rsidRDefault="00A93FB0">
            <w:pPr>
              <w:pStyle w:val="TableParagraph"/>
              <w:spacing w:before="241"/>
              <w:ind w:left="23" w:right="15"/>
            </w:pPr>
            <w:r>
              <w:rPr>
                <w:spacing w:val="-10"/>
              </w:rPr>
              <w:t>4</w:t>
            </w:r>
          </w:p>
        </w:tc>
        <w:tc>
          <w:tcPr>
            <w:tcW w:w="969" w:type="dxa"/>
          </w:tcPr>
          <w:p w14:paraId="0DA57151" w14:textId="77777777" w:rsidR="00CB0E72" w:rsidRDefault="00A93FB0">
            <w:pPr>
              <w:pStyle w:val="TableParagraph"/>
              <w:spacing w:before="241"/>
              <w:ind w:left="16" w:right="8"/>
            </w:pPr>
            <w:r>
              <w:rPr>
                <w:spacing w:val="-10"/>
              </w:rPr>
              <w:t>3</w:t>
            </w:r>
          </w:p>
        </w:tc>
        <w:tc>
          <w:tcPr>
            <w:tcW w:w="1321" w:type="dxa"/>
          </w:tcPr>
          <w:p w14:paraId="1EF8DD03" w14:textId="77777777" w:rsidR="00CB0E72" w:rsidRDefault="00A93FB0">
            <w:pPr>
              <w:pStyle w:val="TableParagraph"/>
              <w:spacing w:before="241"/>
              <w:ind w:left="7"/>
            </w:pPr>
            <w:r>
              <w:rPr>
                <w:spacing w:val="-5"/>
              </w:rPr>
              <w:t>12</w:t>
            </w:r>
          </w:p>
        </w:tc>
        <w:tc>
          <w:tcPr>
            <w:tcW w:w="1369" w:type="dxa"/>
            <w:shd w:val="clear" w:color="auto" w:fill="FFC000"/>
          </w:tcPr>
          <w:p w14:paraId="4C43727D" w14:textId="77777777" w:rsidR="00CB0E72" w:rsidRDefault="00A93FB0">
            <w:pPr>
              <w:pStyle w:val="TableParagraph"/>
              <w:spacing w:before="249"/>
              <w:ind w:left="23" w:right="8"/>
              <w:rPr>
                <w:b/>
              </w:rPr>
            </w:pPr>
            <w:r>
              <w:rPr>
                <w:b/>
                <w:spacing w:val="-2"/>
              </w:rPr>
              <w:t>Високий</w:t>
            </w:r>
          </w:p>
        </w:tc>
      </w:tr>
      <w:tr w:rsidR="00CB0E72" w14:paraId="684FDAC2" w14:textId="77777777">
        <w:trPr>
          <w:trHeight w:val="1014"/>
        </w:trPr>
        <w:tc>
          <w:tcPr>
            <w:tcW w:w="1673" w:type="dxa"/>
          </w:tcPr>
          <w:p w14:paraId="5F0E5475" w14:textId="77777777" w:rsidR="00CB0E72" w:rsidRDefault="00A93FB0">
            <w:pPr>
              <w:pStyle w:val="TableParagraph"/>
              <w:spacing w:before="241" w:line="242" w:lineRule="auto"/>
              <w:ind w:left="563" w:hanging="385"/>
              <w:jc w:val="left"/>
            </w:pPr>
            <w:r>
              <w:rPr>
                <w:spacing w:val="-2"/>
              </w:rPr>
              <w:t>Регуляторний ризик</w:t>
            </w:r>
          </w:p>
        </w:tc>
        <w:tc>
          <w:tcPr>
            <w:tcW w:w="2930" w:type="dxa"/>
          </w:tcPr>
          <w:p w14:paraId="43CAE957" w14:textId="77777777" w:rsidR="00CB0E72" w:rsidRDefault="00A93FB0">
            <w:pPr>
              <w:pStyle w:val="TableParagraph"/>
              <w:tabs>
                <w:tab w:val="left" w:pos="922"/>
                <w:tab w:val="left" w:pos="1770"/>
              </w:tabs>
              <w:spacing w:line="239" w:lineRule="exact"/>
              <w:ind w:left="107"/>
              <w:jc w:val="left"/>
            </w:pPr>
            <w:r>
              <w:rPr>
                <w:spacing w:val="-2"/>
              </w:rPr>
              <w:t>Часті</w:t>
            </w:r>
            <w:r>
              <w:tab/>
            </w:r>
            <w:r>
              <w:rPr>
                <w:spacing w:val="-2"/>
              </w:rPr>
              <w:t>зміни</w:t>
            </w:r>
            <w:r>
              <w:tab/>
            </w:r>
            <w:r>
              <w:rPr>
                <w:spacing w:val="-2"/>
              </w:rPr>
              <w:t>валютного,</w:t>
            </w:r>
          </w:p>
          <w:p w14:paraId="5A668A77" w14:textId="77777777" w:rsidR="00CB0E72" w:rsidRDefault="00A93FB0">
            <w:pPr>
              <w:pStyle w:val="TableParagraph"/>
              <w:tabs>
                <w:tab w:val="left" w:pos="2043"/>
              </w:tabs>
              <w:spacing w:before="3"/>
              <w:ind w:left="107"/>
              <w:jc w:val="left"/>
            </w:pPr>
            <w:r>
              <w:rPr>
                <w:spacing w:val="-2"/>
              </w:rPr>
              <w:t>податкового,</w:t>
            </w:r>
            <w:r>
              <w:tab/>
            </w:r>
            <w:r>
              <w:rPr>
                <w:spacing w:val="-2"/>
              </w:rPr>
              <w:t>митного</w:t>
            </w:r>
          </w:p>
          <w:p w14:paraId="2ADAEB99" w14:textId="77777777" w:rsidR="00CB0E72" w:rsidRDefault="00A93FB0">
            <w:pPr>
              <w:pStyle w:val="TableParagraph"/>
              <w:tabs>
                <w:tab w:val="left" w:pos="1722"/>
                <w:tab w:val="left" w:pos="2219"/>
              </w:tabs>
              <w:spacing w:before="4" w:line="248" w:lineRule="exact"/>
              <w:ind w:left="107" w:right="88"/>
              <w:jc w:val="left"/>
            </w:pPr>
            <w:r>
              <w:rPr>
                <w:spacing w:val="-2"/>
              </w:rPr>
              <w:t>регулювання</w:t>
            </w:r>
            <w:r>
              <w:tab/>
            </w:r>
            <w:r>
              <w:rPr>
                <w:spacing w:val="-10"/>
              </w:rPr>
              <w:t>у</w:t>
            </w:r>
            <w:r>
              <w:tab/>
            </w:r>
            <w:r>
              <w:rPr>
                <w:spacing w:val="-2"/>
              </w:rPr>
              <w:t xml:space="preserve">період </w:t>
            </w:r>
            <w:r>
              <w:t>воєнного стану.</w:t>
            </w:r>
          </w:p>
        </w:tc>
        <w:tc>
          <w:tcPr>
            <w:tcW w:w="1369" w:type="dxa"/>
          </w:tcPr>
          <w:p w14:paraId="2B8D036E" w14:textId="77777777" w:rsidR="00CB0E72" w:rsidRDefault="00CB0E72">
            <w:pPr>
              <w:pStyle w:val="TableParagraph"/>
              <w:spacing w:before="116"/>
              <w:jc w:val="left"/>
            </w:pPr>
          </w:p>
          <w:p w14:paraId="5BC96B4D" w14:textId="77777777" w:rsidR="00CB0E72" w:rsidRDefault="00A93FB0">
            <w:pPr>
              <w:pStyle w:val="TableParagraph"/>
              <w:spacing w:before="1"/>
              <w:ind w:left="23" w:right="15"/>
            </w:pPr>
            <w:r>
              <w:rPr>
                <w:spacing w:val="-10"/>
              </w:rPr>
              <w:t>3</w:t>
            </w:r>
          </w:p>
        </w:tc>
        <w:tc>
          <w:tcPr>
            <w:tcW w:w="969" w:type="dxa"/>
          </w:tcPr>
          <w:p w14:paraId="592648BB" w14:textId="77777777" w:rsidR="00CB0E72" w:rsidRDefault="00CB0E72">
            <w:pPr>
              <w:pStyle w:val="TableParagraph"/>
              <w:spacing w:before="116"/>
              <w:jc w:val="left"/>
            </w:pPr>
          </w:p>
          <w:p w14:paraId="2CC10D05" w14:textId="77777777" w:rsidR="00CB0E72" w:rsidRDefault="00A93FB0">
            <w:pPr>
              <w:pStyle w:val="TableParagraph"/>
              <w:spacing w:before="1"/>
              <w:ind w:left="16" w:right="8"/>
            </w:pPr>
            <w:r>
              <w:rPr>
                <w:spacing w:val="-10"/>
              </w:rPr>
              <w:t>3</w:t>
            </w:r>
          </w:p>
        </w:tc>
        <w:tc>
          <w:tcPr>
            <w:tcW w:w="1321" w:type="dxa"/>
          </w:tcPr>
          <w:p w14:paraId="051D3F8D" w14:textId="77777777" w:rsidR="00CB0E72" w:rsidRDefault="00CB0E72">
            <w:pPr>
              <w:pStyle w:val="TableParagraph"/>
              <w:spacing w:before="116"/>
              <w:jc w:val="left"/>
            </w:pPr>
          </w:p>
          <w:p w14:paraId="4E1BC9AE" w14:textId="77777777" w:rsidR="00CB0E72" w:rsidRDefault="00A93FB0">
            <w:pPr>
              <w:pStyle w:val="TableParagraph"/>
              <w:spacing w:before="1"/>
              <w:ind w:left="7"/>
            </w:pPr>
            <w:r>
              <w:rPr>
                <w:spacing w:val="-10"/>
              </w:rPr>
              <w:t>9</w:t>
            </w:r>
          </w:p>
        </w:tc>
        <w:tc>
          <w:tcPr>
            <w:tcW w:w="1369" w:type="dxa"/>
            <w:shd w:val="clear" w:color="auto" w:fill="FFFF00"/>
          </w:tcPr>
          <w:p w14:paraId="1B1500AA" w14:textId="77777777" w:rsidR="00CB0E72" w:rsidRDefault="00CB0E72">
            <w:pPr>
              <w:pStyle w:val="TableParagraph"/>
              <w:spacing w:before="116"/>
              <w:jc w:val="left"/>
            </w:pPr>
          </w:p>
          <w:p w14:paraId="0FC7352E" w14:textId="77777777" w:rsidR="00CB0E72" w:rsidRDefault="00A93FB0">
            <w:pPr>
              <w:pStyle w:val="TableParagraph"/>
              <w:spacing w:before="1"/>
              <w:ind w:left="23" w:right="1"/>
            </w:pPr>
            <w:r>
              <w:rPr>
                <w:spacing w:val="-2"/>
              </w:rPr>
              <w:t>Помірний</w:t>
            </w:r>
          </w:p>
        </w:tc>
      </w:tr>
      <w:tr w:rsidR="00CB0E72" w14:paraId="5767401E" w14:textId="77777777">
        <w:trPr>
          <w:trHeight w:val="2023"/>
        </w:trPr>
        <w:tc>
          <w:tcPr>
            <w:tcW w:w="1673" w:type="dxa"/>
          </w:tcPr>
          <w:p w14:paraId="5A883564" w14:textId="77777777" w:rsidR="00CB0E72" w:rsidRDefault="00CB0E72">
            <w:pPr>
              <w:pStyle w:val="TableParagraph"/>
              <w:jc w:val="left"/>
            </w:pPr>
          </w:p>
          <w:p w14:paraId="36753344" w14:textId="77777777" w:rsidR="00CB0E72" w:rsidRDefault="00CB0E72">
            <w:pPr>
              <w:pStyle w:val="TableParagraph"/>
              <w:spacing w:before="240"/>
              <w:jc w:val="left"/>
            </w:pPr>
          </w:p>
          <w:p w14:paraId="493C8DCC" w14:textId="77777777" w:rsidR="00CB0E72" w:rsidRDefault="00A93FB0">
            <w:pPr>
              <w:pStyle w:val="TableParagraph"/>
              <w:spacing w:line="242" w:lineRule="auto"/>
              <w:ind w:left="563" w:hanging="313"/>
              <w:jc w:val="left"/>
            </w:pPr>
            <w:r>
              <w:rPr>
                <w:spacing w:val="-2"/>
              </w:rPr>
              <w:t>Процентний ризик</w:t>
            </w:r>
          </w:p>
        </w:tc>
        <w:tc>
          <w:tcPr>
            <w:tcW w:w="2930" w:type="dxa"/>
          </w:tcPr>
          <w:p w14:paraId="331899A3" w14:textId="77777777" w:rsidR="00CB0E72" w:rsidRDefault="00A93FB0">
            <w:pPr>
              <w:pStyle w:val="TableParagraph"/>
              <w:spacing w:line="239" w:lineRule="exact"/>
              <w:ind w:left="107"/>
              <w:jc w:val="both"/>
            </w:pPr>
            <w:r>
              <w:t>Підприємство</w:t>
            </w:r>
            <w:r>
              <w:rPr>
                <w:spacing w:val="56"/>
                <w:w w:val="150"/>
              </w:rPr>
              <w:t xml:space="preserve">  </w:t>
            </w:r>
            <w:r>
              <w:t>майже</w:t>
            </w:r>
            <w:r>
              <w:rPr>
                <w:spacing w:val="59"/>
                <w:w w:val="150"/>
              </w:rPr>
              <w:t xml:space="preserve">  </w:t>
            </w:r>
            <w:r>
              <w:rPr>
                <w:spacing w:val="-5"/>
              </w:rPr>
              <w:t>не</w:t>
            </w:r>
          </w:p>
          <w:p w14:paraId="51CAC37A" w14:textId="77777777" w:rsidR="00CB0E72" w:rsidRDefault="00A93FB0">
            <w:pPr>
              <w:pStyle w:val="TableParagraph"/>
              <w:tabs>
                <w:tab w:val="left" w:pos="1811"/>
              </w:tabs>
              <w:spacing w:before="3"/>
              <w:ind w:left="107" w:right="86"/>
              <w:jc w:val="both"/>
            </w:pPr>
            <w:r>
              <w:t xml:space="preserve">залучає позикового капіталу </w:t>
            </w:r>
            <w:r>
              <w:rPr>
                <w:spacing w:val="-2"/>
              </w:rPr>
              <w:t>(коеф.</w:t>
            </w:r>
            <w:r>
              <w:tab/>
            </w:r>
            <w:r>
              <w:rPr>
                <w:spacing w:val="-2"/>
              </w:rPr>
              <w:t xml:space="preserve">фінансової </w:t>
            </w:r>
            <w:r>
              <w:t>залежності – 1,18), але потенційно</w:t>
            </w:r>
            <w:r>
              <w:rPr>
                <w:spacing w:val="-14"/>
              </w:rPr>
              <w:t xml:space="preserve"> </w:t>
            </w:r>
            <w:r>
              <w:t>чутливе</w:t>
            </w:r>
            <w:r>
              <w:rPr>
                <w:spacing w:val="-11"/>
              </w:rPr>
              <w:t xml:space="preserve"> </w:t>
            </w:r>
            <w:r>
              <w:t>до</w:t>
            </w:r>
            <w:r>
              <w:rPr>
                <w:spacing w:val="-8"/>
              </w:rPr>
              <w:t xml:space="preserve"> </w:t>
            </w:r>
            <w:r>
              <w:t>зміни вартості капіталу внаслідок зростання</w:t>
            </w:r>
            <w:r>
              <w:rPr>
                <w:spacing w:val="75"/>
              </w:rPr>
              <w:t xml:space="preserve"> </w:t>
            </w:r>
            <w:r>
              <w:t>облікової</w:t>
            </w:r>
            <w:r>
              <w:rPr>
                <w:spacing w:val="77"/>
              </w:rPr>
              <w:t xml:space="preserve"> </w:t>
            </w:r>
            <w:r>
              <w:rPr>
                <w:spacing w:val="-2"/>
              </w:rPr>
              <w:t>ставки</w:t>
            </w:r>
          </w:p>
          <w:p w14:paraId="6ABA012D" w14:textId="77777777" w:rsidR="00CB0E72" w:rsidRDefault="00A93FB0">
            <w:pPr>
              <w:pStyle w:val="TableParagraph"/>
              <w:spacing w:before="2" w:line="241" w:lineRule="exact"/>
              <w:ind w:left="107"/>
              <w:jc w:val="left"/>
            </w:pPr>
            <w:r>
              <w:rPr>
                <w:spacing w:val="-4"/>
              </w:rPr>
              <w:t>НБУ.</w:t>
            </w:r>
          </w:p>
        </w:tc>
        <w:tc>
          <w:tcPr>
            <w:tcW w:w="1369" w:type="dxa"/>
          </w:tcPr>
          <w:p w14:paraId="7CCBFDBA" w14:textId="77777777" w:rsidR="00CB0E72" w:rsidRDefault="00CB0E72">
            <w:pPr>
              <w:pStyle w:val="TableParagraph"/>
              <w:jc w:val="left"/>
            </w:pPr>
          </w:p>
          <w:p w14:paraId="38D1B55E" w14:textId="77777777" w:rsidR="00CB0E72" w:rsidRDefault="00CB0E72">
            <w:pPr>
              <w:pStyle w:val="TableParagraph"/>
              <w:jc w:val="left"/>
            </w:pPr>
          </w:p>
          <w:p w14:paraId="6027A718" w14:textId="77777777" w:rsidR="00CB0E72" w:rsidRDefault="00CB0E72">
            <w:pPr>
              <w:pStyle w:val="TableParagraph"/>
              <w:spacing w:before="115"/>
              <w:jc w:val="left"/>
            </w:pPr>
          </w:p>
          <w:p w14:paraId="6C423CA7" w14:textId="77777777" w:rsidR="00CB0E72" w:rsidRDefault="00A93FB0">
            <w:pPr>
              <w:pStyle w:val="TableParagraph"/>
              <w:ind w:left="23" w:right="15"/>
            </w:pPr>
            <w:r>
              <w:rPr>
                <w:spacing w:val="-10"/>
              </w:rPr>
              <w:t>3</w:t>
            </w:r>
          </w:p>
        </w:tc>
        <w:tc>
          <w:tcPr>
            <w:tcW w:w="969" w:type="dxa"/>
          </w:tcPr>
          <w:p w14:paraId="441DB2F3" w14:textId="77777777" w:rsidR="00CB0E72" w:rsidRDefault="00CB0E72">
            <w:pPr>
              <w:pStyle w:val="TableParagraph"/>
              <w:jc w:val="left"/>
            </w:pPr>
          </w:p>
          <w:p w14:paraId="4266FDDA" w14:textId="77777777" w:rsidR="00CB0E72" w:rsidRDefault="00CB0E72">
            <w:pPr>
              <w:pStyle w:val="TableParagraph"/>
              <w:jc w:val="left"/>
            </w:pPr>
          </w:p>
          <w:p w14:paraId="04256B6A" w14:textId="77777777" w:rsidR="00CB0E72" w:rsidRDefault="00CB0E72">
            <w:pPr>
              <w:pStyle w:val="TableParagraph"/>
              <w:spacing w:before="115"/>
              <w:jc w:val="left"/>
            </w:pPr>
          </w:p>
          <w:p w14:paraId="2A968578" w14:textId="77777777" w:rsidR="00CB0E72" w:rsidRDefault="00A93FB0">
            <w:pPr>
              <w:pStyle w:val="TableParagraph"/>
              <w:ind w:left="16" w:right="8"/>
            </w:pPr>
            <w:r>
              <w:rPr>
                <w:spacing w:val="-10"/>
              </w:rPr>
              <w:t>1</w:t>
            </w:r>
          </w:p>
        </w:tc>
        <w:tc>
          <w:tcPr>
            <w:tcW w:w="1321" w:type="dxa"/>
          </w:tcPr>
          <w:p w14:paraId="6B8B1CC4" w14:textId="77777777" w:rsidR="00CB0E72" w:rsidRDefault="00CB0E72">
            <w:pPr>
              <w:pStyle w:val="TableParagraph"/>
              <w:jc w:val="left"/>
            </w:pPr>
          </w:p>
          <w:p w14:paraId="52DB72AE" w14:textId="77777777" w:rsidR="00CB0E72" w:rsidRDefault="00CB0E72">
            <w:pPr>
              <w:pStyle w:val="TableParagraph"/>
              <w:jc w:val="left"/>
            </w:pPr>
          </w:p>
          <w:p w14:paraId="47CB5135" w14:textId="77777777" w:rsidR="00CB0E72" w:rsidRDefault="00CB0E72">
            <w:pPr>
              <w:pStyle w:val="TableParagraph"/>
              <w:spacing w:before="115"/>
              <w:jc w:val="left"/>
            </w:pPr>
          </w:p>
          <w:p w14:paraId="5DF7297B" w14:textId="77777777" w:rsidR="00CB0E72" w:rsidRDefault="00A93FB0">
            <w:pPr>
              <w:pStyle w:val="TableParagraph"/>
              <w:ind w:left="7"/>
            </w:pPr>
            <w:r>
              <w:rPr>
                <w:spacing w:val="-10"/>
              </w:rPr>
              <w:t>3</w:t>
            </w:r>
          </w:p>
        </w:tc>
        <w:tc>
          <w:tcPr>
            <w:tcW w:w="1369" w:type="dxa"/>
            <w:shd w:val="clear" w:color="auto" w:fill="66FF33"/>
          </w:tcPr>
          <w:p w14:paraId="6DFF3B9B" w14:textId="77777777" w:rsidR="00CB0E72" w:rsidRDefault="00CB0E72">
            <w:pPr>
              <w:pStyle w:val="TableParagraph"/>
              <w:jc w:val="left"/>
            </w:pPr>
          </w:p>
          <w:p w14:paraId="739EA709" w14:textId="77777777" w:rsidR="00CB0E72" w:rsidRDefault="00CB0E72">
            <w:pPr>
              <w:pStyle w:val="TableParagraph"/>
              <w:jc w:val="left"/>
            </w:pPr>
          </w:p>
          <w:p w14:paraId="287AFCAE" w14:textId="77777777" w:rsidR="00CB0E72" w:rsidRDefault="00CB0E72">
            <w:pPr>
              <w:pStyle w:val="TableParagraph"/>
              <w:spacing w:before="115"/>
              <w:jc w:val="left"/>
            </w:pPr>
          </w:p>
          <w:p w14:paraId="113C7528" w14:textId="77777777" w:rsidR="00CB0E72" w:rsidRDefault="00A93FB0">
            <w:pPr>
              <w:pStyle w:val="TableParagraph"/>
              <w:ind w:left="23" w:right="1"/>
            </w:pPr>
            <w:r>
              <w:rPr>
                <w:spacing w:val="-2"/>
              </w:rPr>
              <w:t>Низький</w:t>
            </w:r>
          </w:p>
        </w:tc>
      </w:tr>
    </w:tbl>
    <w:p w14:paraId="2F13AEC5" w14:textId="77777777" w:rsidR="00CB0E72" w:rsidRDefault="00A93FB0">
      <w:pPr>
        <w:ind w:left="1137"/>
        <w:rPr>
          <w:sz w:val="28"/>
        </w:rPr>
      </w:pPr>
      <w:r>
        <w:rPr>
          <w:i/>
          <w:sz w:val="28"/>
        </w:rPr>
        <w:t>Джерело:</w:t>
      </w:r>
      <w:r>
        <w:rPr>
          <w:i/>
          <w:spacing w:val="-2"/>
          <w:sz w:val="28"/>
        </w:rPr>
        <w:t xml:space="preserve"> </w:t>
      </w:r>
      <w:r>
        <w:rPr>
          <w:sz w:val="28"/>
        </w:rPr>
        <w:t>побудовано</w:t>
      </w:r>
      <w:r>
        <w:rPr>
          <w:spacing w:val="-2"/>
          <w:sz w:val="28"/>
        </w:rPr>
        <w:t xml:space="preserve"> автором</w:t>
      </w:r>
    </w:p>
    <w:p w14:paraId="21247650" w14:textId="77777777" w:rsidR="00CB0E72" w:rsidRDefault="00CB0E72">
      <w:pPr>
        <w:pStyle w:val="a3"/>
        <w:spacing w:before="319"/>
      </w:pPr>
    </w:p>
    <w:p w14:paraId="0EDB9E20" w14:textId="77777777" w:rsidR="00CB0E72" w:rsidRDefault="00A93FB0">
      <w:pPr>
        <w:pStyle w:val="a3"/>
        <w:spacing w:line="360" w:lineRule="auto"/>
        <w:ind w:left="424" w:right="562" w:firstLine="712"/>
        <w:jc w:val="both"/>
      </w:pPr>
      <w:r>
        <w:t>Зовнішні фінансові ризики ТОВ «Аграна Фрут Україна» формуються під впливом макроекономічних факторів, геополітичних подій та змін у регуляторному середовищі, які знаходяться поза межами прямого контролю підприємства, проте чинять суттєвий вплив на його фін</w:t>
      </w:r>
      <w:r>
        <w:t>ансові результати та перспективи економічного розвитку. Специфіка діяльності ТОВ «Аграна Фрут</w:t>
      </w:r>
    </w:p>
    <w:p w14:paraId="1A4DFAE8"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3C9F627C" w14:textId="77777777" w:rsidR="00CB0E72" w:rsidRDefault="00A93FB0">
      <w:pPr>
        <w:pStyle w:val="a3"/>
        <w:spacing w:before="279" w:line="360" w:lineRule="auto"/>
        <w:ind w:left="424" w:right="558"/>
        <w:jc w:val="both"/>
      </w:pPr>
      <w:r>
        <w:lastRenderedPageBreak/>
        <w:t>Україна» як дочірнього підприємства міжнародної корпорації AGRANA Group, що займається переробкою фруктово-овочевої сировини з орієнтацією на ек</w:t>
      </w:r>
      <w:r>
        <w:t xml:space="preserve">спорт, обумовлює значну чутливість до коливань зовнішнього економічного </w:t>
      </w:r>
      <w:r>
        <w:rPr>
          <w:spacing w:val="-2"/>
        </w:rPr>
        <w:t>середовища.</w:t>
      </w:r>
    </w:p>
    <w:p w14:paraId="4991FE78" w14:textId="77777777" w:rsidR="00CB0E72" w:rsidRDefault="00A93FB0">
      <w:pPr>
        <w:pStyle w:val="a3"/>
        <w:spacing w:line="360" w:lineRule="auto"/>
        <w:ind w:left="424" w:right="552" w:firstLine="712"/>
        <w:jc w:val="both"/>
      </w:pPr>
      <w:r>
        <w:t>Серед зовнішніх ризиків безумовно найбільш небезпечними є політичні фінансові ризикик, пов’язані з ракетними обстрілами та веденням активних бойових дій на території України. За результатами попереднього аналізу вплив воєнної дестабілізації у 2022 році про</w:t>
      </w:r>
      <w:r>
        <w:t>явився скороченням чистого прибутку ТОВ «Аграна Фрут Україна» на 40%. Ризик військових дій створює реальні загрози з максимальним рівнем деструктивного впливу на фізичну безпеку виробничих потужностей, логістичні ланцюги, ускладнення експортно- імпортних о</w:t>
      </w:r>
      <w:r>
        <w:t xml:space="preserve">перацій, кадрову безпеку через мобілізаційні виклики для трудових ресурсів. За такої ситуації умови невизначеності воєнного стану призводять до погіршення умов ведення бізнесу, погіршення інвестиційного клімату та ускладнення доступу до міжнародних ринків </w:t>
      </w:r>
      <w:r>
        <w:t>капіталу. Можливі політичні рішення щодо економічної політики, включаючи валютне регулювання, зовнішньоторговельну</w:t>
      </w:r>
      <w:r>
        <w:rPr>
          <w:spacing w:val="-6"/>
        </w:rPr>
        <w:t xml:space="preserve"> </w:t>
      </w:r>
      <w:r>
        <w:t>політику та міжнародні економічні угоди, безпосередньо впливають на операційну діяльність підприємства. Тому рівень політичного ризику</w:t>
      </w:r>
      <w:r>
        <w:rPr>
          <w:spacing w:val="-16"/>
        </w:rPr>
        <w:t xml:space="preserve"> </w:t>
      </w:r>
      <w:r>
        <w:t>є</w:t>
      </w:r>
      <w:r>
        <w:rPr>
          <w:spacing w:val="-18"/>
        </w:rPr>
        <w:t xml:space="preserve"> </w:t>
      </w:r>
      <w:r>
        <w:t>крит</w:t>
      </w:r>
      <w:r>
        <w:t>ичним</w:t>
      </w:r>
      <w:r>
        <w:rPr>
          <w:spacing w:val="-17"/>
        </w:rPr>
        <w:t xml:space="preserve"> </w:t>
      </w:r>
      <w:r>
        <w:t>серед</w:t>
      </w:r>
      <w:r>
        <w:rPr>
          <w:spacing w:val="-9"/>
        </w:rPr>
        <w:t xml:space="preserve"> </w:t>
      </w:r>
      <w:r>
        <w:t>всіх</w:t>
      </w:r>
      <w:r>
        <w:rPr>
          <w:spacing w:val="-13"/>
        </w:rPr>
        <w:t xml:space="preserve"> </w:t>
      </w:r>
      <w:r>
        <w:t>зовнішніх</w:t>
      </w:r>
      <w:r>
        <w:rPr>
          <w:spacing w:val="-13"/>
        </w:rPr>
        <w:t xml:space="preserve"> </w:t>
      </w:r>
      <w:r>
        <w:t>фінансових</w:t>
      </w:r>
      <w:r>
        <w:rPr>
          <w:spacing w:val="-13"/>
        </w:rPr>
        <w:t xml:space="preserve"> </w:t>
      </w:r>
      <w:r>
        <w:t>ризиків</w:t>
      </w:r>
      <w:r>
        <w:rPr>
          <w:spacing w:val="-7"/>
        </w:rPr>
        <w:t xml:space="preserve"> </w:t>
      </w:r>
      <w:r>
        <w:t>ТОВ «Аграна</w:t>
      </w:r>
      <w:r>
        <w:rPr>
          <w:spacing w:val="-14"/>
        </w:rPr>
        <w:t xml:space="preserve"> </w:t>
      </w:r>
      <w:r>
        <w:t xml:space="preserve">Фрут </w:t>
      </w:r>
      <w:r>
        <w:rPr>
          <w:spacing w:val="-2"/>
        </w:rPr>
        <w:t>Україна».</w:t>
      </w:r>
    </w:p>
    <w:p w14:paraId="00DC301E" w14:textId="77777777" w:rsidR="00CB0E72" w:rsidRDefault="00A93FB0">
      <w:pPr>
        <w:pStyle w:val="a3"/>
        <w:spacing w:before="1" w:line="360" w:lineRule="auto"/>
        <w:ind w:left="424" w:right="555" w:firstLine="712"/>
        <w:jc w:val="both"/>
      </w:pPr>
      <w:r>
        <w:t>Разом із цим значна частина операційної діяльності ТОВ «Аграна Фрут Україна» пов’язана з міжнародними розрахунками, оскільки підприємство здійснює експортну діяльність і є дочірнім підприємством міжнародної корпорації AGRANA Group. Коливання курсу гривні в</w:t>
      </w:r>
      <w:r>
        <w:t>ідносно євро та долара США безпосередньо впливають на вартість імпортних поставок сировини, комплектуючих та обладнання, які складають суттєву частку витрат підприємства. Водночас експортна орієнтація компанії, що реалізує свою продукцію</w:t>
      </w:r>
      <w:r>
        <w:rPr>
          <w:spacing w:val="-14"/>
        </w:rPr>
        <w:t xml:space="preserve"> </w:t>
      </w:r>
      <w:r>
        <w:t>у</w:t>
      </w:r>
      <w:r>
        <w:rPr>
          <w:spacing w:val="-16"/>
        </w:rPr>
        <w:t xml:space="preserve"> </w:t>
      </w:r>
      <w:r>
        <w:t>країнах</w:t>
      </w:r>
      <w:r>
        <w:rPr>
          <w:spacing w:val="-16"/>
        </w:rPr>
        <w:t xml:space="preserve"> </w:t>
      </w:r>
      <w:r>
        <w:t>Європейс</w:t>
      </w:r>
      <w:r>
        <w:t>ького</w:t>
      </w:r>
      <w:r>
        <w:rPr>
          <w:spacing w:val="-16"/>
        </w:rPr>
        <w:t xml:space="preserve"> </w:t>
      </w:r>
      <w:r>
        <w:t>Союзу</w:t>
      </w:r>
      <w:r>
        <w:rPr>
          <w:spacing w:val="-16"/>
        </w:rPr>
        <w:t xml:space="preserve"> </w:t>
      </w:r>
      <w:r>
        <w:t>та</w:t>
      </w:r>
      <w:r>
        <w:rPr>
          <w:spacing w:val="-10"/>
        </w:rPr>
        <w:t xml:space="preserve"> </w:t>
      </w:r>
      <w:r>
        <w:t>СНД,</w:t>
      </w:r>
      <w:r>
        <w:rPr>
          <w:spacing w:val="-12"/>
        </w:rPr>
        <w:t xml:space="preserve"> </w:t>
      </w:r>
      <w:r>
        <w:t>створює</w:t>
      </w:r>
      <w:r>
        <w:rPr>
          <w:spacing w:val="-13"/>
        </w:rPr>
        <w:t xml:space="preserve"> </w:t>
      </w:r>
      <w:r>
        <w:t>двосторонній</w:t>
      </w:r>
      <w:r>
        <w:rPr>
          <w:spacing w:val="-11"/>
        </w:rPr>
        <w:t xml:space="preserve"> </w:t>
      </w:r>
      <w:r>
        <w:t>вплив валютних коливань. Девальвація гривні, яка була суттєвою – у 2022–2024 рр. курс</w:t>
      </w:r>
      <w:r>
        <w:rPr>
          <w:spacing w:val="28"/>
        </w:rPr>
        <w:t xml:space="preserve"> </w:t>
      </w:r>
      <w:r>
        <w:t>гривні</w:t>
      </w:r>
      <w:r>
        <w:rPr>
          <w:spacing w:val="26"/>
        </w:rPr>
        <w:t xml:space="preserve"> </w:t>
      </w:r>
      <w:r>
        <w:t>до</w:t>
      </w:r>
      <w:r>
        <w:rPr>
          <w:spacing w:val="28"/>
        </w:rPr>
        <w:t xml:space="preserve"> </w:t>
      </w:r>
      <w:r>
        <w:t>долара</w:t>
      </w:r>
      <w:r>
        <w:rPr>
          <w:spacing w:val="36"/>
        </w:rPr>
        <w:t xml:space="preserve"> </w:t>
      </w:r>
      <w:r>
        <w:t>зріс</w:t>
      </w:r>
      <w:r>
        <w:rPr>
          <w:spacing w:val="28"/>
        </w:rPr>
        <w:t xml:space="preserve"> </w:t>
      </w:r>
      <w:r>
        <w:t>з</w:t>
      </w:r>
      <w:r>
        <w:rPr>
          <w:spacing w:val="33"/>
        </w:rPr>
        <w:t xml:space="preserve"> </w:t>
      </w:r>
      <w:r>
        <w:t>28</w:t>
      </w:r>
      <w:r>
        <w:rPr>
          <w:spacing w:val="36"/>
        </w:rPr>
        <w:t xml:space="preserve"> </w:t>
      </w:r>
      <w:r>
        <w:t>до</w:t>
      </w:r>
      <w:r>
        <w:rPr>
          <w:spacing w:val="40"/>
        </w:rPr>
        <w:t xml:space="preserve"> </w:t>
      </w:r>
      <w:r>
        <w:t>41–42</w:t>
      </w:r>
      <w:r>
        <w:rPr>
          <w:spacing w:val="36"/>
        </w:rPr>
        <w:t xml:space="preserve"> </w:t>
      </w:r>
      <w:r>
        <w:t>грн/дол.,</w:t>
      </w:r>
      <w:r>
        <w:rPr>
          <w:spacing w:val="35"/>
        </w:rPr>
        <w:t xml:space="preserve"> </w:t>
      </w:r>
      <w:r>
        <w:t>може</w:t>
      </w:r>
      <w:r>
        <w:rPr>
          <w:spacing w:val="36"/>
        </w:rPr>
        <w:t xml:space="preserve"> </w:t>
      </w:r>
      <w:r>
        <w:t>сприяти</w:t>
      </w:r>
      <w:r>
        <w:rPr>
          <w:spacing w:val="34"/>
        </w:rPr>
        <w:t xml:space="preserve"> </w:t>
      </w:r>
      <w:r>
        <w:t>підвищенню</w:t>
      </w:r>
    </w:p>
    <w:p w14:paraId="1A2E9F4E"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09A233DB" w14:textId="77777777" w:rsidR="00CB0E72" w:rsidRDefault="00A93FB0">
      <w:pPr>
        <w:pStyle w:val="a3"/>
        <w:spacing w:before="279" w:line="357" w:lineRule="auto"/>
        <w:ind w:left="424" w:right="567"/>
        <w:jc w:val="both"/>
      </w:pPr>
      <w:r>
        <w:lastRenderedPageBreak/>
        <w:t>конкурентоспроможності української продук</w:t>
      </w:r>
      <w:r>
        <w:t>ції на зовнішніх ринках, проте одночасно збільшує витрати на імпортні компоненти виробництва.</w:t>
      </w:r>
    </w:p>
    <w:p w14:paraId="2EAC003C" w14:textId="77777777" w:rsidR="00CB0E72" w:rsidRDefault="00A93FB0">
      <w:pPr>
        <w:pStyle w:val="a3"/>
        <w:spacing w:before="1" w:line="360" w:lineRule="auto"/>
        <w:ind w:left="424" w:right="551" w:firstLine="712"/>
        <w:jc w:val="both"/>
      </w:pPr>
      <w:r>
        <w:t>Для підприємства харчової промисловості високим є рівень інфляційного ризику, що проявляється у зростанні виробничих витрат ТОВ</w:t>
      </w:r>
      <w:r>
        <w:rPr>
          <w:spacing w:val="-2"/>
        </w:rPr>
        <w:t xml:space="preserve"> </w:t>
      </w:r>
      <w:r>
        <w:t>«Аграна Фрут Україна»</w:t>
      </w:r>
      <w:r>
        <w:rPr>
          <w:spacing w:val="-18"/>
        </w:rPr>
        <w:t xml:space="preserve"> </w:t>
      </w:r>
      <w:r>
        <w:t>внаслідок</w:t>
      </w:r>
      <w:r>
        <w:rPr>
          <w:spacing w:val="-17"/>
        </w:rPr>
        <w:t xml:space="preserve"> </w:t>
      </w:r>
      <w:r>
        <w:t>зр</w:t>
      </w:r>
      <w:r>
        <w:t>остання</w:t>
      </w:r>
      <w:r>
        <w:rPr>
          <w:spacing w:val="-18"/>
        </w:rPr>
        <w:t xml:space="preserve"> </w:t>
      </w:r>
      <w:r>
        <w:t>цін</w:t>
      </w:r>
      <w:r>
        <w:rPr>
          <w:spacing w:val="-8"/>
        </w:rPr>
        <w:t xml:space="preserve"> </w:t>
      </w:r>
      <w:r>
        <w:t>на</w:t>
      </w:r>
      <w:r>
        <w:rPr>
          <w:spacing w:val="-4"/>
        </w:rPr>
        <w:t xml:space="preserve"> </w:t>
      </w:r>
      <w:r>
        <w:t>енергоносії,</w:t>
      </w:r>
      <w:r>
        <w:rPr>
          <w:spacing w:val="-6"/>
        </w:rPr>
        <w:t xml:space="preserve"> </w:t>
      </w:r>
      <w:r>
        <w:t>транспортні</w:t>
      </w:r>
      <w:r>
        <w:rPr>
          <w:spacing w:val="-13"/>
        </w:rPr>
        <w:t xml:space="preserve"> </w:t>
      </w:r>
      <w:r>
        <w:t>послуги,</w:t>
      </w:r>
      <w:r>
        <w:rPr>
          <w:spacing w:val="-6"/>
        </w:rPr>
        <w:t xml:space="preserve"> </w:t>
      </w:r>
      <w:r>
        <w:t>заробітну плату та інші операційні витрати і зниженні купівельної спроможності споживачів готової продукції на внутрішньому ринку. Високі темпи інфляції (індекс споживчих цін у 2022 р. склав 126,6%, у 2023 р. – 105,1%) можуть призвести до</w:t>
      </w:r>
      <w:r>
        <w:rPr>
          <w:spacing w:val="-3"/>
        </w:rPr>
        <w:t xml:space="preserve"> </w:t>
      </w:r>
      <w:r>
        <w:t>зниження реальног</w:t>
      </w:r>
      <w:r>
        <w:t>о</w:t>
      </w:r>
      <w:r>
        <w:rPr>
          <w:spacing w:val="-3"/>
        </w:rPr>
        <w:t xml:space="preserve"> </w:t>
      </w:r>
      <w:r>
        <w:t>доходу</w:t>
      </w:r>
      <w:r>
        <w:rPr>
          <w:spacing w:val="-3"/>
        </w:rPr>
        <w:t xml:space="preserve"> </w:t>
      </w:r>
      <w:r>
        <w:t>населення та відповідного</w:t>
      </w:r>
      <w:r>
        <w:rPr>
          <w:spacing w:val="-3"/>
        </w:rPr>
        <w:t xml:space="preserve"> </w:t>
      </w:r>
      <w:r>
        <w:t>скорочення попиту на продукцію підприємства, особливо у премійному сегменті ринку. Це проявилося у зростанні витрат ТОВ</w:t>
      </w:r>
      <w:r>
        <w:rPr>
          <w:spacing w:val="-2"/>
        </w:rPr>
        <w:t xml:space="preserve"> </w:t>
      </w:r>
      <w:r>
        <w:t>«Аграна Фрут Україна»</w:t>
      </w:r>
      <w:r>
        <w:rPr>
          <w:spacing w:val="-18"/>
        </w:rPr>
        <w:t xml:space="preserve"> </w:t>
      </w:r>
      <w:r>
        <w:t>та зменшенні суми його прибутку у 2022</w:t>
      </w:r>
      <w:r>
        <w:rPr>
          <w:spacing w:val="-4"/>
        </w:rPr>
        <w:t xml:space="preserve"> </w:t>
      </w:r>
      <w:r>
        <w:t xml:space="preserve">році до 17,4 млн грн проти 28,8 млн грн </w:t>
      </w:r>
      <w:r>
        <w:t>у</w:t>
      </w:r>
      <w:r>
        <w:rPr>
          <w:spacing w:val="-6"/>
        </w:rPr>
        <w:t xml:space="preserve"> </w:t>
      </w:r>
      <w:r>
        <w:t>2021 році. Крім того, інфляційні очікування ускладнюють процес довгострокового планування та бюджетування, оскільки підприємство змушене враховувати невизначеність майбутніх цінових тенденцій.</w:t>
      </w:r>
    </w:p>
    <w:p w14:paraId="1791CB50" w14:textId="77777777" w:rsidR="00CB0E72" w:rsidRDefault="00A93FB0">
      <w:pPr>
        <w:pStyle w:val="a3"/>
        <w:spacing w:before="4" w:line="360" w:lineRule="auto"/>
        <w:ind w:left="424" w:right="547" w:firstLine="712"/>
        <w:jc w:val="both"/>
      </w:pPr>
      <w:r>
        <w:t>Поточна діяльність підприємства залежить від митного, податко</w:t>
      </w:r>
      <w:r>
        <w:t>вого та експортного</w:t>
      </w:r>
      <w:r>
        <w:rPr>
          <w:spacing w:val="-3"/>
        </w:rPr>
        <w:t xml:space="preserve"> </w:t>
      </w:r>
      <w:r>
        <w:t>регулювання. Загалом, регуляторний ризик для ТОВ</w:t>
      </w:r>
      <w:r>
        <w:rPr>
          <w:spacing w:val="-18"/>
        </w:rPr>
        <w:t xml:space="preserve"> </w:t>
      </w:r>
      <w:r>
        <w:t>«Аграна Фрут Україна» оцінено як помірний, оскільки ймовірність кардинальних змін у регулюванні харчової промисловості, збільшенні податкового навантаження чи скасуванні</w:t>
      </w:r>
      <w:r>
        <w:rPr>
          <w:spacing w:val="-9"/>
        </w:rPr>
        <w:t xml:space="preserve"> </w:t>
      </w:r>
      <w:r>
        <w:t>пільг</w:t>
      </w:r>
      <w:r>
        <w:rPr>
          <w:spacing w:val="-6"/>
        </w:rPr>
        <w:t xml:space="preserve"> </w:t>
      </w:r>
      <w:r>
        <w:t>для</w:t>
      </w:r>
      <w:r>
        <w:rPr>
          <w:spacing w:val="-5"/>
        </w:rPr>
        <w:t xml:space="preserve"> </w:t>
      </w:r>
      <w:r>
        <w:t>експорт</w:t>
      </w:r>
      <w:r>
        <w:t>ерів</w:t>
      </w:r>
      <w:r>
        <w:rPr>
          <w:spacing w:val="-7"/>
        </w:rPr>
        <w:t xml:space="preserve"> </w:t>
      </w:r>
      <w:r>
        <w:t>в</w:t>
      </w:r>
      <w:r>
        <w:rPr>
          <w:spacing w:val="-7"/>
        </w:rPr>
        <w:t xml:space="preserve"> </w:t>
      </w:r>
      <w:r>
        <w:t>умовах</w:t>
      </w:r>
      <w:r>
        <w:rPr>
          <w:spacing w:val="-7"/>
        </w:rPr>
        <w:t xml:space="preserve"> </w:t>
      </w:r>
      <w:r>
        <w:t>війни,</w:t>
      </w:r>
      <w:r>
        <w:rPr>
          <w:spacing w:val="-2"/>
        </w:rPr>
        <w:t xml:space="preserve"> </w:t>
      </w:r>
      <w:r>
        <w:t>коли</w:t>
      </w:r>
      <w:r>
        <w:rPr>
          <w:spacing w:val="-9"/>
        </w:rPr>
        <w:t xml:space="preserve"> </w:t>
      </w:r>
      <w:r>
        <w:t>пріоритетом</w:t>
      </w:r>
      <w:r>
        <w:rPr>
          <w:spacing w:val="-12"/>
        </w:rPr>
        <w:t xml:space="preserve"> </w:t>
      </w:r>
      <w:r>
        <w:t>є</w:t>
      </w:r>
      <w:r>
        <w:rPr>
          <w:spacing w:val="-4"/>
        </w:rPr>
        <w:t xml:space="preserve"> </w:t>
      </w:r>
      <w:r>
        <w:t>збереження виробництва, є не високою навіть за високої потреби у наповненні дохідної частини державного бюджету. Разом із цим серед регуляторних ризиків зміна торговельної політики має також помірну ймовірність та по</w:t>
      </w:r>
      <w:r>
        <w:t xml:space="preserve">мірний вплив, що </w:t>
      </w:r>
      <w:r>
        <w:rPr>
          <w:spacing w:val="-2"/>
        </w:rPr>
        <w:t>пов’язані</w:t>
      </w:r>
      <w:r>
        <w:rPr>
          <w:spacing w:val="-16"/>
        </w:rPr>
        <w:t xml:space="preserve"> </w:t>
      </w:r>
      <w:r>
        <w:rPr>
          <w:spacing w:val="-2"/>
        </w:rPr>
        <w:t>з</w:t>
      </w:r>
      <w:r>
        <w:rPr>
          <w:spacing w:val="-15"/>
        </w:rPr>
        <w:t xml:space="preserve"> </w:t>
      </w:r>
      <w:r>
        <w:rPr>
          <w:spacing w:val="-2"/>
        </w:rPr>
        <w:t>можливими</w:t>
      </w:r>
      <w:r>
        <w:rPr>
          <w:spacing w:val="-16"/>
        </w:rPr>
        <w:t xml:space="preserve"> </w:t>
      </w:r>
      <w:r>
        <w:rPr>
          <w:spacing w:val="-2"/>
        </w:rPr>
        <w:t>змінами</w:t>
      </w:r>
      <w:r>
        <w:rPr>
          <w:spacing w:val="-15"/>
        </w:rPr>
        <w:t xml:space="preserve"> </w:t>
      </w:r>
      <w:r>
        <w:rPr>
          <w:spacing w:val="-2"/>
        </w:rPr>
        <w:t>у</w:t>
      </w:r>
      <w:r>
        <w:rPr>
          <w:spacing w:val="-16"/>
        </w:rPr>
        <w:t xml:space="preserve"> </w:t>
      </w:r>
      <w:r>
        <w:rPr>
          <w:spacing w:val="-2"/>
        </w:rPr>
        <w:t>торговельних</w:t>
      </w:r>
      <w:r>
        <w:rPr>
          <w:spacing w:val="-15"/>
        </w:rPr>
        <w:t xml:space="preserve"> </w:t>
      </w:r>
      <w:r>
        <w:rPr>
          <w:spacing w:val="-2"/>
        </w:rPr>
        <w:t>відносинах</w:t>
      </w:r>
      <w:r>
        <w:rPr>
          <w:spacing w:val="-16"/>
        </w:rPr>
        <w:t xml:space="preserve"> </w:t>
      </w:r>
      <w:r>
        <w:rPr>
          <w:spacing w:val="-2"/>
        </w:rPr>
        <w:t>з</w:t>
      </w:r>
      <w:r>
        <w:rPr>
          <w:spacing w:val="-15"/>
        </w:rPr>
        <w:t xml:space="preserve"> </w:t>
      </w:r>
      <w:r>
        <w:rPr>
          <w:spacing w:val="-2"/>
        </w:rPr>
        <w:t>ЄС,</w:t>
      </w:r>
      <w:r>
        <w:rPr>
          <w:spacing w:val="-13"/>
        </w:rPr>
        <w:t xml:space="preserve"> </w:t>
      </w:r>
      <w:r>
        <w:rPr>
          <w:spacing w:val="-2"/>
        </w:rPr>
        <w:t>введенням</w:t>
      </w:r>
      <w:r>
        <w:rPr>
          <w:spacing w:val="-15"/>
        </w:rPr>
        <w:t xml:space="preserve"> </w:t>
      </w:r>
      <w:r>
        <w:rPr>
          <w:spacing w:val="-2"/>
        </w:rPr>
        <w:t xml:space="preserve">нових </w:t>
      </w:r>
      <w:r>
        <w:t>митних</w:t>
      </w:r>
      <w:r>
        <w:rPr>
          <w:spacing w:val="-9"/>
        </w:rPr>
        <w:t xml:space="preserve"> </w:t>
      </w:r>
      <w:r>
        <w:t>процедур</w:t>
      </w:r>
      <w:r>
        <w:rPr>
          <w:spacing w:val="-9"/>
        </w:rPr>
        <w:t xml:space="preserve"> </w:t>
      </w:r>
      <w:r>
        <w:t>або</w:t>
      </w:r>
      <w:r>
        <w:rPr>
          <w:spacing w:val="-9"/>
        </w:rPr>
        <w:t xml:space="preserve"> </w:t>
      </w:r>
      <w:r>
        <w:t>обмеженнями</w:t>
      </w:r>
      <w:r>
        <w:rPr>
          <w:spacing w:val="-10"/>
        </w:rPr>
        <w:t xml:space="preserve"> </w:t>
      </w:r>
      <w:r>
        <w:t>на</w:t>
      </w:r>
      <w:r>
        <w:rPr>
          <w:spacing w:val="-9"/>
        </w:rPr>
        <w:t xml:space="preserve"> </w:t>
      </w:r>
      <w:r>
        <w:t>експорт</w:t>
      </w:r>
      <w:r>
        <w:rPr>
          <w:spacing w:val="-7"/>
        </w:rPr>
        <w:t xml:space="preserve"> </w:t>
      </w:r>
      <w:r>
        <w:t>сільськогосподарської</w:t>
      </w:r>
      <w:r>
        <w:rPr>
          <w:spacing w:val="-11"/>
        </w:rPr>
        <w:t xml:space="preserve"> </w:t>
      </w:r>
      <w:r>
        <w:t>продукції.</w:t>
      </w:r>
    </w:p>
    <w:p w14:paraId="4F317F29" w14:textId="77777777" w:rsidR="00CB0E72" w:rsidRDefault="00A93FB0">
      <w:pPr>
        <w:pStyle w:val="a3"/>
        <w:spacing w:before="5" w:line="360" w:lineRule="auto"/>
        <w:ind w:left="424" w:right="555" w:firstLine="712"/>
        <w:jc w:val="both"/>
      </w:pPr>
      <w:r>
        <w:t>Процентний ризик для ТОВ «Аграна Фрут Україна» зумовлений необхідністю НБУ балансувати між стимулюванням економіки та контролем інфляції, але він оцінюється як низький внаслідок того, що частка кредитного фінансування у структурі капіталу підприємства є до</w:t>
      </w:r>
      <w:r>
        <w:t>сить малою, лише 15% сукупних фінансових ресурсів ТОВ «Аграна Фрут Україна».</w:t>
      </w:r>
    </w:p>
    <w:p w14:paraId="38E827D7"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3D4D4077" w14:textId="77777777" w:rsidR="00CB0E72" w:rsidRDefault="00A93FB0">
      <w:pPr>
        <w:pStyle w:val="a3"/>
        <w:spacing w:before="279" w:line="360" w:lineRule="auto"/>
        <w:ind w:left="424" w:right="562" w:firstLine="712"/>
        <w:jc w:val="both"/>
      </w:pPr>
      <w:r>
        <w:lastRenderedPageBreak/>
        <w:t>На основі детального аналізу показників ліквідності, платоспроможності та фінансової стійкості ТОВ «Аграна Фрут Україна» у п. 2.2 цієї бакалаврської роботи</w:t>
      </w:r>
      <w:r>
        <w:rPr>
          <w:spacing w:val="-18"/>
        </w:rPr>
        <w:t xml:space="preserve"> </w:t>
      </w:r>
      <w:r>
        <w:t>можна</w:t>
      </w:r>
      <w:r>
        <w:rPr>
          <w:spacing w:val="-17"/>
        </w:rPr>
        <w:t xml:space="preserve"> </w:t>
      </w:r>
      <w:r>
        <w:t>зробити</w:t>
      </w:r>
      <w:r>
        <w:rPr>
          <w:spacing w:val="-18"/>
        </w:rPr>
        <w:t xml:space="preserve"> </w:t>
      </w:r>
      <w:r>
        <w:t>висновок,</w:t>
      </w:r>
      <w:r>
        <w:rPr>
          <w:spacing w:val="-17"/>
        </w:rPr>
        <w:t xml:space="preserve"> </w:t>
      </w:r>
      <w:r>
        <w:t>що</w:t>
      </w:r>
      <w:r>
        <w:rPr>
          <w:spacing w:val="-18"/>
        </w:rPr>
        <w:t xml:space="preserve"> </w:t>
      </w:r>
      <w:r>
        <w:t>підприємство</w:t>
      </w:r>
      <w:r>
        <w:rPr>
          <w:spacing w:val="-17"/>
        </w:rPr>
        <w:t xml:space="preserve"> </w:t>
      </w:r>
      <w:r>
        <w:t>в</w:t>
      </w:r>
      <w:r>
        <w:rPr>
          <w:spacing w:val="-18"/>
        </w:rPr>
        <w:t xml:space="preserve"> </w:t>
      </w:r>
      <w:r>
        <w:t>цілому</w:t>
      </w:r>
      <w:r>
        <w:rPr>
          <w:spacing w:val="-17"/>
        </w:rPr>
        <w:t xml:space="preserve"> </w:t>
      </w:r>
      <w:r>
        <w:t>перебуває</w:t>
      </w:r>
      <w:r>
        <w:rPr>
          <w:spacing w:val="-18"/>
        </w:rPr>
        <w:t xml:space="preserve"> </w:t>
      </w:r>
      <w:r>
        <w:t>у</w:t>
      </w:r>
      <w:r>
        <w:rPr>
          <w:spacing w:val="-17"/>
        </w:rPr>
        <w:t xml:space="preserve"> </w:t>
      </w:r>
      <w:r>
        <w:t>стійкому фінансовому становищі, однак ідентифіковано деякі потенційні фінансові ризики, які систематизовано на рис. 2.8.</w:t>
      </w:r>
    </w:p>
    <w:p w14:paraId="57AEFB82" w14:textId="77777777" w:rsidR="00CB0E72" w:rsidRDefault="00A93FB0">
      <w:pPr>
        <w:pStyle w:val="a3"/>
        <w:spacing w:line="360" w:lineRule="auto"/>
        <w:ind w:left="424" w:right="557" w:firstLine="712"/>
        <w:jc w:val="both"/>
      </w:pPr>
      <w:r>
        <w:t>Так, першочергово існує ризик надлишкової ліквідності, адже всі коефіцієнти ліквідності ТОВ «Аграна Фрут Україна» суттєво перевищують нормативні значення: коефіцієнт абсолютної ліквідності у 2023 році становить 1,11 (при нормативі 0,2), швидкої ліквідності</w:t>
      </w:r>
      <w:r>
        <w:t xml:space="preserve"> – 3,69 (при нормативі 0,7), загальної ліквідності – 5,5 (при нормативі 2). Це може свідчити не лише про високий</w:t>
      </w:r>
      <w:r>
        <w:rPr>
          <w:spacing w:val="-2"/>
        </w:rPr>
        <w:t xml:space="preserve"> </w:t>
      </w:r>
      <w:r>
        <w:t>рівень</w:t>
      </w:r>
      <w:r>
        <w:rPr>
          <w:spacing w:val="-4"/>
        </w:rPr>
        <w:t xml:space="preserve"> </w:t>
      </w:r>
      <w:r>
        <w:t>ліквідності,</w:t>
      </w:r>
      <w:r>
        <w:rPr>
          <w:spacing w:val="-2"/>
        </w:rPr>
        <w:t xml:space="preserve"> </w:t>
      </w:r>
      <w:r>
        <w:t>що</w:t>
      </w:r>
      <w:r>
        <w:rPr>
          <w:spacing w:val="-7"/>
        </w:rPr>
        <w:t xml:space="preserve"> </w:t>
      </w:r>
      <w:r>
        <w:t>сприяє</w:t>
      </w:r>
      <w:r>
        <w:rPr>
          <w:spacing w:val="-5"/>
        </w:rPr>
        <w:t xml:space="preserve"> </w:t>
      </w:r>
      <w:r>
        <w:t>формуванню</w:t>
      </w:r>
      <w:r>
        <w:rPr>
          <w:spacing w:val="-12"/>
        </w:rPr>
        <w:t xml:space="preserve"> </w:t>
      </w:r>
      <w:r>
        <w:t>високої</w:t>
      </w:r>
      <w:r>
        <w:rPr>
          <w:spacing w:val="-10"/>
        </w:rPr>
        <w:t xml:space="preserve"> </w:t>
      </w:r>
      <w:r>
        <w:t>платоспроможності, але й про неефективне використання оборотних активів, консервацію коштів за</w:t>
      </w:r>
      <w:r>
        <w:t xml:space="preserve">мість їх інвестування у розвиток, інновації і відповідно втрачені можливості отримання додаткових доходів. Ризик надмірної ліквідності може спричинити зниження прибутковості й рентабельності активів ТОВ «Аграна Фрут Україна» та втрату конкурентних переваг </w:t>
      </w:r>
      <w:r>
        <w:t>у довгостроковій перспективі через недостатнє інвестування у розвиток.</w:t>
      </w:r>
    </w:p>
    <w:p w14:paraId="6EF381BE" w14:textId="77777777" w:rsidR="00CB0E72" w:rsidRDefault="00A93FB0">
      <w:pPr>
        <w:pStyle w:val="a3"/>
        <w:spacing w:before="1" w:line="360" w:lineRule="auto"/>
        <w:ind w:left="424" w:right="552" w:firstLine="712"/>
        <w:jc w:val="both"/>
      </w:pPr>
      <w:r>
        <w:t>Попри те, що ТОВ «Аграна Фрут</w:t>
      </w:r>
      <w:r>
        <w:rPr>
          <w:spacing w:val="-3"/>
        </w:rPr>
        <w:t xml:space="preserve"> </w:t>
      </w:r>
      <w:r>
        <w:t>Україна»</w:t>
      </w:r>
      <w:r>
        <w:rPr>
          <w:spacing w:val="-6"/>
        </w:rPr>
        <w:t xml:space="preserve"> </w:t>
      </w:r>
      <w:r>
        <w:t>має</w:t>
      </w:r>
      <w:r>
        <w:rPr>
          <w:spacing w:val="-1"/>
        </w:rPr>
        <w:t xml:space="preserve"> </w:t>
      </w:r>
      <w:r>
        <w:t>достатній рівень</w:t>
      </w:r>
      <w:r>
        <w:rPr>
          <w:spacing w:val="-1"/>
        </w:rPr>
        <w:t xml:space="preserve"> </w:t>
      </w:r>
      <w:r>
        <w:t>ліквідних активів для покриття зобов’язань, може мати місце також ризик зниження платоспроможності</w:t>
      </w:r>
      <w:r>
        <w:rPr>
          <w:spacing w:val="-2"/>
        </w:rPr>
        <w:t xml:space="preserve"> </w:t>
      </w:r>
      <w:r>
        <w:t>в короткостроковій перспек</w:t>
      </w:r>
      <w:r>
        <w:t>тиві під впливом воєнних дій та економічної нестабільності, адже коефіцієнт втрати платоспроможності після різкого</w:t>
      </w:r>
      <w:r>
        <w:rPr>
          <w:spacing w:val="-1"/>
        </w:rPr>
        <w:t xml:space="preserve"> </w:t>
      </w:r>
      <w:r>
        <w:t>падіння</w:t>
      </w:r>
      <w:r>
        <w:rPr>
          <w:spacing w:val="-5"/>
        </w:rPr>
        <w:t xml:space="preserve"> </w:t>
      </w:r>
      <w:r>
        <w:t>у</w:t>
      </w:r>
      <w:r>
        <w:rPr>
          <w:spacing w:val="-8"/>
        </w:rPr>
        <w:t xml:space="preserve"> </w:t>
      </w:r>
      <w:r>
        <w:t>2022</w:t>
      </w:r>
      <w:r>
        <w:rPr>
          <w:spacing w:val="-10"/>
        </w:rPr>
        <w:t xml:space="preserve"> </w:t>
      </w:r>
      <w:r>
        <w:t>році</w:t>
      </w:r>
      <w:r>
        <w:rPr>
          <w:spacing w:val="-11"/>
        </w:rPr>
        <w:t xml:space="preserve"> </w:t>
      </w:r>
      <w:r>
        <w:t>(з</w:t>
      </w:r>
      <w:r>
        <w:rPr>
          <w:spacing w:val="-3"/>
        </w:rPr>
        <w:t xml:space="preserve"> </w:t>
      </w:r>
      <w:r>
        <w:t>5,71</w:t>
      </w:r>
      <w:r>
        <w:rPr>
          <w:spacing w:val="-1"/>
        </w:rPr>
        <w:t xml:space="preserve"> </w:t>
      </w:r>
      <w:r>
        <w:t>до</w:t>
      </w:r>
      <w:r>
        <w:rPr>
          <w:spacing w:val="-8"/>
        </w:rPr>
        <w:t xml:space="preserve"> </w:t>
      </w:r>
      <w:r>
        <w:t>1,39)</w:t>
      </w:r>
      <w:r>
        <w:rPr>
          <w:spacing w:val="-2"/>
        </w:rPr>
        <w:t xml:space="preserve"> </w:t>
      </w:r>
      <w:r>
        <w:t>дещо</w:t>
      </w:r>
      <w:r>
        <w:rPr>
          <w:spacing w:val="-8"/>
        </w:rPr>
        <w:t xml:space="preserve"> </w:t>
      </w:r>
      <w:r>
        <w:t>покращився</w:t>
      </w:r>
      <w:r>
        <w:rPr>
          <w:spacing w:val="-5"/>
        </w:rPr>
        <w:t xml:space="preserve"> </w:t>
      </w:r>
      <w:r>
        <w:t>у</w:t>
      </w:r>
      <w:r>
        <w:rPr>
          <w:spacing w:val="-8"/>
        </w:rPr>
        <w:t xml:space="preserve"> </w:t>
      </w:r>
      <w:r>
        <w:t>2023</w:t>
      </w:r>
      <w:r>
        <w:rPr>
          <w:spacing w:val="-10"/>
        </w:rPr>
        <w:t xml:space="preserve"> </w:t>
      </w:r>
      <w:r>
        <w:t>році</w:t>
      </w:r>
      <w:r>
        <w:rPr>
          <w:spacing w:val="-11"/>
        </w:rPr>
        <w:t xml:space="preserve"> </w:t>
      </w:r>
      <w:r>
        <w:t>до</w:t>
      </w:r>
      <w:r>
        <w:rPr>
          <w:spacing w:val="-8"/>
        </w:rPr>
        <w:t xml:space="preserve"> </w:t>
      </w:r>
      <w:r>
        <w:t>2,45, але все ще не досяг рівня 2021 року. Це свідчить про часткове відно</w:t>
      </w:r>
      <w:r>
        <w:t xml:space="preserve">влення, але водночас можливу вразливість до раптових шоків чи затримки надходжень від </w:t>
      </w:r>
      <w:r>
        <w:rPr>
          <w:spacing w:val="-2"/>
        </w:rPr>
        <w:t>дебіторів.</w:t>
      </w:r>
    </w:p>
    <w:p w14:paraId="0EC535DC" w14:textId="77777777" w:rsidR="00CB0E72" w:rsidRDefault="00A93FB0">
      <w:pPr>
        <w:pStyle w:val="a3"/>
        <w:spacing w:before="3" w:line="360" w:lineRule="auto"/>
        <w:ind w:left="424" w:right="552" w:firstLine="712"/>
        <w:jc w:val="both"/>
      </w:pPr>
      <w:r>
        <w:t>Також має місце ризик концентрації фінансових ресурсів у власному капіталі,</w:t>
      </w:r>
      <w:r>
        <w:rPr>
          <w:spacing w:val="80"/>
          <w:w w:val="150"/>
        </w:rPr>
        <w:t xml:space="preserve"> </w:t>
      </w:r>
      <w:r>
        <w:t>що</w:t>
      </w:r>
      <w:r>
        <w:rPr>
          <w:spacing w:val="80"/>
          <w:w w:val="150"/>
        </w:rPr>
        <w:t xml:space="preserve"> </w:t>
      </w:r>
      <w:r>
        <w:t>може</w:t>
      </w:r>
      <w:r>
        <w:rPr>
          <w:spacing w:val="80"/>
          <w:w w:val="150"/>
        </w:rPr>
        <w:t xml:space="preserve"> </w:t>
      </w:r>
      <w:r>
        <w:t>призвести</w:t>
      </w:r>
      <w:r>
        <w:rPr>
          <w:spacing w:val="80"/>
          <w:w w:val="150"/>
        </w:rPr>
        <w:t xml:space="preserve"> </w:t>
      </w:r>
      <w:r>
        <w:t>до</w:t>
      </w:r>
      <w:r>
        <w:rPr>
          <w:spacing w:val="80"/>
          <w:w w:val="150"/>
        </w:rPr>
        <w:t xml:space="preserve"> </w:t>
      </w:r>
      <w:r>
        <w:t>погіршення</w:t>
      </w:r>
      <w:r>
        <w:rPr>
          <w:spacing w:val="80"/>
          <w:w w:val="150"/>
        </w:rPr>
        <w:t xml:space="preserve"> </w:t>
      </w:r>
      <w:r>
        <w:t>фінансової</w:t>
      </w:r>
      <w:r>
        <w:rPr>
          <w:spacing w:val="80"/>
          <w:w w:val="150"/>
        </w:rPr>
        <w:t xml:space="preserve"> </w:t>
      </w:r>
      <w:r>
        <w:t>спроможності ТОВ «Аграна</w:t>
      </w:r>
      <w:r>
        <w:rPr>
          <w:spacing w:val="-9"/>
        </w:rPr>
        <w:t xml:space="preserve"> </w:t>
      </w:r>
      <w:r>
        <w:t>Фрут</w:t>
      </w:r>
      <w:r>
        <w:rPr>
          <w:spacing w:val="-7"/>
        </w:rPr>
        <w:t xml:space="preserve"> </w:t>
      </w:r>
      <w:r>
        <w:t>Україна».</w:t>
      </w:r>
      <w:r>
        <w:rPr>
          <w:spacing w:val="-2"/>
        </w:rPr>
        <w:t xml:space="preserve"> </w:t>
      </w:r>
      <w:r>
        <w:t>Зростання</w:t>
      </w:r>
      <w:r>
        <w:rPr>
          <w:spacing w:val="-6"/>
        </w:rPr>
        <w:t xml:space="preserve"> </w:t>
      </w:r>
      <w:r>
        <w:t>коефіцієнта</w:t>
      </w:r>
      <w:r>
        <w:rPr>
          <w:spacing w:val="-1"/>
        </w:rPr>
        <w:t xml:space="preserve"> </w:t>
      </w:r>
      <w:r>
        <w:t>автономії</w:t>
      </w:r>
      <w:r>
        <w:rPr>
          <w:spacing w:val="-5"/>
        </w:rPr>
        <w:t xml:space="preserve"> </w:t>
      </w:r>
      <w:r>
        <w:t>підприємства</w:t>
      </w:r>
      <w:r>
        <w:rPr>
          <w:spacing w:val="-6"/>
        </w:rPr>
        <w:t xml:space="preserve"> </w:t>
      </w:r>
      <w:r>
        <w:t>(до 0,85) і зменшення його фінансової залежності (до 1,18) може вказувати на низький</w:t>
      </w:r>
      <w:r>
        <w:rPr>
          <w:spacing w:val="-16"/>
        </w:rPr>
        <w:t xml:space="preserve"> </w:t>
      </w:r>
      <w:r>
        <w:t>рівень</w:t>
      </w:r>
      <w:r>
        <w:rPr>
          <w:spacing w:val="-9"/>
        </w:rPr>
        <w:t xml:space="preserve"> </w:t>
      </w:r>
      <w:r>
        <w:t>фінансового</w:t>
      </w:r>
      <w:r>
        <w:rPr>
          <w:spacing w:val="-13"/>
        </w:rPr>
        <w:t xml:space="preserve"> </w:t>
      </w:r>
      <w:r>
        <w:t>левериджу,</w:t>
      </w:r>
      <w:r>
        <w:rPr>
          <w:spacing w:val="-8"/>
        </w:rPr>
        <w:t xml:space="preserve"> </w:t>
      </w:r>
      <w:r>
        <w:t>тобто</w:t>
      </w:r>
      <w:r>
        <w:rPr>
          <w:spacing w:val="-6"/>
        </w:rPr>
        <w:t xml:space="preserve"> </w:t>
      </w:r>
      <w:r>
        <w:t>ТОВ</w:t>
      </w:r>
      <w:r>
        <w:rPr>
          <w:spacing w:val="-5"/>
        </w:rPr>
        <w:t xml:space="preserve"> </w:t>
      </w:r>
      <w:r>
        <w:t>«Аграна</w:t>
      </w:r>
      <w:r>
        <w:rPr>
          <w:spacing w:val="-6"/>
        </w:rPr>
        <w:t xml:space="preserve"> </w:t>
      </w:r>
      <w:r>
        <w:t>Фрут</w:t>
      </w:r>
      <w:r>
        <w:rPr>
          <w:spacing w:val="-12"/>
        </w:rPr>
        <w:t xml:space="preserve"> </w:t>
      </w:r>
      <w:r>
        <w:t>Україна»</w:t>
      </w:r>
      <w:r>
        <w:rPr>
          <w:spacing w:val="-17"/>
        </w:rPr>
        <w:t xml:space="preserve"> </w:t>
      </w:r>
      <w:r>
        <w:t>мало</w:t>
      </w:r>
    </w:p>
    <w:p w14:paraId="3EAFF8B0"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7FE44183" w14:textId="77777777" w:rsidR="00CB0E72" w:rsidRDefault="00A93FB0">
      <w:pPr>
        <w:pStyle w:val="a3"/>
        <w:spacing w:before="279" w:line="360" w:lineRule="auto"/>
        <w:ind w:left="424" w:right="559"/>
        <w:jc w:val="both"/>
      </w:pPr>
      <w:r>
        <w:lastRenderedPageBreak/>
        <w:t>в</w:t>
      </w:r>
      <w:r>
        <w:t>икористовує зовнішнє фінансування й використовує консервативну стратегію, яка зменшує гнучкість у залученні ресурсів для агресивнішого зростання, що обмежує можливості для економічного розвитку. Це підтверджує низьке значення коефіцієнта фінансового ризику</w:t>
      </w:r>
      <w:r>
        <w:t xml:space="preserve"> ТОВ «Аграна Фрут Україна» на рівні 0,18 у 2023 році.</w:t>
      </w:r>
    </w:p>
    <w:p w14:paraId="72B24D07" w14:textId="77777777" w:rsidR="00CB0E72" w:rsidRDefault="00A93FB0">
      <w:pPr>
        <w:pStyle w:val="a3"/>
        <w:spacing w:line="362" w:lineRule="auto"/>
        <w:ind w:left="424" w:right="562" w:firstLine="712"/>
        <w:jc w:val="both"/>
      </w:pPr>
      <w:r>
        <w:t>При цьому актуальним залишається кредитний та операційний ризик</w:t>
      </w:r>
      <w:r>
        <w:rPr>
          <w:spacing w:val="80"/>
        </w:rPr>
        <w:t xml:space="preserve"> </w:t>
      </w:r>
      <w:r>
        <w:t>ТОВ «Аграна Фрут Україна», що повязані з імовірністю неплатежів з боку дебіторів та збою постачань і фінансових втрат через неефективну оп</w:t>
      </w:r>
      <w:r>
        <w:t xml:space="preserve">ераційну </w:t>
      </w:r>
      <w:r>
        <w:rPr>
          <w:spacing w:val="-2"/>
        </w:rPr>
        <w:t>діяльність.</w:t>
      </w:r>
    </w:p>
    <w:p w14:paraId="3D41EAEC" w14:textId="77777777" w:rsidR="00CB0E72" w:rsidRDefault="00A93FB0">
      <w:pPr>
        <w:pStyle w:val="a3"/>
        <w:spacing w:line="357" w:lineRule="auto"/>
        <w:ind w:left="424" w:right="552" w:firstLine="712"/>
        <w:jc w:val="both"/>
      </w:pPr>
      <w:r>
        <w:t>Результати</w:t>
      </w:r>
      <w:r>
        <w:rPr>
          <w:spacing w:val="-18"/>
        </w:rPr>
        <w:t xml:space="preserve"> </w:t>
      </w:r>
      <w:r>
        <w:t>оцінювання</w:t>
      </w:r>
      <w:r>
        <w:rPr>
          <w:spacing w:val="-17"/>
        </w:rPr>
        <w:t xml:space="preserve"> </w:t>
      </w:r>
      <w:r>
        <w:t>рівня</w:t>
      </w:r>
      <w:r>
        <w:rPr>
          <w:spacing w:val="-18"/>
        </w:rPr>
        <w:t xml:space="preserve"> </w:t>
      </w:r>
      <w:r>
        <w:t>внутрішніх</w:t>
      </w:r>
      <w:r>
        <w:rPr>
          <w:spacing w:val="-17"/>
        </w:rPr>
        <w:t xml:space="preserve"> </w:t>
      </w:r>
      <w:r>
        <w:t>фінансових</w:t>
      </w:r>
      <w:r>
        <w:rPr>
          <w:spacing w:val="-18"/>
        </w:rPr>
        <w:t xml:space="preserve"> </w:t>
      </w:r>
      <w:r>
        <w:t>ризиків</w:t>
      </w:r>
      <w:r>
        <w:rPr>
          <w:spacing w:val="-17"/>
        </w:rPr>
        <w:t xml:space="preserve"> </w:t>
      </w:r>
      <w:r>
        <w:t>ТОВ</w:t>
      </w:r>
      <w:r>
        <w:rPr>
          <w:spacing w:val="-3"/>
        </w:rPr>
        <w:t xml:space="preserve"> </w:t>
      </w:r>
      <w:r>
        <w:t>«Аграна Фрут Україна» наведено в табл. 2.7.</w:t>
      </w:r>
    </w:p>
    <w:p w14:paraId="24DE306F" w14:textId="77777777" w:rsidR="00CB0E72" w:rsidRDefault="00A93FB0">
      <w:pPr>
        <w:pStyle w:val="a3"/>
        <w:spacing w:line="357" w:lineRule="auto"/>
        <w:ind w:left="441" w:right="347" w:firstLine="8205"/>
      </w:pPr>
      <w:r>
        <w:t>Таблиця</w:t>
      </w:r>
      <w:r>
        <w:rPr>
          <w:spacing w:val="-18"/>
        </w:rPr>
        <w:t xml:space="preserve"> </w:t>
      </w:r>
      <w:r>
        <w:t xml:space="preserve">2.7 </w:t>
      </w:r>
      <w:r>
        <w:rPr>
          <w:spacing w:val="-4"/>
        </w:rPr>
        <w:t>Матриця</w:t>
      </w:r>
      <w:r>
        <w:rPr>
          <w:spacing w:val="-5"/>
        </w:rPr>
        <w:t xml:space="preserve"> </w:t>
      </w:r>
      <w:r>
        <w:rPr>
          <w:spacing w:val="-4"/>
        </w:rPr>
        <w:t>оцінювання</w:t>
      </w:r>
      <w:r>
        <w:rPr>
          <w:spacing w:val="-14"/>
        </w:rPr>
        <w:t xml:space="preserve"> </w:t>
      </w:r>
      <w:r>
        <w:rPr>
          <w:spacing w:val="-4"/>
        </w:rPr>
        <w:t>внутрішніх</w:t>
      </w:r>
      <w:r>
        <w:rPr>
          <w:spacing w:val="-8"/>
        </w:rPr>
        <w:t xml:space="preserve"> </w:t>
      </w:r>
      <w:r>
        <w:rPr>
          <w:spacing w:val="-4"/>
        </w:rPr>
        <w:t>фінансових</w:t>
      </w:r>
      <w:r>
        <w:rPr>
          <w:spacing w:val="-16"/>
        </w:rPr>
        <w:t xml:space="preserve"> </w:t>
      </w:r>
      <w:r>
        <w:rPr>
          <w:spacing w:val="-4"/>
        </w:rPr>
        <w:t>ризиків</w:t>
      </w:r>
      <w:r>
        <w:rPr>
          <w:spacing w:val="-1"/>
        </w:rPr>
        <w:t xml:space="preserve"> </w:t>
      </w:r>
      <w:r>
        <w:rPr>
          <w:spacing w:val="-4"/>
        </w:rPr>
        <w:t>ТОВ</w:t>
      </w:r>
      <w:r>
        <w:rPr>
          <w:spacing w:val="-7"/>
        </w:rPr>
        <w:t xml:space="preserve"> </w:t>
      </w:r>
      <w:r>
        <w:rPr>
          <w:spacing w:val="-4"/>
        </w:rPr>
        <w:t>«Аграна</w:t>
      </w:r>
      <w:r>
        <w:rPr>
          <w:spacing w:val="-9"/>
        </w:rPr>
        <w:t xml:space="preserve"> </w:t>
      </w:r>
      <w:r>
        <w:rPr>
          <w:spacing w:val="-4"/>
        </w:rPr>
        <w:t>Фрут</w:t>
      </w:r>
      <w:r>
        <w:rPr>
          <w:spacing w:val="-15"/>
        </w:rPr>
        <w:t xml:space="preserve"> </w:t>
      </w:r>
      <w:r>
        <w:rPr>
          <w:spacing w:val="-4"/>
        </w:rPr>
        <w:t>Україна»</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6"/>
        <w:gridCol w:w="2626"/>
        <w:gridCol w:w="1378"/>
        <w:gridCol w:w="930"/>
        <w:gridCol w:w="1322"/>
        <w:gridCol w:w="1314"/>
      </w:tblGrid>
      <w:tr w:rsidR="00CB0E72" w14:paraId="223561DA" w14:textId="77777777">
        <w:trPr>
          <w:trHeight w:val="766"/>
        </w:trPr>
        <w:tc>
          <w:tcPr>
            <w:tcW w:w="2066" w:type="dxa"/>
          </w:tcPr>
          <w:p w14:paraId="7AF4DDD9" w14:textId="77777777" w:rsidR="00CB0E72" w:rsidRDefault="00A93FB0">
            <w:pPr>
              <w:pStyle w:val="TableParagraph"/>
              <w:spacing w:line="235" w:lineRule="auto"/>
              <w:ind w:left="15" w:right="6"/>
            </w:pPr>
            <w:r>
              <w:t>Вид</w:t>
            </w:r>
            <w:r>
              <w:rPr>
                <w:spacing w:val="-14"/>
              </w:rPr>
              <w:t xml:space="preserve"> </w:t>
            </w:r>
            <w:r>
              <w:t xml:space="preserve">внутрішнього </w:t>
            </w:r>
            <w:r>
              <w:rPr>
                <w:spacing w:val="-2"/>
              </w:rPr>
              <w:t>фінансового</w:t>
            </w:r>
          </w:p>
          <w:p w14:paraId="1EEFD1A2" w14:textId="77777777" w:rsidR="00CB0E72" w:rsidRDefault="00A93FB0">
            <w:pPr>
              <w:pStyle w:val="TableParagraph"/>
              <w:spacing w:before="2" w:line="248" w:lineRule="exact"/>
              <w:ind w:left="15"/>
            </w:pPr>
            <w:r>
              <w:rPr>
                <w:spacing w:val="-2"/>
              </w:rPr>
              <w:t>ризику</w:t>
            </w:r>
          </w:p>
        </w:tc>
        <w:tc>
          <w:tcPr>
            <w:tcW w:w="2626" w:type="dxa"/>
          </w:tcPr>
          <w:p w14:paraId="7149FACE" w14:textId="77777777" w:rsidR="00CB0E72" w:rsidRDefault="00A93FB0">
            <w:pPr>
              <w:pStyle w:val="TableParagraph"/>
              <w:spacing w:before="241"/>
              <w:ind w:left="563"/>
              <w:jc w:val="left"/>
            </w:pPr>
            <w:r>
              <w:rPr>
                <w:spacing w:val="-2"/>
              </w:rPr>
              <w:t>Характеристика</w:t>
            </w:r>
          </w:p>
        </w:tc>
        <w:tc>
          <w:tcPr>
            <w:tcW w:w="1378" w:type="dxa"/>
          </w:tcPr>
          <w:p w14:paraId="3E27B190" w14:textId="77777777" w:rsidR="00CB0E72" w:rsidRDefault="00A93FB0">
            <w:pPr>
              <w:pStyle w:val="TableParagraph"/>
              <w:spacing w:before="241"/>
              <w:ind w:left="26"/>
            </w:pPr>
            <w:r>
              <w:rPr>
                <w:spacing w:val="-2"/>
              </w:rPr>
              <w:t>Ймовірність</w:t>
            </w:r>
          </w:p>
        </w:tc>
        <w:tc>
          <w:tcPr>
            <w:tcW w:w="930" w:type="dxa"/>
          </w:tcPr>
          <w:p w14:paraId="13D3BD8D" w14:textId="77777777" w:rsidR="00CB0E72" w:rsidRDefault="00A93FB0">
            <w:pPr>
              <w:pStyle w:val="TableParagraph"/>
              <w:spacing w:before="241"/>
              <w:ind w:left="6" w:right="2"/>
            </w:pPr>
            <w:r>
              <w:rPr>
                <w:spacing w:val="-4"/>
              </w:rPr>
              <w:t>Вплив</w:t>
            </w:r>
          </w:p>
        </w:tc>
        <w:tc>
          <w:tcPr>
            <w:tcW w:w="1322" w:type="dxa"/>
          </w:tcPr>
          <w:p w14:paraId="3D1B94B4" w14:textId="77777777" w:rsidR="00CB0E72" w:rsidRDefault="00A93FB0">
            <w:pPr>
              <w:pStyle w:val="TableParagraph"/>
              <w:spacing w:before="113" w:line="242" w:lineRule="auto"/>
              <w:ind w:left="352" w:hanging="248"/>
              <w:jc w:val="left"/>
            </w:pPr>
            <w:r>
              <w:rPr>
                <w:spacing w:val="-2"/>
              </w:rPr>
              <w:t>Інтегральна оцінка</w:t>
            </w:r>
          </w:p>
        </w:tc>
        <w:tc>
          <w:tcPr>
            <w:tcW w:w="1314" w:type="dxa"/>
          </w:tcPr>
          <w:p w14:paraId="662485FE" w14:textId="77777777" w:rsidR="00CB0E72" w:rsidRDefault="00A93FB0">
            <w:pPr>
              <w:pStyle w:val="TableParagraph"/>
              <w:spacing w:before="113" w:line="242" w:lineRule="auto"/>
              <w:ind w:left="335" w:firstLine="16"/>
              <w:jc w:val="left"/>
            </w:pPr>
            <w:r>
              <w:rPr>
                <w:spacing w:val="-2"/>
              </w:rPr>
              <w:t>Рівень ризику</w:t>
            </w:r>
          </w:p>
        </w:tc>
      </w:tr>
      <w:tr w:rsidR="00CB0E72" w14:paraId="1842B016" w14:textId="77777777">
        <w:trPr>
          <w:trHeight w:val="1262"/>
        </w:trPr>
        <w:tc>
          <w:tcPr>
            <w:tcW w:w="2066" w:type="dxa"/>
          </w:tcPr>
          <w:p w14:paraId="74F7B658" w14:textId="77777777" w:rsidR="00CB0E72" w:rsidRDefault="00CB0E72">
            <w:pPr>
              <w:pStyle w:val="TableParagraph"/>
              <w:spacing w:before="108"/>
              <w:jc w:val="left"/>
            </w:pPr>
          </w:p>
          <w:p w14:paraId="5E1B391D" w14:textId="77777777" w:rsidR="00CB0E72" w:rsidRDefault="00A93FB0">
            <w:pPr>
              <w:pStyle w:val="TableParagraph"/>
              <w:spacing w:line="242" w:lineRule="auto"/>
              <w:ind w:left="507" w:hanging="249"/>
              <w:jc w:val="left"/>
            </w:pPr>
            <w:r>
              <w:t>Ризик</w:t>
            </w:r>
            <w:r>
              <w:rPr>
                <w:spacing w:val="-14"/>
              </w:rPr>
              <w:t xml:space="preserve"> </w:t>
            </w:r>
            <w:r>
              <w:t xml:space="preserve">надмірної </w:t>
            </w:r>
            <w:r>
              <w:rPr>
                <w:spacing w:val="-2"/>
              </w:rPr>
              <w:t>ліквідності</w:t>
            </w:r>
          </w:p>
        </w:tc>
        <w:tc>
          <w:tcPr>
            <w:tcW w:w="2626" w:type="dxa"/>
          </w:tcPr>
          <w:p w14:paraId="556B0425" w14:textId="77777777" w:rsidR="00CB0E72" w:rsidRDefault="00A93FB0">
            <w:pPr>
              <w:pStyle w:val="TableParagraph"/>
              <w:tabs>
                <w:tab w:val="left" w:pos="1690"/>
              </w:tabs>
              <w:spacing w:line="235" w:lineRule="auto"/>
              <w:ind w:left="114" w:right="83"/>
              <w:jc w:val="left"/>
            </w:pPr>
            <w:r>
              <w:rPr>
                <w:spacing w:val="-2"/>
              </w:rPr>
              <w:t>Неефективне використання</w:t>
            </w:r>
            <w:r>
              <w:tab/>
            </w:r>
            <w:r>
              <w:rPr>
                <w:spacing w:val="-2"/>
              </w:rPr>
              <w:t>ресурсів,</w:t>
            </w:r>
          </w:p>
          <w:p w14:paraId="058AEDE4" w14:textId="77777777" w:rsidR="00CB0E72" w:rsidRDefault="00A93FB0">
            <w:pPr>
              <w:pStyle w:val="TableParagraph"/>
              <w:tabs>
                <w:tab w:val="left" w:pos="1402"/>
              </w:tabs>
              <w:ind w:left="114"/>
              <w:jc w:val="left"/>
            </w:pPr>
            <w:r>
              <w:rPr>
                <w:spacing w:val="-2"/>
              </w:rPr>
              <w:t>можлива</w:t>
            </w:r>
            <w:r>
              <w:tab/>
            </w:r>
            <w:r>
              <w:rPr>
                <w:spacing w:val="-2"/>
              </w:rPr>
              <w:t>консервація</w:t>
            </w:r>
          </w:p>
          <w:p w14:paraId="3DD4ED44" w14:textId="77777777" w:rsidR="00CB0E72" w:rsidRDefault="00A93FB0">
            <w:pPr>
              <w:pStyle w:val="TableParagraph"/>
              <w:tabs>
                <w:tab w:val="left" w:pos="1226"/>
                <w:tab w:val="left" w:pos="2354"/>
              </w:tabs>
              <w:spacing w:line="248" w:lineRule="exact"/>
              <w:ind w:left="114" w:right="83"/>
              <w:jc w:val="left"/>
            </w:pPr>
            <w:r>
              <w:rPr>
                <w:spacing w:val="-2"/>
              </w:rPr>
              <w:t>коштів</w:t>
            </w:r>
            <w:r>
              <w:tab/>
            </w:r>
            <w:r>
              <w:rPr>
                <w:spacing w:val="-2"/>
              </w:rPr>
              <w:t>замість</w:t>
            </w:r>
            <w:r>
              <w:tab/>
            </w:r>
            <w:r>
              <w:rPr>
                <w:spacing w:val="-6"/>
              </w:rPr>
              <w:t xml:space="preserve">їх </w:t>
            </w:r>
            <w:r>
              <w:t>інвестування у розвиток.</w:t>
            </w:r>
          </w:p>
        </w:tc>
        <w:tc>
          <w:tcPr>
            <w:tcW w:w="1378" w:type="dxa"/>
          </w:tcPr>
          <w:p w14:paraId="2C9F0E57" w14:textId="77777777" w:rsidR="00CB0E72" w:rsidRDefault="00CB0E72">
            <w:pPr>
              <w:pStyle w:val="TableParagraph"/>
              <w:spacing w:before="236"/>
              <w:jc w:val="left"/>
            </w:pPr>
          </w:p>
          <w:p w14:paraId="6CF5E1C4" w14:textId="77777777" w:rsidR="00CB0E72" w:rsidRDefault="00A93FB0">
            <w:pPr>
              <w:pStyle w:val="TableParagraph"/>
              <w:ind w:left="26" w:right="14"/>
            </w:pPr>
            <w:r>
              <w:rPr>
                <w:spacing w:val="-10"/>
              </w:rPr>
              <w:t>4</w:t>
            </w:r>
          </w:p>
        </w:tc>
        <w:tc>
          <w:tcPr>
            <w:tcW w:w="930" w:type="dxa"/>
          </w:tcPr>
          <w:p w14:paraId="2FE304F4" w14:textId="77777777" w:rsidR="00CB0E72" w:rsidRDefault="00CB0E72">
            <w:pPr>
              <w:pStyle w:val="TableParagraph"/>
              <w:spacing w:before="236"/>
              <w:jc w:val="left"/>
            </w:pPr>
          </w:p>
          <w:p w14:paraId="3341DC15" w14:textId="77777777" w:rsidR="00CB0E72" w:rsidRDefault="00A93FB0">
            <w:pPr>
              <w:pStyle w:val="TableParagraph"/>
              <w:ind w:left="4" w:right="6"/>
            </w:pPr>
            <w:r>
              <w:rPr>
                <w:spacing w:val="-10"/>
              </w:rPr>
              <w:t>3</w:t>
            </w:r>
          </w:p>
        </w:tc>
        <w:tc>
          <w:tcPr>
            <w:tcW w:w="1322" w:type="dxa"/>
          </w:tcPr>
          <w:p w14:paraId="00A4EA80" w14:textId="77777777" w:rsidR="00CB0E72" w:rsidRDefault="00CB0E72">
            <w:pPr>
              <w:pStyle w:val="TableParagraph"/>
              <w:spacing w:before="236"/>
              <w:jc w:val="left"/>
            </w:pPr>
          </w:p>
          <w:p w14:paraId="51C4CDF2" w14:textId="77777777" w:rsidR="00CB0E72" w:rsidRDefault="00A93FB0">
            <w:pPr>
              <w:pStyle w:val="TableParagraph"/>
            </w:pPr>
            <w:r>
              <w:rPr>
                <w:spacing w:val="-5"/>
              </w:rPr>
              <w:t>12</w:t>
            </w:r>
          </w:p>
        </w:tc>
        <w:tc>
          <w:tcPr>
            <w:tcW w:w="1314" w:type="dxa"/>
            <w:shd w:val="clear" w:color="auto" w:fill="FFC000"/>
          </w:tcPr>
          <w:p w14:paraId="061DA585" w14:textId="77777777" w:rsidR="00CB0E72" w:rsidRDefault="00CB0E72">
            <w:pPr>
              <w:pStyle w:val="TableParagraph"/>
              <w:spacing w:before="244"/>
              <w:jc w:val="left"/>
            </w:pPr>
          </w:p>
          <w:p w14:paraId="3A638DC6" w14:textId="77777777" w:rsidR="00CB0E72" w:rsidRDefault="00A93FB0">
            <w:pPr>
              <w:pStyle w:val="TableParagraph"/>
              <w:ind w:left="21" w:right="7"/>
              <w:rPr>
                <w:b/>
              </w:rPr>
            </w:pPr>
            <w:r>
              <w:rPr>
                <w:b/>
                <w:spacing w:val="-2"/>
              </w:rPr>
              <w:t>Високий</w:t>
            </w:r>
          </w:p>
        </w:tc>
      </w:tr>
      <w:tr w:rsidR="00CB0E72" w14:paraId="590E80D3" w14:textId="77777777">
        <w:trPr>
          <w:trHeight w:val="1518"/>
        </w:trPr>
        <w:tc>
          <w:tcPr>
            <w:tcW w:w="2066" w:type="dxa"/>
          </w:tcPr>
          <w:p w14:paraId="5169F696" w14:textId="77777777" w:rsidR="00CB0E72" w:rsidRDefault="00CB0E72">
            <w:pPr>
              <w:pStyle w:val="TableParagraph"/>
              <w:jc w:val="left"/>
            </w:pPr>
          </w:p>
          <w:p w14:paraId="6925B3FA" w14:textId="77777777" w:rsidR="00CB0E72" w:rsidRDefault="00CB0E72">
            <w:pPr>
              <w:pStyle w:val="TableParagraph"/>
              <w:spacing w:before="112"/>
              <w:jc w:val="left"/>
            </w:pPr>
          </w:p>
          <w:p w14:paraId="667675B4" w14:textId="77777777" w:rsidR="00CB0E72" w:rsidRDefault="00A93FB0">
            <w:pPr>
              <w:pStyle w:val="TableParagraph"/>
              <w:ind w:left="15" w:right="4"/>
            </w:pPr>
            <w:r>
              <w:t>Кредитний</w:t>
            </w:r>
            <w:r>
              <w:rPr>
                <w:spacing w:val="-3"/>
              </w:rPr>
              <w:t xml:space="preserve"> </w:t>
            </w:r>
            <w:r>
              <w:rPr>
                <w:spacing w:val="-4"/>
              </w:rPr>
              <w:t>ризик</w:t>
            </w:r>
          </w:p>
        </w:tc>
        <w:tc>
          <w:tcPr>
            <w:tcW w:w="2626" w:type="dxa"/>
          </w:tcPr>
          <w:p w14:paraId="698E6C34" w14:textId="77777777" w:rsidR="00CB0E72" w:rsidRDefault="00A93FB0">
            <w:pPr>
              <w:pStyle w:val="TableParagraph"/>
              <w:tabs>
                <w:tab w:val="left" w:pos="1322"/>
              </w:tabs>
              <w:spacing w:line="238" w:lineRule="exact"/>
              <w:ind w:left="114"/>
              <w:jc w:val="both"/>
            </w:pPr>
            <w:r>
              <w:rPr>
                <w:spacing w:val="-2"/>
              </w:rPr>
              <w:t>Ризик</w:t>
            </w:r>
            <w:r>
              <w:tab/>
            </w:r>
            <w:r>
              <w:rPr>
                <w:spacing w:val="-2"/>
              </w:rPr>
              <w:t>невиконання</w:t>
            </w:r>
          </w:p>
          <w:p w14:paraId="17DA03B9" w14:textId="77777777" w:rsidR="00CB0E72" w:rsidRDefault="00A93FB0">
            <w:pPr>
              <w:pStyle w:val="TableParagraph"/>
              <w:tabs>
                <w:tab w:val="left" w:pos="2242"/>
              </w:tabs>
              <w:spacing w:before="3"/>
              <w:ind w:left="114" w:right="82"/>
              <w:jc w:val="both"/>
            </w:pPr>
            <w:r>
              <w:t xml:space="preserve">зобов’язань покупцями </w:t>
            </w:r>
            <w:r>
              <w:rPr>
                <w:spacing w:val="-2"/>
              </w:rPr>
              <w:t>(дебіторами),</w:t>
            </w:r>
            <w:r>
              <w:tab/>
            </w:r>
            <w:r>
              <w:rPr>
                <w:spacing w:val="-6"/>
              </w:rPr>
              <w:t xml:space="preserve">що </w:t>
            </w:r>
            <w:r>
              <w:t>призводить</w:t>
            </w:r>
            <w:r>
              <w:rPr>
                <w:spacing w:val="67"/>
              </w:rPr>
              <w:t xml:space="preserve">  </w:t>
            </w:r>
            <w:r>
              <w:t>до</w:t>
            </w:r>
            <w:r>
              <w:rPr>
                <w:spacing w:val="62"/>
              </w:rPr>
              <w:t xml:space="preserve">  </w:t>
            </w:r>
            <w:r>
              <w:rPr>
                <w:spacing w:val="-2"/>
              </w:rPr>
              <w:t>втрати</w:t>
            </w:r>
          </w:p>
          <w:p w14:paraId="21CD9B36" w14:textId="77777777" w:rsidR="00CB0E72" w:rsidRDefault="00A93FB0">
            <w:pPr>
              <w:pStyle w:val="TableParagraph"/>
              <w:spacing w:before="2" w:line="248" w:lineRule="exact"/>
              <w:ind w:left="114" w:right="82"/>
              <w:jc w:val="both"/>
            </w:pPr>
            <w:r>
              <w:t xml:space="preserve">частини оборотного </w:t>
            </w:r>
            <w:r>
              <w:rPr>
                <w:spacing w:val="-2"/>
              </w:rPr>
              <w:t>капіталу.</w:t>
            </w:r>
          </w:p>
        </w:tc>
        <w:tc>
          <w:tcPr>
            <w:tcW w:w="1378" w:type="dxa"/>
          </w:tcPr>
          <w:p w14:paraId="67C839A3" w14:textId="77777777" w:rsidR="00CB0E72" w:rsidRDefault="00CB0E72">
            <w:pPr>
              <w:pStyle w:val="TableParagraph"/>
              <w:jc w:val="left"/>
            </w:pPr>
          </w:p>
          <w:p w14:paraId="075805F3" w14:textId="77777777" w:rsidR="00CB0E72" w:rsidRDefault="00CB0E72">
            <w:pPr>
              <w:pStyle w:val="TableParagraph"/>
              <w:spacing w:before="112"/>
              <w:jc w:val="left"/>
            </w:pPr>
          </w:p>
          <w:p w14:paraId="56E8E5B0" w14:textId="77777777" w:rsidR="00CB0E72" w:rsidRDefault="00A93FB0">
            <w:pPr>
              <w:pStyle w:val="TableParagraph"/>
              <w:ind w:left="26" w:right="14"/>
            </w:pPr>
            <w:r>
              <w:rPr>
                <w:spacing w:val="-10"/>
              </w:rPr>
              <w:t>3</w:t>
            </w:r>
          </w:p>
        </w:tc>
        <w:tc>
          <w:tcPr>
            <w:tcW w:w="930" w:type="dxa"/>
          </w:tcPr>
          <w:p w14:paraId="3FC0636F" w14:textId="77777777" w:rsidR="00CB0E72" w:rsidRDefault="00CB0E72">
            <w:pPr>
              <w:pStyle w:val="TableParagraph"/>
              <w:jc w:val="left"/>
            </w:pPr>
          </w:p>
          <w:p w14:paraId="52B372A3" w14:textId="77777777" w:rsidR="00CB0E72" w:rsidRDefault="00CB0E72">
            <w:pPr>
              <w:pStyle w:val="TableParagraph"/>
              <w:spacing w:before="112"/>
              <w:jc w:val="left"/>
            </w:pPr>
          </w:p>
          <w:p w14:paraId="4941C4D6" w14:textId="77777777" w:rsidR="00CB0E72" w:rsidRDefault="00A93FB0">
            <w:pPr>
              <w:pStyle w:val="TableParagraph"/>
              <w:ind w:left="4" w:right="6"/>
            </w:pPr>
            <w:r>
              <w:rPr>
                <w:spacing w:val="-10"/>
              </w:rPr>
              <w:t>4</w:t>
            </w:r>
          </w:p>
        </w:tc>
        <w:tc>
          <w:tcPr>
            <w:tcW w:w="1322" w:type="dxa"/>
          </w:tcPr>
          <w:p w14:paraId="7B29159D" w14:textId="77777777" w:rsidR="00CB0E72" w:rsidRDefault="00CB0E72">
            <w:pPr>
              <w:pStyle w:val="TableParagraph"/>
              <w:jc w:val="left"/>
            </w:pPr>
          </w:p>
          <w:p w14:paraId="722F1A00" w14:textId="77777777" w:rsidR="00CB0E72" w:rsidRDefault="00CB0E72">
            <w:pPr>
              <w:pStyle w:val="TableParagraph"/>
              <w:spacing w:before="112"/>
              <w:jc w:val="left"/>
            </w:pPr>
          </w:p>
          <w:p w14:paraId="1405567B" w14:textId="77777777" w:rsidR="00CB0E72" w:rsidRDefault="00A93FB0">
            <w:pPr>
              <w:pStyle w:val="TableParagraph"/>
            </w:pPr>
            <w:r>
              <w:rPr>
                <w:spacing w:val="-5"/>
              </w:rPr>
              <w:t>12</w:t>
            </w:r>
          </w:p>
        </w:tc>
        <w:tc>
          <w:tcPr>
            <w:tcW w:w="1314" w:type="dxa"/>
            <w:shd w:val="clear" w:color="auto" w:fill="FFC000"/>
          </w:tcPr>
          <w:p w14:paraId="2BD3767D" w14:textId="77777777" w:rsidR="00CB0E72" w:rsidRDefault="00CB0E72">
            <w:pPr>
              <w:pStyle w:val="TableParagraph"/>
              <w:jc w:val="left"/>
            </w:pPr>
          </w:p>
          <w:p w14:paraId="6A757006" w14:textId="77777777" w:rsidR="00CB0E72" w:rsidRDefault="00CB0E72">
            <w:pPr>
              <w:pStyle w:val="TableParagraph"/>
              <w:spacing w:before="120"/>
              <w:jc w:val="left"/>
            </w:pPr>
          </w:p>
          <w:p w14:paraId="3657957C" w14:textId="77777777" w:rsidR="00CB0E72" w:rsidRDefault="00A93FB0">
            <w:pPr>
              <w:pStyle w:val="TableParagraph"/>
              <w:ind w:left="21" w:right="7"/>
              <w:rPr>
                <w:b/>
              </w:rPr>
            </w:pPr>
            <w:r>
              <w:rPr>
                <w:b/>
                <w:spacing w:val="-2"/>
              </w:rPr>
              <w:t>Високий</w:t>
            </w:r>
          </w:p>
        </w:tc>
      </w:tr>
      <w:tr w:rsidR="00CB0E72" w14:paraId="3C84DD9F" w14:textId="77777777">
        <w:trPr>
          <w:trHeight w:val="1262"/>
        </w:trPr>
        <w:tc>
          <w:tcPr>
            <w:tcW w:w="2066" w:type="dxa"/>
          </w:tcPr>
          <w:p w14:paraId="1C710322" w14:textId="77777777" w:rsidR="00CB0E72" w:rsidRDefault="00CB0E72">
            <w:pPr>
              <w:pStyle w:val="TableParagraph"/>
              <w:spacing w:before="121"/>
              <w:jc w:val="left"/>
            </w:pPr>
          </w:p>
          <w:p w14:paraId="3691F915" w14:textId="77777777" w:rsidR="00CB0E72" w:rsidRDefault="00A93FB0">
            <w:pPr>
              <w:pStyle w:val="TableParagraph"/>
              <w:spacing w:line="235" w:lineRule="auto"/>
              <w:ind w:left="107" w:firstLine="304"/>
              <w:jc w:val="left"/>
            </w:pPr>
            <w:r>
              <w:t xml:space="preserve">Ризик втрати </w:t>
            </w:r>
            <w:r>
              <w:rPr>
                <w:spacing w:val="-2"/>
              </w:rPr>
              <w:t>платоспроможності</w:t>
            </w:r>
          </w:p>
        </w:tc>
        <w:tc>
          <w:tcPr>
            <w:tcW w:w="2626" w:type="dxa"/>
          </w:tcPr>
          <w:p w14:paraId="190D6A48" w14:textId="77777777" w:rsidR="00CB0E72" w:rsidRDefault="00A93FB0">
            <w:pPr>
              <w:pStyle w:val="TableParagraph"/>
              <w:spacing w:line="239" w:lineRule="exact"/>
              <w:ind w:left="114"/>
              <w:jc w:val="both"/>
            </w:pPr>
            <w:r>
              <w:t>Ризик</w:t>
            </w:r>
            <w:r>
              <w:rPr>
                <w:spacing w:val="32"/>
              </w:rPr>
              <w:t xml:space="preserve"> </w:t>
            </w:r>
            <w:r>
              <w:t>тимчасової</w:t>
            </w:r>
            <w:r>
              <w:rPr>
                <w:spacing w:val="31"/>
              </w:rPr>
              <w:t xml:space="preserve"> </w:t>
            </w:r>
            <w:r>
              <w:rPr>
                <w:spacing w:val="-2"/>
              </w:rPr>
              <w:t>втрати</w:t>
            </w:r>
          </w:p>
          <w:p w14:paraId="32B302DB" w14:textId="77777777" w:rsidR="00CB0E72" w:rsidRDefault="00A93FB0">
            <w:pPr>
              <w:pStyle w:val="TableParagraph"/>
              <w:spacing w:before="3"/>
              <w:ind w:left="114" w:right="84"/>
              <w:jc w:val="both"/>
            </w:pPr>
            <w:r>
              <w:t xml:space="preserve">здатності розрахову- ватись за </w:t>
            </w:r>
            <w:r>
              <w:t>поточними зобов’язаннями</w:t>
            </w:r>
            <w:r>
              <w:rPr>
                <w:spacing w:val="-1"/>
              </w:rPr>
              <w:t xml:space="preserve"> </w:t>
            </w:r>
            <w:r>
              <w:t>при</w:t>
            </w:r>
            <w:r>
              <w:rPr>
                <w:spacing w:val="-1"/>
              </w:rPr>
              <w:t xml:space="preserve"> </w:t>
            </w:r>
            <w:r>
              <w:rPr>
                <w:spacing w:val="-4"/>
              </w:rPr>
              <w:t>зміні</w:t>
            </w:r>
          </w:p>
          <w:p w14:paraId="188155F7" w14:textId="77777777" w:rsidR="00CB0E72" w:rsidRDefault="00A93FB0">
            <w:pPr>
              <w:pStyle w:val="TableParagraph"/>
              <w:spacing w:before="1" w:line="241" w:lineRule="exact"/>
              <w:ind w:left="114"/>
              <w:jc w:val="both"/>
            </w:pPr>
            <w:r>
              <w:t>зовнішніх</w:t>
            </w:r>
            <w:r>
              <w:rPr>
                <w:spacing w:val="-6"/>
              </w:rPr>
              <w:t xml:space="preserve"> </w:t>
            </w:r>
            <w:r>
              <w:rPr>
                <w:spacing w:val="-4"/>
              </w:rPr>
              <w:t>умов.</w:t>
            </w:r>
          </w:p>
        </w:tc>
        <w:tc>
          <w:tcPr>
            <w:tcW w:w="1378" w:type="dxa"/>
          </w:tcPr>
          <w:p w14:paraId="34CBA65E" w14:textId="77777777" w:rsidR="00CB0E72" w:rsidRDefault="00CB0E72">
            <w:pPr>
              <w:pStyle w:val="TableParagraph"/>
              <w:spacing w:before="237"/>
              <w:jc w:val="left"/>
            </w:pPr>
          </w:p>
          <w:p w14:paraId="03BA427D" w14:textId="77777777" w:rsidR="00CB0E72" w:rsidRDefault="00A93FB0">
            <w:pPr>
              <w:pStyle w:val="TableParagraph"/>
              <w:ind w:left="26" w:right="14"/>
            </w:pPr>
            <w:r>
              <w:rPr>
                <w:spacing w:val="-10"/>
              </w:rPr>
              <w:t>2</w:t>
            </w:r>
          </w:p>
        </w:tc>
        <w:tc>
          <w:tcPr>
            <w:tcW w:w="930" w:type="dxa"/>
          </w:tcPr>
          <w:p w14:paraId="1B955CD3" w14:textId="77777777" w:rsidR="00CB0E72" w:rsidRDefault="00CB0E72">
            <w:pPr>
              <w:pStyle w:val="TableParagraph"/>
              <w:spacing w:before="237"/>
              <w:jc w:val="left"/>
            </w:pPr>
          </w:p>
          <w:p w14:paraId="4C16D2F5" w14:textId="77777777" w:rsidR="00CB0E72" w:rsidRDefault="00A93FB0">
            <w:pPr>
              <w:pStyle w:val="TableParagraph"/>
              <w:ind w:left="4" w:right="6"/>
            </w:pPr>
            <w:r>
              <w:rPr>
                <w:spacing w:val="-10"/>
              </w:rPr>
              <w:t>4</w:t>
            </w:r>
          </w:p>
        </w:tc>
        <w:tc>
          <w:tcPr>
            <w:tcW w:w="1322" w:type="dxa"/>
          </w:tcPr>
          <w:p w14:paraId="22A7E5B6" w14:textId="77777777" w:rsidR="00CB0E72" w:rsidRDefault="00CB0E72">
            <w:pPr>
              <w:pStyle w:val="TableParagraph"/>
              <w:spacing w:before="237"/>
              <w:jc w:val="left"/>
            </w:pPr>
          </w:p>
          <w:p w14:paraId="1E242F64" w14:textId="77777777" w:rsidR="00CB0E72" w:rsidRDefault="00A93FB0">
            <w:pPr>
              <w:pStyle w:val="TableParagraph"/>
            </w:pPr>
            <w:r>
              <w:rPr>
                <w:spacing w:val="-10"/>
              </w:rPr>
              <w:t>8</w:t>
            </w:r>
          </w:p>
        </w:tc>
        <w:tc>
          <w:tcPr>
            <w:tcW w:w="1314" w:type="dxa"/>
            <w:shd w:val="clear" w:color="auto" w:fill="FFFF00"/>
          </w:tcPr>
          <w:p w14:paraId="6D3AD29C" w14:textId="77777777" w:rsidR="00CB0E72" w:rsidRDefault="00CB0E72">
            <w:pPr>
              <w:pStyle w:val="TableParagraph"/>
              <w:spacing w:before="237"/>
              <w:jc w:val="left"/>
            </w:pPr>
          </w:p>
          <w:p w14:paraId="04AEAF39" w14:textId="77777777" w:rsidR="00CB0E72" w:rsidRDefault="00A93FB0">
            <w:pPr>
              <w:pStyle w:val="TableParagraph"/>
              <w:ind w:left="21"/>
            </w:pPr>
            <w:r>
              <w:rPr>
                <w:spacing w:val="-2"/>
              </w:rPr>
              <w:t>Помірний</w:t>
            </w:r>
          </w:p>
        </w:tc>
      </w:tr>
      <w:tr w:rsidR="00CB0E72" w14:paraId="765F0234" w14:textId="77777777">
        <w:trPr>
          <w:trHeight w:val="1270"/>
        </w:trPr>
        <w:tc>
          <w:tcPr>
            <w:tcW w:w="2066" w:type="dxa"/>
          </w:tcPr>
          <w:p w14:paraId="5036F447" w14:textId="77777777" w:rsidR="00CB0E72" w:rsidRDefault="00CB0E72">
            <w:pPr>
              <w:pStyle w:val="TableParagraph"/>
              <w:spacing w:before="244"/>
              <w:jc w:val="left"/>
            </w:pPr>
          </w:p>
          <w:p w14:paraId="674627A0" w14:textId="77777777" w:rsidR="00CB0E72" w:rsidRDefault="00A93FB0">
            <w:pPr>
              <w:pStyle w:val="TableParagraph"/>
              <w:ind w:left="15" w:right="13"/>
            </w:pPr>
            <w:r>
              <w:t>Операційний</w:t>
            </w:r>
            <w:r>
              <w:rPr>
                <w:spacing w:val="-7"/>
              </w:rPr>
              <w:t xml:space="preserve"> </w:t>
            </w:r>
            <w:r>
              <w:rPr>
                <w:spacing w:val="-4"/>
              </w:rPr>
              <w:t>ризик</w:t>
            </w:r>
          </w:p>
        </w:tc>
        <w:tc>
          <w:tcPr>
            <w:tcW w:w="2626" w:type="dxa"/>
          </w:tcPr>
          <w:p w14:paraId="096B0B2E" w14:textId="77777777" w:rsidR="00CB0E72" w:rsidRDefault="00A93FB0">
            <w:pPr>
              <w:pStyle w:val="TableParagraph"/>
              <w:spacing w:line="237" w:lineRule="auto"/>
              <w:ind w:left="114" w:right="83"/>
              <w:jc w:val="both"/>
            </w:pPr>
            <w:r>
              <w:t>Ризик перебоїв у постачаннях,</w:t>
            </w:r>
            <w:r>
              <w:rPr>
                <w:spacing w:val="-14"/>
              </w:rPr>
              <w:t xml:space="preserve"> </w:t>
            </w:r>
            <w:r>
              <w:t>виробничих збоях</w:t>
            </w:r>
            <w:r>
              <w:rPr>
                <w:spacing w:val="-14"/>
              </w:rPr>
              <w:t xml:space="preserve"> </w:t>
            </w:r>
            <w:r>
              <w:t>або</w:t>
            </w:r>
            <w:r>
              <w:rPr>
                <w:spacing w:val="-14"/>
              </w:rPr>
              <w:t xml:space="preserve"> </w:t>
            </w:r>
            <w:r>
              <w:t>невідповідності стандартам</w:t>
            </w:r>
            <w:r>
              <w:rPr>
                <w:spacing w:val="53"/>
              </w:rPr>
              <w:t xml:space="preserve">  </w:t>
            </w:r>
            <w:r>
              <w:t>якості,</w:t>
            </w:r>
            <w:r>
              <w:rPr>
                <w:spacing w:val="45"/>
              </w:rPr>
              <w:t xml:space="preserve">  </w:t>
            </w:r>
            <w:r>
              <w:rPr>
                <w:spacing w:val="-7"/>
              </w:rPr>
              <w:t>що</w:t>
            </w:r>
          </w:p>
          <w:p w14:paraId="6A98A652" w14:textId="77777777" w:rsidR="00CB0E72" w:rsidRDefault="00A93FB0">
            <w:pPr>
              <w:pStyle w:val="TableParagraph"/>
              <w:spacing w:line="248" w:lineRule="exact"/>
              <w:ind w:left="114"/>
              <w:jc w:val="both"/>
            </w:pPr>
            <w:r>
              <w:t>веде</w:t>
            </w:r>
            <w:r>
              <w:rPr>
                <w:spacing w:val="-5"/>
              </w:rPr>
              <w:t xml:space="preserve"> </w:t>
            </w:r>
            <w:r>
              <w:t>до</w:t>
            </w:r>
            <w:r>
              <w:rPr>
                <w:spacing w:val="-1"/>
              </w:rPr>
              <w:t xml:space="preserve"> </w:t>
            </w:r>
            <w:r>
              <w:rPr>
                <w:spacing w:val="-2"/>
              </w:rPr>
              <w:t>втрат.</w:t>
            </w:r>
          </w:p>
        </w:tc>
        <w:tc>
          <w:tcPr>
            <w:tcW w:w="1378" w:type="dxa"/>
          </w:tcPr>
          <w:p w14:paraId="7D3183FB" w14:textId="77777777" w:rsidR="00CB0E72" w:rsidRDefault="00CB0E72">
            <w:pPr>
              <w:pStyle w:val="TableParagraph"/>
              <w:spacing w:before="244"/>
              <w:jc w:val="left"/>
            </w:pPr>
          </w:p>
          <w:p w14:paraId="6FA13F79" w14:textId="77777777" w:rsidR="00CB0E72" w:rsidRDefault="00A93FB0">
            <w:pPr>
              <w:pStyle w:val="TableParagraph"/>
              <w:ind w:left="26" w:right="14"/>
            </w:pPr>
            <w:r>
              <w:rPr>
                <w:spacing w:val="-10"/>
              </w:rPr>
              <w:t>3</w:t>
            </w:r>
          </w:p>
        </w:tc>
        <w:tc>
          <w:tcPr>
            <w:tcW w:w="930" w:type="dxa"/>
          </w:tcPr>
          <w:p w14:paraId="180CF893" w14:textId="77777777" w:rsidR="00CB0E72" w:rsidRDefault="00CB0E72">
            <w:pPr>
              <w:pStyle w:val="TableParagraph"/>
              <w:spacing w:before="244"/>
              <w:jc w:val="left"/>
            </w:pPr>
          </w:p>
          <w:p w14:paraId="44A8DD5E" w14:textId="77777777" w:rsidR="00CB0E72" w:rsidRDefault="00A93FB0">
            <w:pPr>
              <w:pStyle w:val="TableParagraph"/>
              <w:ind w:left="4" w:right="6"/>
            </w:pPr>
            <w:r>
              <w:rPr>
                <w:spacing w:val="-10"/>
              </w:rPr>
              <w:t>3</w:t>
            </w:r>
          </w:p>
        </w:tc>
        <w:tc>
          <w:tcPr>
            <w:tcW w:w="1322" w:type="dxa"/>
          </w:tcPr>
          <w:p w14:paraId="1D41414F" w14:textId="77777777" w:rsidR="00CB0E72" w:rsidRDefault="00CB0E72">
            <w:pPr>
              <w:pStyle w:val="TableParagraph"/>
              <w:spacing w:before="244"/>
              <w:jc w:val="left"/>
            </w:pPr>
          </w:p>
          <w:p w14:paraId="6B732539" w14:textId="77777777" w:rsidR="00CB0E72" w:rsidRDefault="00A93FB0">
            <w:pPr>
              <w:pStyle w:val="TableParagraph"/>
            </w:pPr>
            <w:r>
              <w:rPr>
                <w:spacing w:val="-10"/>
              </w:rPr>
              <w:t>9</w:t>
            </w:r>
          </w:p>
        </w:tc>
        <w:tc>
          <w:tcPr>
            <w:tcW w:w="1314" w:type="dxa"/>
            <w:shd w:val="clear" w:color="auto" w:fill="FFFF00"/>
          </w:tcPr>
          <w:p w14:paraId="3B67FE62" w14:textId="77777777" w:rsidR="00CB0E72" w:rsidRDefault="00CB0E72">
            <w:pPr>
              <w:pStyle w:val="TableParagraph"/>
              <w:spacing w:before="244"/>
              <w:jc w:val="left"/>
            </w:pPr>
          </w:p>
          <w:p w14:paraId="1F96C70D" w14:textId="77777777" w:rsidR="00CB0E72" w:rsidRDefault="00A93FB0">
            <w:pPr>
              <w:pStyle w:val="TableParagraph"/>
              <w:ind w:left="21"/>
            </w:pPr>
            <w:r>
              <w:rPr>
                <w:spacing w:val="-2"/>
              </w:rPr>
              <w:t>Помірний</w:t>
            </w:r>
          </w:p>
        </w:tc>
      </w:tr>
      <w:tr w:rsidR="00CB0E72" w14:paraId="6297F705" w14:textId="77777777">
        <w:trPr>
          <w:trHeight w:val="1262"/>
        </w:trPr>
        <w:tc>
          <w:tcPr>
            <w:tcW w:w="2066" w:type="dxa"/>
          </w:tcPr>
          <w:p w14:paraId="35E485D8" w14:textId="77777777" w:rsidR="00CB0E72" w:rsidRDefault="00CB0E72">
            <w:pPr>
              <w:pStyle w:val="TableParagraph"/>
              <w:spacing w:before="108"/>
              <w:jc w:val="left"/>
            </w:pPr>
          </w:p>
          <w:p w14:paraId="1AEF7A2D" w14:textId="77777777" w:rsidR="00CB0E72" w:rsidRDefault="00A93FB0">
            <w:pPr>
              <w:pStyle w:val="TableParagraph"/>
              <w:spacing w:before="1" w:line="242" w:lineRule="auto"/>
              <w:ind w:left="475" w:firstLine="64"/>
              <w:jc w:val="left"/>
            </w:pPr>
            <w:r>
              <w:rPr>
                <w:spacing w:val="-2"/>
              </w:rPr>
              <w:t>Фінансова негнучкість</w:t>
            </w:r>
          </w:p>
        </w:tc>
        <w:tc>
          <w:tcPr>
            <w:tcW w:w="2626" w:type="dxa"/>
          </w:tcPr>
          <w:p w14:paraId="702EC77E" w14:textId="77777777" w:rsidR="00CB0E72" w:rsidRDefault="00A93FB0">
            <w:pPr>
              <w:pStyle w:val="TableParagraph"/>
              <w:tabs>
                <w:tab w:val="left" w:pos="1482"/>
                <w:tab w:val="left" w:pos="2202"/>
              </w:tabs>
              <w:spacing w:line="235" w:lineRule="auto"/>
              <w:ind w:left="114" w:right="84"/>
              <w:jc w:val="left"/>
            </w:pPr>
            <w:r>
              <w:rPr>
                <w:spacing w:val="-2"/>
              </w:rPr>
              <w:t>Ризик</w:t>
            </w:r>
            <w:r>
              <w:tab/>
            </w:r>
            <w:r>
              <w:rPr>
                <w:spacing w:val="-2"/>
              </w:rPr>
              <w:t>зменшення можливостей</w:t>
            </w:r>
            <w:r>
              <w:tab/>
            </w:r>
            <w:r>
              <w:tab/>
            </w:r>
            <w:r>
              <w:rPr>
                <w:spacing w:val="-5"/>
              </w:rPr>
              <w:t>для</w:t>
            </w:r>
          </w:p>
          <w:p w14:paraId="4DA820FD" w14:textId="77777777" w:rsidR="00CB0E72" w:rsidRDefault="00A93FB0">
            <w:pPr>
              <w:pStyle w:val="TableParagraph"/>
              <w:ind w:left="114"/>
              <w:jc w:val="left"/>
            </w:pPr>
            <w:r>
              <w:t>інвестицій</w:t>
            </w:r>
            <w:r>
              <w:rPr>
                <w:spacing w:val="65"/>
                <w:w w:val="150"/>
              </w:rPr>
              <w:t xml:space="preserve"> </w:t>
            </w:r>
            <w:r>
              <w:t>через</w:t>
            </w:r>
            <w:r>
              <w:rPr>
                <w:spacing w:val="66"/>
                <w:w w:val="150"/>
              </w:rPr>
              <w:t xml:space="preserve"> </w:t>
            </w:r>
            <w:r>
              <w:rPr>
                <w:spacing w:val="-4"/>
              </w:rPr>
              <w:t>майже</w:t>
            </w:r>
          </w:p>
          <w:p w14:paraId="46065942" w14:textId="77777777" w:rsidR="00CB0E72" w:rsidRDefault="00A93FB0">
            <w:pPr>
              <w:pStyle w:val="TableParagraph"/>
              <w:tabs>
                <w:tab w:val="left" w:pos="954"/>
                <w:tab w:val="left" w:pos="2250"/>
              </w:tabs>
              <w:spacing w:line="248" w:lineRule="exact"/>
              <w:ind w:left="114" w:right="81"/>
              <w:jc w:val="left"/>
            </w:pPr>
            <w:r>
              <w:rPr>
                <w:spacing w:val="-4"/>
              </w:rPr>
              <w:t>повну</w:t>
            </w:r>
            <w:r>
              <w:tab/>
            </w:r>
            <w:r>
              <w:rPr>
                <w:spacing w:val="-2"/>
              </w:rPr>
              <w:t>залежність</w:t>
            </w:r>
            <w:r>
              <w:tab/>
            </w:r>
            <w:r>
              <w:rPr>
                <w:spacing w:val="-4"/>
              </w:rPr>
              <w:t xml:space="preserve">від </w:t>
            </w:r>
            <w:r>
              <w:t>власного капіталу.</w:t>
            </w:r>
          </w:p>
        </w:tc>
        <w:tc>
          <w:tcPr>
            <w:tcW w:w="1378" w:type="dxa"/>
          </w:tcPr>
          <w:p w14:paraId="7C9B2086" w14:textId="77777777" w:rsidR="00CB0E72" w:rsidRDefault="00CB0E72">
            <w:pPr>
              <w:pStyle w:val="TableParagraph"/>
              <w:spacing w:before="236"/>
              <w:jc w:val="left"/>
            </w:pPr>
          </w:p>
          <w:p w14:paraId="663BB5EE" w14:textId="77777777" w:rsidR="00CB0E72" w:rsidRDefault="00A93FB0">
            <w:pPr>
              <w:pStyle w:val="TableParagraph"/>
              <w:ind w:left="26" w:right="14"/>
            </w:pPr>
            <w:r>
              <w:rPr>
                <w:spacing w:val="-10"/>
              </w:rPr>
              <w:t>2</w:t>
            </w:r>
          </w:p>
        </w:tc>
        <w:tc>
          <w:tcPr>
            <w:tcW w:w="930" w:type="dxa"/>
          </w:tcPr>
          <w:p w14:paraId="1BBF520A" w14:textId="77777777" w:rsidR="00CB0E72" w:rsidRDefault="00CB0E72">
            <w:pPr>
              <w:pStyle w:val="TableParagraph"/>
              <w:spacing w:before="236"/>
              <w:jc w:val="left"/>
            </w:pPr>
          </w:p>
          <w:p w14:paraId="15BB16A9" w14:textId="77777777" w:rsidR="00CB0E72" w:rsidRDefault="00A93FB0">
            <w:pPr>
              <w:pStyle w:val="TableParagraph"/>
              <w:ind w:left="4" w:right="6"/>
            </w:pPr>
            <w:r>
              <w:rPr>
                <w:spacing w:val="-10"/>
              </w:rPr>
              <w:t>2</w:t>
            </w:r>
          </w:p>
        </w:tc>
        <w:tc>
          <w:tcPr>
            <w:tcW w:w="1322" w:type="dxa"/>
          </w:tcPr>
          <w:p w14:paraId="456120BE" w14:textId="77777777" w:rsidR="00CB0E72" w:rsidRDefault="00CB0E72">
            <w:pPr>
              <w:pStyle w:val="TableParagraph"/>
              <w:spacing w:before="236"/>
              <w:jc w:val="left"/>
            </w:pPr>
          </w:p>
          <w:p w14:paraId="3A320093" w14:textId="77777777" w:rsidR="00CB0E72" w:rsidRDefault="00A93FB0">
            <w:pPr>
              <w:pStyle w:val="TableParagraph"/>
            </w:pPr>
            <w:r>
              <w:rPr>
                <w:spacing w:val="-10"/>
              </w:rPr>
              <w:t>4</w:t>
            </w:r>
          </w:p>
        </w:tc>
        <w:tc>
          <w:tcPr>
            <w:tcW w:w="1314" w:type="dxa"/>
            <w:shd w:val="clear" w:color="auto" w:fill="66FF33"/>
          </w:tcPr>
          <w:p w14:paraId="2B4CE24B" w14:textId="77777777" w:rsidR="00CB0E72" w:rsidRDefault="00CB0E72">
            <w:pPr>
              <w:pStyle w:val="TableParagraph"/>
              <w:spacing w:before="236"/>
              <w:jc w:val="left"/>
            </w:pPr>
          </w:p>
          <w:p w14:paraId="3F921763" w14:textId="77777777" w:rsidR="00CB0E72" w:rsidRDefault="00A93FB0">
            <w:pPr>
              <w:pStyle w:val="TableParagraph"/>
              <w:ind w:left="21"/>
            </w:pPr>
            <w:r>
              <w:rPr>
                <w:spacing w:val="-2"/>
              </w:rPr>
              <w:t>Низький</w:t>
            </w:r>
          </w:p>
        </w:tc>
      </w:tr>
    </w:tbl>
    <w:p w14:paraId="7AEC74A6" w14:textId="77777777" w:rsidR="00CB0E72" w:rsidRDefault="00A93FB0">
      <w:pPr>
        <w:ind w:left="1137"/>
        <w:rPr>
          <w:sz w:val="28"/>
        </w:rPr>
      </w:pPr>
      <w:r>
        <w:rPr>
          <w:i/>
          <w:sz w:val="28"/>
        </w:rPr>
        <w:t>Джерело:</w:t>
      </w:r>
      <w:r>
        <w:rPr>
          <w:i/>
          <w:spacing w:val="-2"/>
          <w:sz w:val="28"/>
        </w:rPr>
        <w:t xml:space="preserve"> </w:t>
      </w:r>
      <w:r>
        <w:rPr>
          <w:sz w:val="28"/>
        </w:rPr>
        <w:t>побудовано</w:t>
      </w:r>
      <w:r>
        <w:rPr>
          <w:spacing w:val="-2"/>
          <w:sz w:val="28"/>
        </w:rPr>
        <w:t xml:space="preserve"> автором</w:t>
      </w:r>
    </w:p>
    <w:p w14:paraId="5C43EB7B" w14:textId="77777777" w:rsidR="00CB0E72" w:rsidRDefault="00CB0E72">
      <w:pPr>
        <w:rPr>
          <w:sz w:val="28"/>
        </w:rPr>
        <w:sectPr w:rsidR="00CB0E72">
          <w:pgSz w:w="11910" w:h="16840"/>
          <w:pgMar w:top="980" w:right="283" w:bottom="280" w:left="992" w:header="715" w:footer="0" w:gutter="0"/>
          <w:cols w:space="720"/>
        </w:sectPr>
      </w:pPr>
    </w:p>
    <w:p w14:paraId="34ADAC2B" w14:textId="77777777" w:rsidR="00CB0E72" w:rsidRDefault="00A93FB0">
      <w:pPr>
        <w:pStyle w:val="a3"/>
        <w:spacing w:before="279" w:line="360" w:lineRule="auto"/>
        <w:ind w:left="424" w:right="561" w:firstLine="712"/>
        <w:jc w:val="both"/>
      </w:pPr>
      <w:r>
        <w:lastRenderedPageBreak/>
        <w:t>За результатами проведеного оцінювання внутрішніх фінансових ризиків найбільшу увагу слід приділити ризику надмірної ліквідності та кредитному ризику, які</w:t>
      </w:r>
      <w:r>
        <w:rPr>
          <w:spacing w:val="-6"/>
        </w:rPr>
        <w:t xml:space="preserve"> </w:t>
      </w:r>
      <w:r>
        <w:t>мають</w:t>
      </w:r>
      <w:r>
        <w:rPr>
          <w:spacing w:val="-9"/>
        </w:rPr>
        <w:t xml:space="preserve"> </w:t>
      </w:r>
      <w:r>
        <w:t>високий рівень</w:t>
      </w:r>
      <w:r>
        <w:rPr>
          <w:spacing w:val="-9"/>
        </w:rPr>
        <w:t xml:space="preserve"> </w:t>
      </w:r>
      <w:r>
        <w:t>впливу</w:t>
      </w:r>
      <w:r>
        <w:rPr>
          <w:spacing w:val="-6"/>
        </w:rPr>
        <w:t xml:space="preserve"> </w:t>
      </w:r>
      <w:r>
        <w:t>і</w:t>
      </w:r>
      <w:r>
        <w:rPr>
          <w:spacing w:val="-8"/>
        </w:rPr>
        <w:t xml:space="preserve"> </w:t>
      </w:r>
      <w:r>
        <w:t>потребують практичних</w:t>
      </w:r>
      <w:r>
        <w:rPr>
          <w:spacing w:val="-11"/>
        </w:rPr>
        <w:t xml:space="preserve"> </w:t>
      </w:r>
      <w:r>
        <w:t>рішень</w:t>
      </w:r>
      <w:r>
        <w:rPr>
          <w:spacing w:val="-2"/>
        </w:rPr>
        <w:t xml:space="preserve"> </w:t>
      </w:r>
      <w:r>
        <w:t>щодо оптимізації дебіторської заборгованос</w:t>
      </w:r>
      <w:r>
        <w:t>ті та підвищення ефективності використання вільних коштів.</w:t>
      </w:r>
    </w:p>
    <w:p w14:paraId="05B2C956" w14:textId="77777777" w:rsidR="00CB0E72" w:rsidRDefault="00A93FB0">
      <w:pPr>
        <w:pStyle w:val="a3"/>
        <w:spacing w:line="362" w:lineRule="auto"/>
        <w:ind w:left="424" w:right="556" w:firstLine="712"/>
        <w:jc w:val="both"/>
      </w:pPr>
      <w:r>
        <w:t>Візуалізація матриці кількісної оцінки внутрішніх фінансових ризиків ТОВ «Аграна Фрут Україна» наведена на рис. 2.9, де кожна комірка позначає кількість ризиків із відповідним поєднанням імовірност</w:t>
      </w:r>
      <w:r>
        <w:t xml:space="preserve">і виникнення та рівня </w:t>
      </w:r>
      <w:r>
        <w:rPr>
          <w:spacing w:val="-2"/>
        </w:rPr>
        <w:t>впливу.</w:t>
      </w:r>
    </w:p>
    <w:p w14:paraId="36E2A84F" w14:textId="77777777" w:rsidR="00CB0E72" w:rsidRDefault="00A93FB0">
      <w:pPr>
        <w:pStyle w:val="a3"/>
        <w:spacing w:before="74"/>
        <w:rPr>
          <w:sz w:val="20"/>
        </w:rPr>
      </w:pPr>
      <w:r>
        <w:rPr>
          <w:noProof/>
          <w:sz w:val="20"/>
        </w:rPr>
        <w:drawing>
          <wp:anchor distT="0" distB="0" distL="0" distR="0" simplePos="0" relativeHeight="487605760" behindDoc="1" locked="0" layoutInCell="1" allowOverlap="1" wp14:anchorId="28404552" wp14:editId="44B02D0F">
            <wp:simplePos x="0" y="0"/>
            <wp:positionH relativeFrom="page">
              <wp:posOffset>1366119</wp:posOffset>
            </wp:positionH>
            <wp:positionV relativeFrom="paragraph">
              <wp:posOffset>208739</wp:posOffset>
            </wp:positionV>
            <wp:extent cx="5182425" cy="4508754"/>
            <wp:effectExtent l="0" t="0" r="0" b="0"/>
            <wp:wrapTopAndBottom/>
            <wp:docPr id="462" name="Image 4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2" name="Image 462"/>
                    <pic:cNvPicPr/>
                  </pic:nvPicPr>
                  <pic:blipFill>
                    <a:blip r:embed="rId327" cstate="print"/>
                    <a:stretch>
                      <a:fillRect/>
                    </a:stretch>
                  </pic:blipFill>
                  <pic:spPr>
                    <a:xfrm>
                      <a:off x="0" y="0"/>
                      <a:ext cx="5182425" cy="4508754"/>
                    </a:xfrm>
                    <a:prstGeom prst="rect">
                      <a:avLst/>
                    </a:prstGeom>
                  </pic:spPr>
                </pic:pic>
              </a:graphicData>
            </a:graphic>
          </wp:anchor>
        </w:drawing>
      </w:r>
    </w:p>
    <w:p w14:paraId="305F9DCA" w14:textId="77777777" w:rsidR="00CB0E72" w:rsidRDefault="00A93FB0">
      <w:pPr>
        <w:pStyle w:val="a3"/>
        <w:spacing w:before="281" w:line="357" w:lineRule="auto"/>
        <w:ind w:left="424" w:right="573" w:firstLine="712"/>
        <w:jc w:val="both"/>
      </w:pPr>
      <w:r>
        <w:t>Рис.</w:t>
      </w:r>
      <w:r>
        <w:rPr>
          <w:spacing w:val="40"/>
        </w:rPr>
        <w:t xml:space="preserve"> </w:t>
      </w:r>
      <w:r>
        <w:t>2.9.</w:t>
      </w:r>
      <w:r>
        <w:rPr>
          <w:spacing w:val="40"/>
        </w:rPr>
        <w:t xml:space="preserve"> </w:t>
      </w:r>
      <w:r>
        <w:t>Матриця</w:t>
      </w:r>
      <w:r>
        <w:rPr>
          <w:spacing w:val="40"/>
        </w:rPr>
        <w:t xml:space="preserve"> </w:t>
      </w:r>
      <w:r>
        <w:t>кількісної</w:t>
      </w:r>
      <w:r>
        <w:rPr>
          <w:spacing w:val="40"/>
        </w:rPr>
        <w:t xml:space="preserve"> </w:t>
      </w:r>
      <w:r>
        <w:t>оцінки</w:t>
      </w:r>
      <w:r>
        <w:rPr>
          <w:spacing w:val="40"/>
        </w:rPr>
        <w:t xml:space="preserve"> </w:t>
      </w:r>
      <w:r>
        <w:t>внутрішніх</w:t>
      </w:r>
      <w:r>
        <w:rPr>
          <w:spacing w:val="40"/>
        </w:rPr>
        <w:t xml:space="preserve"> </w:t>
      </w:r>
      <w:r>
        <w:t>фінансових</w:t>
      </w:r>
      <w:r>
        <w:rPr>
          <w:spacing w:val="40"/>
        </w:rPr>
        <w:t xml:space="preserve"> </w:t>
      </w:r>
      <w:r>
        <w:t>ризиків ТОВ «Аграна Фрут Україна»</w:t>
      </w:r>
    </w:p>
    <w:p w14:paraId="5F3525F9" w14:textId="77777777" w:rsidR="00CB0E72" w:rsidRDefault="00CB0E72">
      <w:pPr>
        <w:pStyle w:val="a3"/>
        <w:spacing w:before="167"/>
      </w:pPr>
    </w:p>
    <w:p w14:paraId="14FEA843" w14:textId="77777777" w:rsidR="00CB0E72" w:rsidRDefault="00A93FB0">
      <w:pPr>
        <w:pStyle w:val="a3"/>
        <w:spacing w:line="357" w:lineRule="auto"/>
        <w:ind w:left="424" w:right="557" w:firstLine="712"/>
        <w:jc w:val="both"/>
      </w:pPr>
      <w:r>
        <w:t>Операційний ризик і ризик втрати платоспроможності мають помірний рівень,</w:t>
      </w:r>
      <w:r>
        <w:rPr>
          <w:spacing w:val="40"/>
        </w:rPr>
        <w:t xml:space="preserve"> </w:t>
      </w:r>
      <w:r>
        <w:t>що</w:t>
      </w:r>
      <w:r>
        <w:rPr>
          <w:spacing w:val="40"/>
        </w:rPr>
        <w:t xml:space="preserve"> </w:t>
      </w:r>
      <w:r>
        <w:t>потребує</w:t>
      </w:r>
      <w:r>
        <w:rPr>
          <w:spacing w:val="40"/>
        </w:rPr>
        <w:t xml:space="preserve"> </w:t>
      </w:r>
      <w:r>
        <w:t>постійного</w:t>
      </w:r>
      <w:r>
        <w:rPr>
          <w:spacing w:val="40"/>
        </w:rPr>
        <w:t xml:space="preserve"> </w:t>
      </w:r>
      <w:r>
        <w:t>моніторингу,</w:t>
      </w:r>
      <w:r>
        <w:rPr>
          <w:spacing w:val="40"/>
        </w:rPr>
        <w:t xml:space="preserve"> </w:t>
      </w:r>
      <w:r>
        <w:t>а</w:t>
      </w:r>
      <w:r>
        <w:rPr>
          <w:spacing w:val="40"/>
        </w:rPr>
        <w:t xml:space="preserve"> </w:t>
      </w:r>
      <w:r>
        <w:t>ризик</w:t>
      </w:r>
      <w:r>
        <w:rPr>
          <w:spacing w:val="40"/>
        </w:rPr>
        <w:t xml:space="preserve"> </w:t>
      </w:r>
      <w:r>
        <w:t>фінансової</w:t>
      </w:r>
      <w:r>
        <w:rPr>
          <w:spacing w:val="40"/>
        </w:rPr>
        <w:t xml:space="preserve"> </w:t>
      </w:r>
      <w:r>
        <w:t>негнучкості</w:t>
      </w:r>
    </w:p>
    <w:p w14:paraId="0889CDE9" w14:textId="77777777" w:rsidR="00CB0E72" w:rsidRDefault="00CB0E72">
      <w:pPr>
        <w:pStyle w:val="a3"/>
        <w:spacing w:line="357" w:lineRule="auto"/>
        <w:jc w:val="both"/>
        <w:sectPr w:rsidR="00CB0E72">
          <w:pgSz w:w="11910" w:h="16840"/>
          <w:pgMar w:top="980" w:right="283" w:bottom="280" w:left="992" w:header="715" w:footer="0" w:gutter="0"/>
          <w:cols w:space="720"/>
        </w:sectPr>
      </w:pPr>
    </w:p>
    <w:p w14:paraId="29AD26A2" w14:textId="77777777" w:rsidR="00CB0E72" w:rsidRDefault="00A93FB0">
      <w:pPr>
        <w:pStyle w:val="a3"/>
        <w:spacing w:before="279" w:line="357" w:lineRule="auto"/>
        <w:ind w:left="424" w:right="550"/>
        <w:jc w:val="both"/>
      </w:pPr>
      <w:r>
        <w:lastRenderedPageBreak/>
        <w:t>ТОВ «Аграна Фрут Україна» поки є низьким, однак для підвищення ефективності фінансово-економічної</w:t>
      </w:r>
      <w:r>
        <w:t xml:space="preserve"> діяльності підприємства варто оптимізувати структуру капіталу із залученням зовнішніх фінансових ресурсів.</w:t>
      </w:r>
    </w:p>
    <w:p w14:paraId="72AFD729" w14:textId="77777777" w:rsidR="00CB0E72" w:rsidRDefault="00CB0E72">
      <w:pPr>
        <w:pStyle w:val="a3"/>
      </w:pPr>
    </w:p>
    <w:p w14:paraId="5EDE3694" w14:textId="77777777" w:rsidR="00CB0E72" w:rsidRDefault="00CB0E72">
      <w:pPr>
        <w:pStyle w:val="a3"/>
      </w:pPr>
    </w:p>
    <w:p w14:paraId="0DE0C12E" w14:textId="77777777" w:rsidR="00CB0E72" w:rsidRDefault="00CB0E72">
      <w:pPr>
        <w:pStyle w:val="a3"/>
        <w:spacing w:before="4"/>
      </w:pPr>
    </w:p>
    <w:p w14:paraId="025FCD65" w14:textId="77777777" w:rsidR="00CB0E72" w:rsidRDefault="00A93FB0">
      <w:pPr>
        <w:pStyle w:val="a3"/>
        <w:spacing w:line="364" w:lineRule="auto"/>
        <w:ind w:left="424" w:right="563" w:firstLine="712"/>
        <w:jc w:val="both"/>
      </w:pPr>
      <w:r>
        <w:t>Таким чином, у другому розділі роботи проведено аналіз фінансових ризиків ТОВ «Аграна Фрут Україна».</w:t>
      </w:r>
    </w:p>
    <w:p w14:paraId="30573A57" w14:textId="77777777" w:rsidR="00CB0E72" w:rsidRDefault="00A93FB0">
      <w:pPr>
        <w:pStyle w:val="a3"/>
        <w:spacing w:line="360" w:lineRule="auto"/>
        <w:ind w:left="424" w:right="548" w:firstLine="712"/>
        <w:jc w:val="both"/>
      </w:pPr>
      <w:r>
        <w:t>Встановлено, що підприємство ТОВ «Аграна Фру</w:t>
      </w:r>
      <w:r>
        <w:t xml:space="preserve">т Україна» відіграє </w:t>
      </w:r>
      <w:r>
        <w:rPr>
          <w:spacing w:val="-2"/>
        </w:rPr>
        <w:t>важливу</w:t>
      </w:r>
      <w:r>
        <w:rPr>
          <w:spacing w:val="-18"/>
        </w:rPr>
        <w:t xml:space="preserve"> </w:t>
      </w:r>
      <w:r>
        <w:rPr>
          <w:spacing w:val="-2"/>
        </w:rPr>
        <w:t>роль</w:t>
      </w:r>
      <w:r>
        <w:rPr>
          <w:spacing w:val="-15"/>
        </w:rPr>
        <w:t xml:space="preserve"> </w:t>
      </w:r>
      <w:r>
        <w:rPr>
          <w:spacing w:val="-2"/>
        </w:rPr>
        <w:t>у</w:t>
      </w:r>
      <w:r>
        <w:rPr>
          <w:spacing w:val="-16"/>
        </w:rPr>
        <w:t xml:space="preserve"> </w:t>
      </w:r>
      <w:r>
        <w:rPr>
          <w:spacing w:val="-2"/>
        </w:rPr>
        <w:t>забезпеченні</w:t>
      </w:r>
      <w:r>
        <w:rPr>
          <w:spacing w:val="-15"/>
        </w:rPr>
        <w:t xml:space="preserve"> </w:t>
      </w:r>
      <w:r>
        <w:rPr>
          <w:spacing w:val="-2"/>
        </w:rPr>
        <w:t>потреб</w:t>
      </w:r>
      <w:r>
        <w:rPr>
          <w:spacing w:val="-16"/>
        </w:rPr>
        <w:t xml:space="preserve"> </w:t>
      </w:r>
      <w:r>
        <w:rPr>
          <w:spacing w:val="-2"/>
        </w:rPr>
        <w:t>харчових</w:t>
      </w:r>
      <w:r>
        <w:rPr>
          <w:spacing w:val="-15"/>
        </w:rPr>
        <w:t xml:space="preserve"> </w:t>
      </w:r>
      <w:r>
        <w:rPr>
          <w:spacing w:val="-2"/>
        </w:rPr>
        <w:t>виробників</w:t>
      </w:r>
      <w:r>
        <w:rPr>
          <w:spacing w:val="-16"/>
        </w:rPr>
        <w:t xml:space="preserve"> </w:t>
      </w:r>
      <w:r>
        <w:rPr>
          <w:spacing w:val="-2"/>
        </w:rPr>
        <w:t>якісними</w:t>
      </w:r>
      <w:r>
        <w:rPr>
          <w:spacing w:val="-15"/>
        </w:rPr>
        <w:t xml:space="preserve"> </w:t>
      </w:r>
      <w:r>
        <w:rPr>
          <w:spacing w:val="-2"/>
        </w:rPr>
        <w:t xml:space="preserve">інгредієнтами, </w:t>
      </w:r>
      <w:r>
        <w:t>є одним із лідерів на ринку фруктопереробки України й характеризується стабільним фінансовим станом та ефективною фінансово-економічною діяльністю навіть в у</w:t>
      </w:r>
      <w:r>
        <w:t>мовах війни та невизначеності. Однак, зважаючи на специфіку діяльності ТОВ «Аграна Фрут Україна» функціонує в умовах підвищеної</w:t>
      </w:r>
      <w:r>
        <w:rPr>
          <w:spacing w:val="-18"/>
        </w:rPr>
        <w:t xml:space="preserve"> </w:t>
      </w:r>
      <w:r>
        <w:t>чутливості</w:t>
      </w:r>
      <w:r>
        <w:rPr>
          <w:spacing w:val="-12"/>
        </w:rPr>
        <w:t xml:space="preserve"> </w:t>
      </w:r>
      <w:r>
        <w:t>до</w:t>
      </w:r>
      <w:r>
        <w:rPr>
          <w:spacing w:val="-17"/>
        </w:rPr>
        <w:t xml:space="preserve"> </w:t>
      </w:r>
      <w:r>
        <w:t>зовнішніх</w:t>
      </w:r>
      <w:r>
        <w:rPr>
          <w:spacing w:val="-10"/>
        </w:rPr>
        <w:t xml:space="preserve"> </w:t>
      </w:r>
      <w:r>
        <w:t>ризиків,</w:t>
      </w:r>
      <w:r>
        <w:rPr>
          <w:spacing w:val="-12"/>
        </w:rPr>
        <w:t xml:space="preserve"> </w:t>
      </w:r>
      <w:r>
        <w:t>серед</w:t>
      </w:r>
      <w:r>
        <w:rPr>
          <w:spacing w:val="-12"/>
        </w:rPr>
        <w:t xml:space="preserve"> </w:t>
      </w:r>
      <w:r>
        <w:t>яких</w:t>
      </w:r>
      <w:r>
        <w:rPr>
          <w:spacing w:val="-17"/>
        </w:rPr>
        <w:t xml:space="preserve"> </w:t>
      </w:r>
      <w:r>
        <w:t>найвищий</w:t>
      </w:r>
      <w:r>
        <w:rPr>
          <w:spacing w:val="-18"/>
        </w:rPr>
        <w:t xml:space="preserve"> </w:t>
      </w:r>
      <w:r>
        <w:t>рівень</w:t>
      </w:r>
      <w:r>
        <w:rPr>
          <w:spacing w:val="-12"/>
        </w:rPr>
        <w:t xml:space="preserve"> </w:t>
      </w:r>
      <w:r>
        <w:t>впливу мають</w:t>
      </w:r>
      <w:r>
        <w:rPr>
          <w:spacing w:val="-5"/>
        </w:rPr>
        <w:t xml:space="preserve"> </w:t>
      </w:r>
      <w:r>
        <w:t>валютний,</w:t>
      </w:r>
      <w:r>
        <w:rPr>
          <w:spacing w:val="-4"/>
        </w:rPr>
        <w:t xml:space="preserve"> </w:t>
      </w:r>
      <w:r>
        <w:t>інфляційний,</w:t>
      </w:r>
      <w:r>
        <w:rPr>
          <w:spacing w:val="-4"/>
        </w:rPr>
        <w:t xml:space="preserve"> </w:t>
      </w:r>
      <w:r>
        <w:t>процентний,</w:t>
      </w:r>
      <w:r>
        <w:rPr>
          <w:spacing w:val="-4"/>
        </w:rPr>
        <w:t xml:space="preserve"> </w:t>
      </w:r>
      <w:r>
        <w:t>регуляторний</w:t>
      </w:r>
      <w:r>
        <w:rPr>
          <w:spacing w:val="-2"/>
        </w:rPr>
        <w:t xml:space="preserve"> </w:t>
      </w:r>
      <w:r>
        <w:t>й</w:t>
      </w:r>
      <w:r>
        <w:rPr>
          <w:spacing w:val="-3"/>
        </w:rPr>
        <w:t xml:space="preserve"> </w:t>
      </w:r>
      <w:r>
        <w:t>політичний</w:t>
      </w:r>
      <w:r>
        <w:rPr>
          <w:spacing w:val="-2"/>
        </w:rPr>
        <w:t xml:space="preserve"> </w:t>
      </w:r>
      <w:r>
        <w:t>ризики.</w:t>
      </w:r>
    </w:p>
    <w:p w14:paraId="1D65DA40" w14:textId="77777777" w:rsidR="00CB0E72" w:rsidRDefault="00A93FB0">
      <w:pPr>
        <w:pStyle w:val="a3"/>
        <w:spacing w:line="360" w:lineRule="auto"/>
        <w:ind w:left="424" w:right="551" w:firstLine="712"/>
        <w:jc w:val="both"/>
      </w:pPr>
      <w:r>
        <w:t>Виявлено, що попри воєнні виклики ТОВ «Аграна Фрут Україна» функціонує</w:t>
      </w:r>
      <w:r>
        <w:rPr>
          <w:spacing w:val="-2"/>
        </w:rPr>
        <w:t xml:space="preserve"> </w:t>
      </w:r>
      <w:r>
        <w:t>прибутково, має</w:t>
      </w:r>
      <w:r>
        <w:rPr>
          <w:spacing w:val="-2"/>
        </w:rPr>
        <w:t xml:space="preserve"> </w:t>
      </w:r>
      <w:r>
        <w:t>високий рівень</w:t>
      </w:r>
      <w:r>
        <w:rPr>
          <w:spacing w:val="-2"/>
        </w:rPr>
        <w:t xml:space="preserve"> </w:t>
      </w:r>
      <w:r>
        <w:t>ліквідності</w:t>
      </w:r>
      <w:r>
        <w:rPr>
          <w:spacing w:val="-8"/>
        </w:rPr>
        <w:t xml:space="preserve"> </w:t>
      </w:r>
      <w:r>
        <w:t>й платоспроможності</w:t>
      </w:r>
      <w:r>
        <w:rPr>
          <w:spacing w:val="-8"/>
        </w:rPr>
        <w:t xml:space="preserve"> </w:t>
      </w:r>
      <w:r>
        <w:t>та абсолютну фінансову стійкість. Водночас ідентифіковано внутрішні фінансові ризики, се</w:t>
      </w:r>
      <w:r>
        <w:t>ред яких</w:t>
      </w:r>
      <w:r>
        <w:rPr>
          <w:spacing w:val="-4"/>
        </w:rPr>
        <w:t xml:space="preserve"> </w:t>
      </w:r>
      <w:r>
        <w:t>найбільш значущими є кредитний ризик (ризик</w:t>
      </w:r>
      <w:r>
        <w:rPr>
          <w:spacing w:val="-8"/>
        </w:rPr>
        <w:t xml:space="preserve"> </w:t>
      </w:r>
      <w:r>
        <w:t>неплатежів з боку дебіторів) та ризик надмірної ліквідності. Для їх мінімізації необхідне посилення контролю за дебіторською заборгованістю та підвищення ефективності використання вільних коштів. Перехід</w:t>
      </w:r>
      <w:r>
        <w:t xml:space="preserve"> від надконсервативної до помірно агресивної фінансової стратегії з фокусом на зростання та розвиток бізнесу при збереженні високого рівня фінансової стійкості є безумовним пріоритетом для мінімізації внутрішніх фінансових ризиків ТОВ «Аграна Фрут </w:t>
      </w:r>
      <w:r>
        <w:rPr>
          <w:spacing w:val="-2"/>
        </w:rPr>
        <w:t>Україна»</w:t>
      </w:r>
      <w:r>
        <w:rPr>
          <w:spacing w:val="-2"/>
        </w:rPr>
        <w:t>.</w:t>
      </w:r>
    </w:p>
    <w:p w14:paraId="67728E08" w14:textId="77777777" w:rsidR="00CB0E72" w:rsidRDefault="00A93FB0">
      <w:pPr>
        <w:pStyle w:val="a3"/>
        <w:spacing w:line="360" w:lineRule="auto"/>
        <w:ind w:left="424" w:right="560" w:firstLine="712"/>
        <w:jc w:val="both"/>
      </w:pPr>
      <w:r>
        <w:t xml:space="preserve">Загалом, переважаючий вплив зовнішніх фінансових ризиків обумовлює необхідність впровадження адаптивних механізмів, направлених на зміцнення фінансово-економічної безпеки ТОВ «Аграна Фрут Україна» в умовах </w:t>
      </w:r>
      <w:r>
        <w:rPr>
          <w:spacing w:val="-2"/>
        </w:rPr>
        <w:t>невизначеності.</w:t>
      </w:r>
    </w:p>
    <w:p w14:paraId="30BFBF5E"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471D59A8" w14:textId="77777777" w:rsidR="00CB0E72" w:rsidRDefault="00A93FB0">
      <w:pPr>
        <w:pStyle w:val="1"/>
        <w:ind w:left="608" w:right="735"/>
      </w:pPr>
      <w:r>
        <w:lastRenderedPageBreak/>
        <w:t>РОЗДІЛ</w:t>
      </w:r>
      <w:r>
        <w:rPr>
          <w:spacing w:val="1"/>
        </w:rPr>
        <w:t xml:space="preserve"> </w:t>
      </w:r>
      <w:r>
        <w:rPr>
          <w:spacing w:val="-10"/>
        </w:rPr>
        <w:t>3</w:t>
      </w:r>
    </w:p>
    <w:p w14:paraId="4C055A12" w14:textId="77777777" w:rsidR="00CB0E72" w:rsidRDefault="00A93FB0">
      <w:pPr>
        <w:spacing w:before="158" w:line="357" w:lineRule="auto"/>
        <w:ind w:right="149"/>
        <w:jc w:val="center"/>
        <w:rPr>
          <w:b/>
          <w:sz w:val="28"/>
        </w:rPr>
      </w:pPr>
      <w:r>
        <w:rPr>
          <w:b/>
          <w:sz w:val="28"/>
        </w:rPr>
        <w:t>НАПРЯМИ</w:t>
      </w:r>
      <w:r>
        <w:rPr>
          <w:b/>
          <w:spacing w:val="-12"/>
          <w:sz w:val="28"/>
        </w:rPr>
        <w:t xml:space="preserve"> </w:t>
      </w:r>
      <w:r>
        <w:rPr>
          <w:b/>
          <w:sz w:val="28"/>
        </w:rPr>
        <w:t>МІНІМІЗАЦІЇ</w:t>
      </w:r>
      <w:r>
        <w:rPr>
          <w:b/>
          <w:spacing w:val="-1"/>
          <w:sz w:val="28"/>
        </w:rPr>
        <w:t xml:space="preserve"> </w:t>
      </w:r>
      <w:r>
        <w:rPr>
          <w:b/>
          <w:sz w:val="28"/>
        </w:rPr>
        <w:t>ФІНАНСОВИХ</w:t>
      </w:r>
      <w:r>
        <w:rPr>
          <w:b/>
          <w:spacing w:val="-6"/>
          <w:sz w:val="28"/>
        </w:rPr>
        <w:t xml:space="preserve"> </w:t>
      </w:r>
      <w:r>
        <w:rPr>
          <w:b/>
          <w:sz w:val="28"/>
        </w:rPr>
        <w:t>РИЗИКІВ ПІДПРИЄМСТВА</w:t>
      </w:r>
      <w:r>
        <w:rPr>
          <w:b/>
          <w:spacing w:val="-13"/>
          <w:sz w:val="28"/>
        </w:rPr>
        <w:t xml:space="preserve"> </w:t>
      </w:r>
      <w:r>
        <w:rPr>
          <w:b/>
          <w:sz w:val="28"/>
        </w:rPr>
        <w:t>В УМОВАХ НЕВИЗНАЧЕНОСТІ</w:t>
      </w:r>
    </w:p>
    <w:p w14:paraId="045D4ECB" w14:textId="77777777" w:rsidR="00CB0E72" w:rsidRDefault="00CB0E72">
      <w:pPr>
        <w:pStyle w:val="a3"/>
        <w:rPr>
          <w:b/>
        </w:rPr>
      </w:pPr>
    </w:p>
    <w:p w14:paraId="0AA46497" w14:textId="77777777" w:rsidR="00CB0E72" w:rsidRDefault="00CB0E72">
      <w:pPr>
        <w:pStyle w:val="a3"/>
        <w:spacing w:before="101"/>
        <w:rPr>
          <w:b/>
        </w:rPr>
      </w:pPr>
    </w:p>
    <w:p w14:paraId="5FB3BA16" w14:textId="77777777" w:rsidR="00CB0E72" w:rsidRDefault="00A93FB0">
      <w:pPr>
        <w:pStyle w:val="2"/>
        <w:numPr>
          <w:ilvl w:val="1"/>
          <w:numId w:val="3"/>
        </w:numPr>
        <w:tabs>
          <w:tab w:val="left" w:pos="1647"/>
        </w:tabs>
        <w:spacing w:line="364" w:lineRule="auto"/>
        <w:ind w:left="424" w:right="571" w:firstLine="712"/>
        <w:jc w:val="both"/>
      </w:pPr>
      <w:r>
        <w:t>Заходи з мінімізації фінансових ризиків в контексті забезпечення фінансової безпеки підприємства</w:t>
      </w:r>
    </w:p>
    <w:p w14:paraId="0CF6D7E7" w14:textId="77777777" w:rsidR="00CB0E72" w:rsidRDefault="00A93FB0">
      <w:pPr>
        <w:pStyle w:val="a3"/>
        <w:spacing w:line="360" w:lineRule="auto"/>
        <w:ind w:left="424" w:right="527" w:firstLine="712"/>
        <w:jc w:val="both"/>
      </w:pPr>
      <w:r>
        <w:t>В</w:t>
      </w:r>
      <w:r>
        <w:rPr>
          <w:spacing w:val="-5"/>
        </w:rPr>
        <w:t xml:space="preserve"> </w:t>
      </w:r>
      <w:r>
        <w:t>умовах</w:t>
      </w:r>
      <w:r>
        <w:rPr>
          <w:spacing w:val="-4"/>
        </w:rPr>
        <w:t xml:space="preserve"> </w:t>
      </w:r>
      <w:r>
        <w:t>значної</w:t>
      </w:r>
      <w:r>
        <w:rPr>
          <w:spacing w:val="-8"/>
        </w:rPr>
        <w:t xml:space="preserve"> </w:t>
      </w:r>
      <w:r>
        <w:t>кількості</w:t>
      </w:r>
      <w:r>
        <w:rPr>
          <w:spacing w:val="-8"/>
        </w:rPr>
        <w:t xml:space="preserve"> </w:t>
      </w:r>
      <w:r>
        <w:t>глобальних</w:t>
      </w:r>
      <w:r>
        <w:rPr>
          <w:spacing w:val="-6"/>
        </w:rPr>
        <w:t xml:space="preserve"> </w:t>
      </w:r>
      <w:r>
        <w:t>викликів, зростаючого</w:t>
      </w:r>
      <w:r>
        <w:rPr>
          <w:spacing w:val="-6"/>
        </w:rPr>
        <w:t xml:space="preserve"> </w:t>
      </w:r>
      <w:r>
        <w:t>негативного впливу зовнішніх</w:t>
      </w:r>
      <w:r>
        <w:t xml:space="preserve"> фінансових ризиків та нестабільного ринкового середовища вимогою часу є формування та реалізація комплексу заходів зі зниження ймовірності</w:t>
      </w:r>
      <w:r>
        <w:rPr>
          <w:spacing w:val="-15"/>
        </w:rPr>
        <w:t xml:space="preserve"> </w:t>
      </w:r>
      <w:r>
        <w:t>реалізації</w:t>
      </w:r>
      <w:r>
        <w:rPr>
          <w:spacing w:val="-11"/>
        </w:rPr>
        <w:t xml:space="preserve"> </w:t>
      </w:r>
      <w:r>
        <w:t>фінансових</w:t>
      </w:r>
      <w:r>
        <w:rPr>
          <w:spacing w:val="-13"/>
        </w:rPr>
        <w:t xml:space="preserve"> </w:t>
      </w:r>
      <w:r>
        <w:t>ризиків</w:t>
      </w:r>
      <w:r>
        <w:rPr>
          <w:spacing w:val="-11"/>
        </w:rPr>
        <w:t xml:space="preserve"> </w:t>
      </w:r>
      <w:r>
        <w:t>або</w:t>
      </w:r>
      <w:r>
        <w:rPr>
          <w:spacing w:val="-13"/>
        </w:rPr>
        <w:t xml:space="preserve"> </w:t>
      </w:r>
      <w:r>
        <w:t>мінімізацію</w:t>
      </w:r>
      <w:r>
        <w:rPr>
          <w:spacing w:val="-11"/>
        </w:rPr>
        <w:t xml:space="preserve"> </w:t>
      </w:r>
      <w:r>
        <w:t>можливих</w:t>
      </w:r>
      <w:r>
        <w:rPr>
          <w:spacing w:val="-13"/>
        </w:rPr>
        <w:t xml:space="preserve"> </w:t>
      </w:r>
      <w:r>
        <w:t>негативних наслідків їх впливу. Від цього безпосередньо залежить фінансова безпека суб’єкта господарювання, його здатність своєчасно і в повному обсязі виконувати свої фінансові зобов’язання, ефективно управляти фінансовими ресурсами, протидіяти внутрішнім</w:t>
      </w:r>
      <w:r>
        <w:t xml:space="preserve"> і зовнішнім загрозам та забезпечувати безперервність своєї господарської діяльності [9, 32].</w:t>
      </w:r>
    </w:p>
    <w:p w14:paraId="74C580B2" w14:textId="77777777" w:rsidR="00CB0E72" w:rsidRDefault="00A93FB0">
      <w:pPr>
        <w:pStyle w:val="a3"/>
        <w:spacing w:line="364" w:lineRule="auto"/>
        <w:ind w:left="424" w:right="549" w:firstLine="712"/>
        <w:jc w:val="both"/>
      </w:pPr>
      <w:r>
        <w:t>Основні</w:t>
      </w:r>
      <w:r>
        <w:rPr>
          <w:spacing w:val="-2"/>
        </w:rPr>
        <w:t xml:space="preserve"> </w:t>
      </w:r>
      <w:r>
        <w:t>внутрішні</w:t>
      </w:r>
      <w:r>
        <w:rPr>
          <w:spacing w:val="-2"/>
        </w:rPr>
        <w:t xml:space="preserve"> </w:t>
      </w:r>
      <w:r>
        <w:t>методи нейтралізації</w:t>
      </w:r>
      <w:r>
        <w:rPr>
          <w:spacing w:val="-2"/>
        </w:rPr>
        <w:t xml:space="preserve"> </w:t>
      </w:r>
      <w:r>
        <w:t>фінансових ризиків підприємства представлено на рис. 3.1.</w:t>
      </w:r>
    </w:p>
    <w:p w14:paraId="57E72D51" w14:textId="77777777" w:rsidR="00CB0E72" w:rsidRDefault="00CB0E72">
      <w:pPr>
        <w:pStyle w:val="a3"/>
        <w:rPr>
          <w:sz w:val="24"/>
        </w:rPr>
      </w:pPr>
    </w:p>
    <w:p w14:paraId="5AC2519E" w14:textId="77777777" w:rsidR="00CB0E72" w:rsidRDefault="00CB0E72">
      <w:pPr>
        <w:pStyle w:val="a3"/>
        <w:spacing w:before="126"/>
        <w:rPr>
          <w:sz w:val="24"/>
        </w:rPr>
      </w:pPr>
    </w:p>
    <w:p w14:paraId="6BC20864" w14:textId="77777777" w:rsidR="00CB0E72" w:rsidRDefault="00A93FB0">
      <w:pPr>
        <w:ind w:left="280"/>
        <w:jc w:val="center"/>
        <w:rPr>
          <w:sz w:val="24"/>
        </w:rPr>
      </w:pPr>
      <w:r>
        <w:rPr>
          <w:noProof/>
          <w:sz w:val="24"/>
        </w:rPr>
        <mc:AlternateContent>
          <mc:Choice Requires="wpg">
            <w:drawing>
              <wp:anchor distT="0" distB="0" distL="0" distR="0" simplePos="0" relativeHeight="484999168" behindDoc="1" locked="0" layoutInCell="1" allowOverlap="1" wp14:anchorId="35BD8339" wp14:editId="425FF554">
                <wp:simplePos x="0" y="0"/>
                <wp:positionH relativeFrom="page">
                  <wp:posOffset>1478280</wp:posOffset>
                </wp:positionH>
                <wp:positionV relativeFrom="paragraph">
                  <wp:posOffset>-214559</wp:posOffset>
                </wp:positionV>
                <wp:extent cx="5245100" cy="2857500"/>
                <wp:effectExtent l="0" t="0" r="0" b="0"/>
                <wp:wrapNone/>
                <wp:docPr id="463"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5100" cy="2857500"/>
                          <a:chOff x="0" y="0"/>
                          <a:chExt cx="5245100" cy="2857500"/>
                        </a:xfrm>
                      </wpg:grpSpPr>
                      <pic:pic xmlns:pic="http://schemas.openxmlformats.org/drawingml/2006/picture">
                        <pic:nvPicPr>
                          <pic:cNvPr id="464" name="Image 464"/>
                          <pic:cNvPicPr/>
                        </pic:nvPicPr>
                        <pic:blipFill>
                          <a:blip r:embed="rId328" cstate="print"/>
                          <a:stretch>
                            <a:fillRect/>
                          </a:stretch>
                        </pic:blipFill>
                        <pic:spPr>
                          <a:xfrm>
                            <a:off x="1691612" y="965146"/>
                            <a:ext cx="1846634" cy="922126"/>
                          </a:xfrm>
                          <a:prstGeom prst="rect">
                            <a:avLst/>
                          </a:prstGeom>
                        </pic:spPr>
                      </pic:pic>
                      <wps:wsp>
                        <wps:cNvPr id="465" name="Graphic 465"/>
                        <wps:cNvSpPr/>
                        <wps:spPr>
                          <a:xfrm>
                            <a:off x="2618739" y="584708"/>
                            <a:ext cx="1270" cy="393700"/>
                          </a:xfrm>
                          <a:custGeom>
                            <a:avLst/>
                            <a:gdLst/>
                            <a:ahLst/>
                            <a:cxnLst/>
                            <a:rect l="l" t="t" r="r" b="b"/>
                            <a:pathLst>
                              <a:path h="393700">
                                <a:moveTo>
                                  <a:pt x="0" y="393191"/>
                                </a:moveTo>
                                <a:lnTo>
                                  <a:pt x="0" y="0"/>
                                </a:lnTo>
                              </a:path>
                            </a:pathLst>
                          </a:custGeom>
                          <a:ln w="25400">
                            <a:solidFill>
                              <a:srgbClr val="006FC0"/>
                            </a:solidFill>
                            <a:prstDash val="solid"/>
                          </a:ln>
                        </wps:spPr>
                        <wps:bodyPr wrap="square" lIns="0" tIns="0" rIns="0" bIns="0" rtlCol="0">
                          <a:prstTxWarp prst="textNoShape">
                            <a:avLst/>
                          </a:prstTxWarp>
                          <a:noAutofit/>
                        </wps:bodyPr>
                      </wps:wsp>
                      <pic:pic xmlns:pic="http://schemas.openxmlformats.org/drawingml/2006/picture">
                        <pic:nvPicPr>
                          <pic:cNvPr id="466" name="Image 466"/>
                          <pic:cNvPicPr/>
                        </pic:nvPicPr>
                        <pic:blipFill>
                          <a:blip r:embed="rId329" cstate="print"/>
                          <a:stretch>
                            <a:fillRect/>
                          </a:stretch>
                        </pic:blipFill>
                        <pic:spPr>
                          <a:xfrm>
                            <a:off x="1899920" y="0"/>
                            <a:ext cx="1430020" cy="657860"/>
                          </a:xfrm>
                          <a:prstGeom prst="rect">
                            <a:avLst/>
                          </a:prstGeom>
                        </pic:spPr>
                      </pic:pic>
                      <wps:wsp>
                        <wps:cNvPr id="467" name="Graphic 467"/>
                        <wps:cNvSpPr/>
                        <wps:spPr>
                          <a:xfrm>
                            <a:off x="3508247" y="1046225"/>
                            <a:ext cx="358775" cy="103505"/>
                          </a:xfrm>
                          <a:custGeom>
                            <a:avLst/>
                            <a:gdLst/>
                            <a:ahLst/>
                            <a:cxnLst/>
                            <a:rect l="l" t="t" r="r" b="b"/>
                            <a:pathLst>
                              <a:path w="358775" h="103505">
                                <a:moveTo>
                                  <a:pt x="0" y="103124"/>
                                </a:moveTo>
                                <a:lnTo>
                                  <a:pt x="358775" y="0"/>
                                </a:lnTo>
                              </a:path>
                            </a:pathLst>
                          </a:custGeom>
                          <a:ln w="25400">
                            <a:solidFill>
                              <a:srgbClr val="006FC0"/>
                            </a:solidFill>
                            <a:prstDash val="solid"/>
                          </a:ln>
                        </wps:spPr>
                        <wps:bodyPr wrap="square" lIns="0" tIns="0" rIns="0" bIns="0" rtlCol="0">
                          <a:prstTxWarp prst="textNoShape">
                            <a:avLst/>
                          </a:prstTxWarp>
                          <a:noAutofit/>
                        </wps:bodyPr>
                      </wps:wsp>
                      <pic:pic xmlns:pic="http://schemas.openxmlformats.org/drawingml/2006/picture">
                        <pic:nvPicPr>
                          <pic:cNvPr id="468" name="Image 468"/>
                          <pic:cNvPicPr/>
                        </pic:nvPicPr>
                        <pic:blipFill>
                          <a:blip r:embed="rId330" cstate="print"/>
                          <a:stretch>
                            <a:fillRect/>
                          </a:stretch>
                        </pic:blipFill>
                        <pic:spPr>
                          <a:xfrm>
                            <a:off x="3815079" y="548640"/>
                            <a:ext cx="1430019" cy="657859"/>
                          </a:xfrm>
                          <a:prstGeom prst="rect">
                            <a:avLst/>
                          </a:prstGeom>
                        </pic:spPr>
                      </pic:pic>
                      <wps:wsp>
                        <wps:cNvPr id="469" name="Graphic 469"/>
                        <wps:cNvSpPr/>
                        <wps:spPr>
                          <a:xfrm>
                            <a:off x="3508247" y="1661922"/>
                            <a:ext cx="358775" cy="103505"/>
                          </a:xfrm>
                          <a:custGeom>
                            <a:avLst/>
                            <a:gdLst/>
                            <a:ahLst/>
                            <a:cxnLst/>
                            <a:rect l="l" t="t" r="r" b="b"/>
                            <a:pathLst>
                              <a:path w="358775" h="103505">
                                <a:moveTo>
                                  <a:pt x="0" y="0"/>
                                </a:moveTo>
                                <a:lnTo>
                                  <a:pt x="358775" y="102997"/>
                                </a:lnTo>
                              </a:path>
                            </a:pathLst>
                          </a:custGeom>
                          <a:ln w="25400">
                            <a:solidFill>
                              <a:srgbClr val="006FC0"/>
                            </a:solidFill>
                            <a:prstDash val="solid"/>
                          </a:ln>
                        </wps:spPr>
                        <wps:bodyPr wrap="square" lIns="0" tIns="0" rIns="0" bIns="0" rtlCol="0">
                          <a:prstTxWarp prst="textNoShape">
                            <a:avLst/>
                          </a:prstTxWarp>
                          <a:noAutofit/>
                        </wps:bodyPr>
                      </wps:wsp>
                      <pic:pic xmlns:pic="http://schemas.openxmlformats.org/drawingml/2006/picture">
                        <pic:nvPicPr>
                          <pic:cNvPr id="470" name="Image 470"/>
                          <pic:cNvPicPr/>
                        </pic:nvPicPr>
                        <pic:blipFill>
                          <a:blip r:embed="rId331" cstate="print"/>
                          <a:stretch>
                            <a:fillRect/>
                          </a:stretch>
                        </pic:blipFill>
                        <pic:spPr>
                          <a:xfrm>
                            <a:off x="3815079" y="1645920"/>
                            <a:ext cx="1430019" cy="657860"/>
                          </a:xfrm>
                          <a:prstGeom prst="rect">
                            <a:avLst/>
                          </a:prstGeom>
                        </pic:spPr>
                      </pic:pic>
                      <wps:wsp>
                        <wps:cNvPr id="471" name="Graphic 471"/>
                        <wps:cNvSpPr/>
                        <wps:spPr>
                          <a:xfrm>
                            <a:off x="2618739" y="1836420"/>
                            <a:ext cx="1270" cy="393700"/>
                          </a:xfrm>
                          <a:custGeom>
                            <a:avLst/>
                            <a:gdLst/>
                            <a:ahLst/>
                            <a:cxnLst/>
                            <a:rect l="l" t="t" r="r" b="b"/>
                            <a:pathLst>
                              <a:path h="393700">
                                <a:moveTo>
                                  <a:pt x="0" y="0"/>
                                </a:moveTo>
                                <a:lnTo>
                                  <a:pt x="0" y="393192"/>
                                </a:lnTo>
                              </a:path>
                            </a:pathLst>
                          </a:custGeom>
                          <a:ln w="25400">
                            <a:solidFill>
                              <a:srgbClr val="006FC0"/>
                            </a:solidFill>
                            <a:prstDash val="solid"/>
                          </a:ln>
                        </wps:spPr>
                        <wps:bodyPr wrap="square" lIns="0" tIns="0" rIns="0" bIns="0" rtlCol="0">
                          <a:prstTxWarp prst="textNoShape">
                            <a:avLst/>
                          </a:prstTxWarp>
                          <a:noAutofit/>
                        </wps:bodyPr>
                      </wps:wsp>
                      <pic:pic xmlns:pic="http://schemas.openxmlformats.org/drawingml/2006/picture">
                        <pic:nvPicPr>
                          <pic:cNvPr id="472" name="Image 472"/>
                          <pic:cNvPicPr/>
                        </pic:nvPicPr>
                        <pic:blipFill>
                          <a:blip r:embed="rId332" cstate="print"/>
                          <a:stretch>
                            <a:fillRect/>
                          </a:stretch>
                        </pic:blipFill>
                        <pic:spPr>
                          <a:xfrm>
                            <a:off x="1899920" y="2199639"/>
                            <a:ext cx="1430020" cy="657859"/>
                          </a:xfrm>
                          <a:prstGeom prst="rect">
                            <a:avLst/>
                          </a:prstGeom>
                        </pic:spPr>
                      </pic:pic>
                      <wps:wsp>
                        <wps:cNvPr id="473" name="Graphic 473"/>
                        <wps:cNvSpPr/>
                        <wps:spPr>
                          <a:xfrm>
                            <a:off x="1380871" y="1664207"/>
                            <a:ext cx="342265" cy="99060"/>
                          </a:xfrm>
                          <a:custGeom>
                            <a:avLst/>
                            <a:gdLst/>
                            <a:ahLst/>
                            <a:cxnLst/>
                            <a:rect l="l" t="t" r="r" b="b"/>
                            <a:pathLst>
                              <a:path w="342265" h="99060">
                                <a:moveTo>
                                  <a:pt x="341884" y="0"/>
                                </a:moveTo>
                                <a:lnTo>
                                  <a:pt x="0" y="99059"/>
                                </a:lnTo>
                              </a:path>
                            </a:pathLst>
                          </a:custGeom>
                          <a:ln w="25400">
                            <a:solidFill>
                              <a:srgbClr val="006FC0"/>
                            </a:solidFill>
                            <a:prstDash val="solid"/>
                          </a:ln>
                        </wps:spPr>
                        <wps:bodyPr wrap="square" lIns="0" tIns="0" rIns="0" bIns="0" rtlCol="0">
                          <a:prstTxWarp prst="textNoShape">
                            <a:avLst/>
                          </a:prstTxWarp>
                          <a:noAutofit/>
                        </wps:bodyPr>
                      </wps:wsp>
                      <pic:pic xmlns:pic="http://schemas.openxmlformats.org/drawingml/2006/picture">
                        <pic:nvPicPr>
                          <pic:cNvPr id="474" name="Image 474"/>
                          <pic:cNvPicPr/>
                        </pic:nvPicPr>
                        <pic:blipFill>
                          <a:blip r:embed="rId333" cstate="print"/>
                          <a:stretch>
                            <a:fillRect/>
                          </a:stretch>
                        </pic:blipFill>
                        <pic:spPr>
                          <a:xfrm>
                            <a:off x="0" y="1645920"/>
                            <a:ext cx="1430020" cy="657860"/>
                          </a:xfrm>
                          <a:prstGeom prst="rect">
                            <a:avLst/>
                          </a:prstGeom>
                        </pic:spPr>
                      </pic:pic>
                      <wps:wsp>
                        <wps:cNvPr id="475" name="Graphic 475"/>
                        <wps:cNvSpPr/>
                        <wps:spPr>
                          <a:xfrm>
                            <a:off x="1380871" y="1048003"/>
                            <a:ext cx="342265" cy="99060"/>
                          </a:xfrm>
                          <a:custGeom>
                            <a:avLst/>
                            <a:gdLst/>
                            <a:ahLst/>
                            <a:cxnLst/>
                            <a:rect l="l" t="t" r="r" b="b"/>
                            <a:pathLst>
                              <a:path w="342265" h="99060">
                                <a:moveTo>
                                  <a:pt x="341884" y="99060"/>
                                </a:moveTo>
                                <a:lnTo>
                                  <a:pt x="0" y="0"/>
                                </a:lnTo>
                              </a:path>
                            </a:pathLst>
                          </a:custGeom>
                          <a:ln w="25400">
                            <a:solidFill>
                              <a:srgbClr val="006FC0"/>
                            </a:solidFill>
                            <a:prstDash val="solid"/>
                          </a:ln>
                        </wps:spPr>
                        <wps:bodyPr wrap="square" lIns="0" tIns="0" rIns="0" bIns="0" rtlCol="0">
                          <a:prstTxWarp prst="textNoShape">
                            <a:avLst/>
                          </a:prstTxWarp>
                          <a:noAutofit/>
                        </wps:bodyPr>
                      </wps:wsp>
                      <pic:pic xmlns:pic="http://schemas.openxmlformats.org/drawingml/2006/picture">
                        <pic:nvPicPr>
                          <pic:cNvPr id="476" name="Image 476"/>
                          <pic:cNvPicPr/>
                        </pic:nvPicPr>
                        <pic:blipFill>
                          <a:blip r:embed="rId334" cstate="print"/>
                          <a:stretch>
                            <a:fillRect/>
                          </a:stretch>
                        </pic:blipFill>
                        <pic:spPr>
                          <a:xfrm>
                            <a:off x="0" y="548640"/>
                            <a:ext cx="1430020" cy="657859"/>
                          </a:xfrm>
                          <a:prstGeom prst="rect">
                            <a:avLst/>
                          </a:prstGeom>
                        </pic:spPr>
                      </pic:pic>
                    </wpg:wgp>
                  </a:graphicData>
                </a:graphic>
              </wp:anchor>
            </w:drawing>
          </mc:Choice>
          <mc:Fallback>
            <w:pict>
              <v:group w14:anchorId="10CB0028" id="Group 463" o:spid="_x0000_s1026" style="position:absolute;margin-left:116.4pt;margin-top:-16.9pt;width:413pt;height:225pt;z-index:-18317312;mso-wrap-distance-left:0;mso-wrap-distance-right:0;mso-position-horizontal-relative:page" coordsize="52451,28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">
                <v:shape id="Image 464" o:spid="_x0000_s1027" type="#_x0000_t75" style="position:absolute;left:16916;top:9651;width:18466;height:9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">
                  <v:imagedata r:id="rId335" o:title=""/>
                </v:shape>
                <v:shape id="Graphic 465" o:spid="_x0000_s1028" style="position:absolute;left:26187;top:5847;width:13;height:3937;visibility:visible;mso-wrap-style:square;v-text-anchor:top" coordsize="1270,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" path="m,393191l,e" filled="f" strokecolor="#006fc0" strokeweight="2pt">
                  <v:path arrowok="t"/>
                </v:shape>
                <v:shape id="Image 466" o:spid="_x0000_s1029" type="#_x0000_t75" style="position:absolute;left:18999;width:14300;height:6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">
                  <v:imagedata r:id="rId336" o:title=""/>
                </v:shape>
                <v:shape id="Graphic 467" o:spid="_x0000_s1030" style="position:absolute;left:35082;top:10462;width:3588;height:1035;visibility:visible;mso-wrap-style:square;v-text-anchor:top" coordsize="358775,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" path="m,103124l358775,e" filled="f" strokecolor="#006fc0" strokeweight="2pt">
                  <v:path arrowok="t"/>
                </v:shape>
                <v:shape id="Image 468" o:spid="_x0000_s1031" type="#_x0000_t75" style="position:absolute;left:38150;top:5486;width:14300;height:6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">
                  <v:imagedata r:id="rId337" o:title=""/>
                </v:shape>
                <v:shape id="Graphic 469" o:spid="_x0000_s1032" style="position:absolute;left:35082;top:16619;width:3588;height:1035;visibility:visible;mso-wrap-style:square;v-text-anchor:top" coordsize="358775,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" path="m,l358775,102997e" filled="f" strokecolor="#006fc0" strokeweight="2pt">
                  <v:path arrowok="t"/>
                </v:shape>
                <v:shape id="Image 470" o:spid="_x0000_s1033" type="#_x0000_t75" style="position:absolute;left:38150;top:16459;width:14300;height:6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">
                  <v:imagedata r:id="rId338" o:title=""/>
                </v:shape>
                <v:shape id="Graphic 471" o:spid="_x0000_s1034" style="position:absolute;left:26187;top:18364;width:13;height:3937;visibility:visible;mso-wrap-style:square;v-text-anchor:top" coordsize="1270,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" path="m,l,393192e" filled="f" strokecolor="#006fc0" strokeweight="2pt">
                  <v:path arrowok="t"/>
                </v:shape>
                <v:shape id="Image 472" o:spid="_x0000_s1035" type="#_x0000_t75" style="position:absolute;left:18999;top:21996;width:14300;height:6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">
                  <v:imagedata r:id="rId339" o:title=""/>
                </v:shape>
                <v:shape id="Graphic 473" o:spid="_x0000_s1036" style="position:absolute;left:13808;top:16642;width:3423;height:990;visibility:visible;mso-wrap-style:square;v-text-anchor:top" coordsize="342265,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" path="m341884,l,99059e" filled="f" strokecolor="#006fc0" strokeweight="2pt">
                  <v:path arrowok="t"/>
                </v:shape>
                <v:shape id="Image 474" o:spid="_x0000_s1037" type="#_x0000_t75" style="position:absolute;top:16459;width:14300;height:6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">
                  <v:imagedata r:id="rId340" o:title=""/>
                </v:shape>
                <v:shape id="Graphic 475" o:spid="_x0000_s1038" style="position:absolute;left:13808;top:10480;width:3423;height:990;visibility:visible;mso-wrap-style:square;v-text-anchor:top" coordsize="342265,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" path="m341884,99060l,e" filled="f" strokecolor="#006fc0" strokeweight="2pt">
                  <v:path arrowok="t"/>
                </v:shape>
                <v:shape id="Image 476" o:spid="_x0000_s1039" type="#_x0000_t75" style="position:absolute;top:5486;width:14300;height:6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">
                  <v:imagedata r:id="rId341" o:title=""/>
                </v:shape>
                <w10:wrap anchorx="page"/>
              </v:group>
            </w:pict>
          </mc:Fallback>
        </mc:AlternateContent>
      </w:r>
      <w:r>
        <w:rPr>
          <w:spacing w:val="-2"/>
          <w:sz w:val="24"/>
        </w:rPr>
        <w:t>Уникнення</w:t>
      </w:r>
    </w:p>
    <w:p w14:paraId="0DC8D70C" w14:textId="77777777" w:rsidR="00CB0E72" w:rsidRDefault="00CB0E72">
      <w:pPr>
        <w:pStyle w:val="a3"/>
        <w:rPr>
          <w:sz w:val="20"/>
        </w:rPr>
      </w:pPr>
    </w:p>
    <w:p w14:paraId="6CEE9E6E" w14:textId="77777777" w:rsidR="00CB0E72" w:rsidRDefault="00CB0E72">
      <w:pPr>
        <w:pStyle w:val="a3"/>
        <w:spacing w:before="40"/>
        <w:rPr>
          <w:sz w:val="20"/>
        </w:rPr>
      </w:pPr>
    </w:p>
    <w:p w14:paraId="1940CF36" w14:textId="77777777" w:rsidR="00CB0E72" w:rsidRDefault="00CB0E72">
      <w:pPr>
        <w:pStyle w:val="a3"/>
        <w:rPr>
          <w:sz w:val="20"/>
        </w:rPr>
        <w:sectPr w:rsidR="00CB0E72">
          <w:pgSz w:w="11910" w:h="16840"/>
          <w:pgMar w:top="980" w:right="283" w:bottom="280" w:left="992" w:header="715" w:footer="0" w:gutter="0"/>
          <w:cols w:space="720"/>
        </w:sectPr>
      </w:pPr>
    </w:p>
    <w:p w14:paraId="6659F7CC" w14:textId="77777777" w:rsidR="00CB0E72" w:rsidRDefault="00A93FB0">
      <w:pPr>
        <w:spacing w:before="90"/>
        <w:ind w:left="1575"/>
        <w:jc w:val="center"/>
        <w:rPr>
          <w:sz w:val="24"/>
        </w:rPr>
      </w:pPr>
      <w:r>
        <w:rPr>
          <w:spacing w:val="-4"/>
          <w:sz w:val="24"/>
        </w:rPr>
        <w:t>Самострахування</w:t>
      </w:r>
    </w:p>
    <w:p w14:paraId="24843B42" w14:textId="77777777" w:rsidR="00CB0E72" w:rsidRDefault="00CB0E72">
      <w:pPr>
        <w:pStyle w:val="a3"/>
        <w:rPr>
          <w:sz w:val="24"/>
        </w:rPr>
      </w:pPr>
    </w:p>
    <w:p w14:paraId="7FE206E6" w14:textId="77777777" w:rsidR="00CB0E72" w:rsidRDefault="00CB0E72">
      <w:pPr>
        <w:pStyle w:val="a3"/>
        <w:rPr>
          <w:sz w:val="24"/>
        </w:rPr>
      </w:pPr>
    </w:p>
    <w:p w14:paraId="1D2FA10A" w14:textId="77777777" w:rsidR="00CB0E72" w:rsidRDefault="00CB0E72">
      <w:pPr>
        <w:pStyle w:val="a3"/>
        <w:rPr>
          <w:sz w:val="24"/>
        </w:rPr>
      </w:pPr>
    </w:p>
    <w:p w14:paraId="4741BD4C" w14:textId="77777777" w:rsidR="00CB0E72" w:rsidRDefault="00CB0E72">
      <w:pPr>
        <w:pStyle w:val="a3"/>
        <w:rPr>
          <w:sz w:val="24"/>
        </w:rPr>
      </w:pPr>
    </w:p>
    <w:p w14:paraId="4007DD15" w14:textId="77777777" w:rsidR="00CB0E72" w:rsidRDefault="00CB0E72">
      <w:pPr>
        <w:pStyle w:val="a3"/>
        <w:spacing w:before="77"/>
        <w:rPr>
          <w:sz w:val="24"/>
        </w:rPr>
      </w:pPr>
    </w:p>
    <w:p w14:paraId="08B94B9E" w14:textId="77777777" w:rsidR="00CB0E72" w:rsidRDefault="00A93FB0">
      <w:pPr>
        <w:ind w:left="1586"/>
        <w:jc w:val="center"/>
        <w:rPr>
          <w:sz w:val="24"/>
        </w:rPr>
      </w:pPr>
      <w:r>
        <w:rPr>
          <w:spacing w:val="-2"/>
          <w:sz w:val="24"/>
        </w:rPr>
        <w:t>Трансферт</w:t>
      </w:r>
    </w:p>
    <w:p w14:paraId="4796AFD5" w14:textId="77777777" w:rsidR="00CB0E72" w:rsidRDefault="00A93FB0">
      <w:pPr>
        <w:rPr>
          <w:sz w:val="24"/>
        </w:rPr>
      </w:pPr>
      <w:r>
        <w:br w:type="column"/>
      </w:r>
    </w:p>
    <w:p w14:paraId="7AE46A7F" w14:textId="77777777" w:rsidR="00CB0E72" w:rsidRDefault="00CB0E72">
      <w:pPr>
        <w:pStyle w:val="a3"/>
        <w:spacing w:before="54"/>
        <w:rPr>
          <w:sz w:val="24"/>
        </w:rPr>
      </w:pPr>
    </w:p>
    <w:p w14:paraId="27D68E76" w14:textId="77777777" w:rsidR="00CB0E72" w:rsidRDefault="00A93FB0">
      <w:pPr>
        <w:spacing w:before="1" w:line="216" w:lineRule="auto"/>
        <w:ind w:left="1001" w:hanging="1"/>
        <w:jc w:val="center"/>
        <w:rPr>
          <w:b/>
          <w:sz w:val="24"/>
        </w:rPr>
      </w:pPr>
      <w:r>
        <w:rPr>
          <w:b/>
          <w:color w:val="FFFFFF"/>
          <w:sz w:val="24"/>
        </w:rPr>
        <w:t xml:space="preserve">Внутрішні методи </w:t>
      </w:r>
      <w:r>
        <w:rPr>
          <w:b/>
          <w:color w:val="FFFFFF"/>
          <w:spacing w:val="-2"/>
          <w:sz w:val="24"/>
        </w:rPr>
        <w:t>нейтралізації фінансових</w:t>
      </w:r>
      <w:r>
        <w:rPr>
          <w:b/>
          <w:color w:val="FFFFFF"/>
          <w:spacing w:val="-4"/>
          <w:sz w:val="24"/>
        </w:rPr>
        <w:t xml:space="preserve"> </w:t>
      </w:r>
      <w:r>
        <w:rPr>
          <w:b/>
          <w:color w:val="FFFFFF"/>
          <w:spacing w:val="-2"/>
          <w:sz w:val="24"/>
        </w:rPr>
        <w:t>ризиків підприємства</w:t>
      </w:r>
    </w:p>
    <w:p w14:paraId="6D241650" w14:textId="77777777" w:rsidR="00CB0E72" w:rsidRDefault="00A93FB0">
      <w:pPr>
        <w:spacing w:before="90"/>
        <w:ind w:left="8" w:right="240"/>
        <w:jc w:val="center"/>
        <w:rPr>
          <w:sz w:val="24"/>
        </w:rPr>
      </w:pPr>
      <w:r>
        <w:br w:type="column"/>
      </w:r>
      <w:r>
        <w:rPr>
          <w:spacing w:val="-2"/>
          <w:sz w:val="24"/>
        </w:rPr>
        <w:t>Лімітування</w:t>
      </w:r>
    </w:p>
    <w:p w14:paraId="1C78E5EA" w14:textId="77777777" w:rsidR="00CB0E72" w:rsidRDefault="00CB0E72">
      <w:pPr>
        <w:pStyle w:val="a3"/>
        <w:rPr>
          <w:sz w:val="24"/>
        </w:rPr>
      </w:pPr>
    </w:p>
    <w:p w14:paraId="6518F661" w14:textId="77777777" w:rsidR="00CB0E72" w:rsidRDefault="00CB0E72">
      <w:pPr>
        <w:pStyle w:val="a3"/>
        <w:rPr>
          <w:sz w:val="24"/>
        </w:rPr>
      </w:pPr>
    </w:p>
    <w:p w14:paraId="09B0E62C" w14:textId="77777777" w:rsidR="00CB0E72" w:rsidRDefault="00CB0E72">
      <w:pPr>
        <w:pStyle w:val="a3"/>
        <w:rPr>
          <w:sz w:val="24"/>
        </w:rPr>
      </w:pPr>
    </w:p>
    <w:p w14:paraId="627ACDEB" w14:textId="77777777" w:rsidR="00CB0E72" w:rsidRDefault="00CB0E72">
      <w:pPr>
        <w:pStyle w:val="a3"/>
        <w:rPr>
          <w:sz w:val="24"/>
        </w:rPr>
      </w:pPr>
    </w:p>
    <w:p w14:paraId="1C3AA975" w14:textId="77777777" w:rsidR="00CB0E72" w:rsidRDefault="00CB0E72">
      <w:pPr>
        <w:pStyle w:val="a3"/>
        <w:spacing w:before="77"/>
        <w:rPr>
          <w:sz w:val="24"/>
        </w:rPr>
      </w:pPr>
    </w:p>
    <w:p w14:paraId="1183B55D" w14:textId="77777777" w:rsidR="00CB0E72" w:rsidRDefault="00A93FB0">
      <w:pPr>
        <w:ind w:right="240"/>
        <w:jc w:val="center"/>
        <w:rPr>
          <w:sz w:val="24"/>
        </w:rPr>
      </w:pPr>
      <w:r>
        <w:rPr>
          <w:spacing w:val="-2"/>
          <w:sz w:val="24"/>
        </w:rPr>
        <w:t>Диверсифікація</w:t>
      </w:r>
    </w:p>
    <w:p w14:paraId="04D16BAF" w14:textId="77777777" w:rsidR="00CB0E72" w:rsidRDefault="00CB0E72">
      <w:pPr>
        <w:jc w:val="center"/>
        <w:rPr>
          <w:sz w:val="24"/>
        </w:rPr>
        <w:sectPr w:rsidR="00CB0E72">
          <w:type w:val="continuous"/>
          <w:pgSz w:w="11910" w:h="16840"/>
          <w:pgMar w:top="780" w:right="283" w:bottom="280" w:left="992" w:header="715" w:footer="0" w:gutter="0"/>
          <w:cols w:num="3" w:space="720" w:equalWidth="0">
            <w:col w:w="3350" w:space="40"/>
            <w:col w:w="3132" w:space="39"/>
            <w:col w:w="4074"/>
          </w:cols>
        </w:sectPr>
      </w:pPr>
    </w:p>
    <w:p w14:paraId="711CC335" w14:textId="77777777" w:rsidR="00CB0E72" w:rsidRDefault="00CB0E72">
      <w:pPr>
        <w:pStyle w:val="a3"/>
        <w:rPr>
          <w:sz w:val="24"/>
        </w:rPr>
      </w:pPr>
    </w:p>
    <w:p w14:paraId="7779AFA7" w14:textId="77777777" w:rsidR="00CB0E72" w:rsidRDefault="00CB0E72">
      <w:pPr>
        <w:pStyle w:val="a3"/>
        <w:spacing w:before="39"/>
        <w:rPr>
          <w:sz w:val="24"/>
        </w:rPr>
      </w:pPr>
    </w:p>
    <w:p w14:paraId="12548CFC" w14:textId="77777777" w:rsidR="00CB0E72" w:rsidRDefault="00A93FB0">
      <w:pPr>
        <w:ind w:left="280"/>
        <w:jc w:val="center"/>
        <w:rPr>
          <w:sz w:val="24"/>
        </w:rPr>
      </w:pPr>
      <w:r>
        <w:rPr>
          <w:spacing w:val="-2"/>
          <w:sz w:val="24"/>
        </w:rPr>
        <w:t>Хеджування</w:t>
      </w:r>
    </w:p>
    <w:p w14:paraId="50B16800" w14:textId="77777777" w:rsidR="00CB0E72" w:rsidRDefault="00CB0E72">
      <w:pPr>
        <w:pStyle w:val="a3"/>
      </w:pPr>
    </w:p>
    <w:p w14:paraId="40EFBAA4" w14:textId="77777777" w:rsidR="00CB0E72" w:rsidRDefault="00CB0E72">
      <w:pPr>
        <w:pStyle w:val="a3"/>
        <w:spacing w:before="14"/>
      </w:pPr>
    </w:p>
    <w:p w14:paraId="47D7FBF8" w14:textId="77777777" w:rsidR="00CB0E72" w:rsidRDefault="00A93FB0">
      <w:pPr>
        <w:pStyle w:val="a3"/>
        <w:ind w:left="1137"/>
      </w:pPr>
      <w:r>
        <w:t>Рис.</w:t>
      </w:r>
      <w:r>
        <w:rPr>
          <w:spacing w:val="-12"/>
        </w:rPr>
        <w:t xml:space="preserve"> </w:t>
      </w:r>
      <w:r>
        <w:t>3.1.</w:t>
      </w:r>
      <w:r>
        <w:rPr>
          <w:spacing w:val="-3"/>
        </w:rPr>
        <w:t xml:space="preserve"> </w:t>
      </w:r>
      <w:r>
        <w:t>Внутрішні</w:t>
      </w:r>
      <w:r>
        <w:rPr>
          <w:spacing w:val="-10"/>
        </w:rPr>
        <w:t xml:space="preserve"> </w:t>
      </w:r>
      <w:r>
        <w:t>методи</w:t>
      </w:r>
      <w:r>
        <w:rPr>
          <w:spacing w:val="-3"/>
        </w:rPr>
        <w:t xml:space="preserve"> </w:t>
      </w:r>
      <w:r>
        <w:t>нейтралізації</w:t>
      </w:r>
      <w:r>
        <w:rPr>
          <w:spacing w:val="-10"/>
        </w:rPr>
        <w:t xml:space="preserve"> </w:t>
      </w:r>
      <w:r>
        <w:t>фінансових</w:t>
      </w:r>
      <w:r>
        <w:rPr>
          <w:spacing w:val="-8"/>
        </w:rPr>
        <w:t xml:space="preserve"> </w:t>
      </w:r>
      <w:r>
        <w:t xml:space="preserve">ризиків </w:t>
      </w:r>
      <w:r>
        <w:rPr>
          <w:spacing w:val="-2"/>
        </w:rPr>
        <w:t>підприємства</w:t>
      </w:r>
    </w:p>
    <w:p w14:paraId="43EA437E" w14:textId="77777777" w:rsidR="00CB0E72" w:rsidRDefault="00A93FB0">
      <w:pPr>
        <w:pStyle w:val="a3"/>
        <w:spacing w:before="158"/>
        <w:ind w:left="1137"/>
      </w:pPr>
      <w:r>
        <w:rPr>
          <w:i/>
        </w:rPr>
        <w:t>Джерело:</w:t>
      </w:r>
      <w:r>
        <w:rPr>
          <w:i/>
          <w:spacing w:val="-2"/>
        </w:rPr>
        <w:t xml:space="preserve"> </w:t>
      </w:r>
      <w:r>
        <w:t>побудовано</w:t>
      </w:r>
      <w:r>
        <w:rPr>
          <w:spacing w:val="-3"/>
        </w:rPr>
        <w:t xml:space="preserve"> </w:t>
      </w:r>
      <w:r>
        <w:t>автором за</w:t>
      </w:r>
      <w:r>
        <w:rPr>
          <w:spacing w:val="-2"/>
        </w:rPr>
        <w:t xml:space="preserve"> </w:t>
      </w:r>
      <w:r>
        <w:t>даними</w:t>
      </w:r>
      <w:r>
        <w:rPr>
          <w:spacing w:val="2"/>
        </w:rPr>
        <w:t xml:space="preserve"> </w:t>
      </w:r>
      <w:r>
        <w:t>[7,</w:t>
      </w:r>
      <w:r>
        <w:rPr>
          <w:spacing w:val="-5"/>
        </w:rPr>
        <w:t xml:space="preserve"> </w:t>
      </w:r>
      <w:r>
        <w:t>11,</w:t>
      </w:r>
      <w:r>
        <w:rPr>
          <w:spacing w:val="-5"/>
        </w:rPr>
        <w:t xml:space="preserve"> </w:t>
      </w:r>
      <w:r>
        <w:t>14,</w:t>
      </w:r>
      <w:r>
        <w:rPr>
          <w:spacing w:val="-4"/>
        </w:rPr>
        <w:t xml:space="preserve"> </w:t>
      </w:r>
      <w:r>
        <w:t>36-</w:t>
      </w:r>
      <w:r>
        <w:rPr>
          <w:spacing w:val="-5"/>
        </w:rPr>
        <w:t>40]</w:t>
      </w:r>
    </w:p>
    <w:p w14:paraId="0D2C0FEB" w14:textId="77777777" w:rsidR="00CB0E72" w:rsidRDefault="00CB0E72">
      <w:pPr>
        <w:pStyle w:val="a3"/>
        <w:sectPr w:rsidR="00CB0E72">
          <w:type w:val="continuous"/>
          <w:pgSz w:w="11910" w:h="16840"/>
          <w:pgMar w:top="780" w:right="283" w:bottom="280" w:left="992" w:header="715" w:footer="0" w:gutter="0"/>
          <w:cols w:space="720"/>
        </w:sectPr>
      </w:pPr>
    </w:p>
    <w:p w14:paraId="6E6B675C" w14:textId="77777777" w:rsidR="00CB0E72" w:rsidRDefault="00A93FB0">
      <w:pPr>
        <w:pStyle w:val="a3"/>
        <w:spacing w:before="279" w:line="360" w:lineRule="auto"/>
        <w:ind w:left="424" w:right="527" w:firstLine="712"/>
        <w:jc w:val="both"/>
      </w:pPr>
      <w:r>
        <w:lastRenderedPageBreak/>
        <w:t>В умовах невизначеності переважна більшість суб’єктів господарювання застосовує метод уникнення ризику, відмовляючись від ризикових операцій й таким чином усуваючи ймовірність наствння несприятливих наслідків від реалізації фінансового ризику. Утім, це зна</w:t>
      </w:r>
      <w:r>
        <w:t>чною мірою суперечить економічній сутності підприємництва та не дозволяє отримувати планові обсяги прибутку. Тому більш обгрунтованими з точки зору економічного розвитку є інші методи нейтралізації фінансових ризиків.</w:t>
      </w:r>
    </w:p>
    <w:p w14:paraId="29692F15" w14:textId="77777777" w:rsidR="00CB0E72" w:rsidRDefault="00A93FB0">
      <w:pPr>
        <w:pStyle w:val="a3"/>
        <w:spacing w:line="360" w:lineRule="auto"/>
        <w:ind w:left="424" w:right="529" w:firstLine="712"/>
        <w:jc w:val="both"/>
      </w:pPr>
      <w:r>
        <w:rPr>
          <w:noProof/>
        </w:rPr>
        <mc:AlternateContent>
          <mc:Choice Requires="wpg">
            <w:drawing>
              <wp:anchor distT="0" distB="0" distL="0" distR="0" simplePos="0" relativeHeight="484999680" behindDoc="1" locked="0" layoutInCell="1" allowOverlap="1" wp14:anchorId="76536643" wp14:editId="788714DE">
                <wp:simplePos x="0" y="0"/>
                <wp:positionH relativeFrom="page">
                  <wp:posOffset>1148080</wp:posOffset>
                </wp:positionH>
                <wp:positionV relativeFrom="paragraph">
                  <wp:posOffset>2158982</wp:posOffset>
                </wp:positionV>
                <wp:extent cx="3188335" cy="2578100"/>
                <wp:effectExtent l="0" t="0" r="0" b="0"/>
                <wp:wrapNone/>
                <wp:docPr id="477" name="Group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8335" cy="2578100"/>
                          <a:chOff x="0" y="0"/>
                          <a:chExt cx="3188335" cy="2578100"/>
                        </a:xfrm>
                      </wpg:grpSpPr>
                      <pic:pic xmlns:pic="http://schemas.openxmlformats.org/drawingml/2006/picture">
                        <pic:nvPicPr>
                          <pic:cNvPr id="478" name="Image 478"/>
                          <pic:cNvPicPr/>
                        </pic:nvPicPr>
                        <pic:blipFill>
                          <a:blip r:embed="rId342" cstate="print"/>
                          <a:stretch>
                            <a:fillRect/>
                          </a:stretch>
                        </pic:blipFill>
                        <pic:spPr>
                          <a:xfrm>
                            <a:off x="1671295" y="10110"/>
                            <a:ext cx="1516429" cy="754478"/>
                          </a:xfrm>
                          <a:prstGeom prst="rect">
                            <a:avLst/>
                          </a:prstGeom>
                        </pic:spPr>
                      </pic:pic>
                      <pic:pic xmlns:pic="http://schemas.openxmlformats.org/drawingml/2006/picture">
                        <pic:nvPicPr>
                          <pic:cNvPr id="479" name="Image 479"/>
                          <pic:cNvPicPr/>
                        </pic:nvPicPr>
                        <pic:blipFill>
                          <a:blip r:embed="rId343" cstate="print"/>
                          <a:stretch>
                            <a:fillRect/>
                          </a:stretch>
                        </pic:blipFill>
                        <pic:spPr>
                          <a:xfrm>
                            <a:off x="1661160" y="50800"/>
                            <a:ext cx="1526539" cy="673100"/>
                          </a:xfrm>
                          <a:prstGeom prst="rect">
                            <a:avLst/>
                          </a:prstGeom>
                        </pic:spPr>
                      </pic:pic>
                      <pic:pic xmlns:pic="http://schemas.openxmlformats.org/drawingml/2006/picture">
                        <pic:nvPicPr>
                          <pic:cNvPr id="480" name="Image 480"/>
                          <pic:cNvPicPr/>
                        </pic:nvPicPr>
                        <pic:blipFill>
                          <a:blip r:embed="rId344" cstate="print"/>
                          <a:stretch>
                            <a:fillRect/>
                          </a:stretch>
                        </pic:blipFill>
                        <pic:spPr>
                          <a:xfrm>
                            <a:off x="1706879" y="25400"/>
                            <a:ext cx="1447800" cy="685800"/>
                          </a:xfrm>
                          <a:prstGeom prst="rect">
                            <a:avLst/>
                          </a:prstGeom>
                        </pic:spPr>
                      </pic:pic>
                      <pic:pic xmlns:pic="http://schemas.openxmlformats.org/drawingml/2006/picture">
                        <pic:nvPicPr>
                          <pic:cNvPr id="481" name="Image 481"/>
                          <pic:cNvPicPr/>
                        </pic:nvPicPr>
                        <pic:blipFill>
                          <a:blip r:embed="rId342" cstate="print"/>
                          <a:stretch>
                            <a:fillRect/>
                          </a:stretch>
                        </pic:blipFill>
                        <pic:spPr>
                          <a:xfrm>
                            <a:off x="1671295" y="797510"/>
                            <a:ext cx="1516429" cy="754478"/>
                          </a:xfrm>
                          <a:prstGeom prst="rect">
                            <a:avLst/>
                          </a:prstGeom>
                        </pic:spPr>
                      </pic:pic>
                      <pic:pic xmlns:pic="http://schemas.openxmlformats.org/drawingml/2006/picture">
                        <pic:nvPicPr>
                          <pic:cNvPr id="482" name="Image 482"/>
                          <pic:cNvPicPr/>
                        </pic:nvPicPr>
                        <pic:blipFill>
                          <a:blip r:embed="rId345" cstate="print"/>
                          <a:stretch>
                            <a:fillRect/>
                          </a:stretch>
                        </pic:blipFill>
                        <pic:spPr>
                          <a:xfrm>
                            <a:off x="1661160" y="838200"/>
                            <a:ext cx="1526539" cy="673100"/>
                          </a:xfrm>
                          <a:prstGeom prst="rect">
                            <a:avLst/>
                          </a:prstGeom>
                        </pic:spPr>
                      </pic:pic>
                      <pic:pic xmlns:pic="http://schemas.openxmlformats.org/drawingml/2006/picture">
                        <pic:nvPicPr>
                          <pic:cNvPr id="483" name="Image 483"/>
                          <pic:cNvPicPr/>
                        </pic:nvPicPr>
                        <pic:blipFill>
                          <a:blip r:embed="rId346" cstate="print"/>
                          <a:stretch>
                            <a:fillRect/>
                          </a:stretch>
                        </pic:blipFill>
                        <pic:spPr>
                          <a:xfrm>
                            <a:off x="1706879" y="812800"/>
                            <a:ext cx="1447800" cy="685800"/>
                          </a:xfrm>
                          <a:prstGeom prst="rect">
                            <a:avLst/>
                          </a:prstGeom>
                        </pic:spPr>
                      </pic:pic>
                      <pic:pic xmlns:pic="http://schemas.openxmlformats.org/drawingml/2006/picture">
                        <pic:nvPicPr>
                          <pic:cNvPr id="484" name="Image 484"/>
                          <pic:cNvPicPr/>
                        </pic:nvPicPr>
                        <pic:blipFill>
                          <a:blip r:embed="rId347" cstate="print"/>
                          <a:stretch>
                            <a:fillRect/>
                          </a:stretch>
                        </pic:blipFill>
                        <pic:spPr>
                          <a:xfrm>
                            <a:off x="1671294" y="1610320"/>
                            <a:ext cx="1501190" cy="952578"/>
                          </a:xfrm>
                          <a:prstGeom prst="rect">
                            <a:avLst/>
                          </a:prstGeom>
                        </pic:spPr>
                      </pic:pic>
                      <pic:pic xmlns:pic="http://schemas.openxmlformats.org/drawingml/2006/picture">
                        <pic:nvPicPr>
                          <pic:cNvPr id="485" name="Image 485"/>
                          <pic:cNvPicPr/>
                        </pic:nvPicPr>
                        <pic:blipFill>
                          <a:blip r:embed="rId348" cstate="print"/>
                          <a:stretch>
                            <a:fillRect/>
                          </a:stretch>
                        </pic:blipFill>
                        <pic:spPr>
                          <a:xfrm>
                            <a:off x="1661160" y="1656079"/>
                            <a:ext cx="1516380" cy="866140"/>
                          </a:xfrm>
                          <a:prstGeom prst="rect">
                            <a:avLst/>
                          </a:prstGeom>
                        </pic:spPr>
                      </pic:pic>
                      <pic:pic xmlns:pic="http://schemas.openxmlformats.org/drawingml/2006/picture">
                        <pic:nvPicPr>
                          <pic:cNvPr id="486" name="Image 486"/>
                          <pic:cNvPicPr/>
                        </pic:nvPicPr>
                        <pic:blipFill>
                          <a:blip r:embed="rId349" cstate="print"/>
                          <a:stretch>
                            <a:fillRect/>
                          </a:stretch>
                        </pic:blipFill>
                        <pic:spPr>
                          <a:xfrm>
                            <a:off x="1706879" y="1625600"/>
                            <a:ext cx="1432560" cy="883919"/>
                          </a:xfrm>
                          <a:prstGeom prst="rect">
                            <a:avLst/>
                          </a:prstGeom>
                        </pic:spPr>
                      </pic:pic>
                      <wps:wsp>
                        <wps:cNvPr id="487" name="Graphic 487"/>
                        <wps:cNvSpPr/>
                        <wps:spPr>
                          <a:xfrm>
                            <a:off x="1412240" y="353059"/>
                            <a:ext cx="294640" cy="1701800"/>
                          </a:xfrm>
                          <a:custGeom>
                            <a:avLst/>
                            <a:gdLst/>
                            <a:ahLst/>
                            <a:cxnLst/>
                            <a:rect l="l" t="t" r="r" b="b"/>
                            <a:pathLst>
                              <a:path w="294640" h="1701800">
                                <a:moveTo>
                                  <a:pt x="294513" y="1663700"/>
                                </a:moveTo>
                                <a:lnTo>
                                  <a:pt x="281813" y="1657350"/>
                                </a:lnTo>
                                <a:lnTo>
                                  <a:pt x="218313" y="1625600"/>
                                </a:lnTo>
                                <a:lnTo>
                                  <a:pt x="218313" y="1657350"/>
                                </a:lnTo>
                                <a:lnTo>
                                  <a:pt x="0" y="1657350"/>
                                </a:lnTo>
                                <a:lnTo>
                                  <a:pt x="0" y="1670050"/>
                                </a:lnTo>
                                <a:lnTo>
                                  <a:pt x="218313" y="1670050"/>
                                </a:lnTo>
                                <a:lnTo>
                                  <a:pt x="218313" y="1701800"/>
                                </a:lnTo>
                                <a:lnTo>
                                  <a:pt x="281813" y="1670050"/>
                                </a:lnTo>
                                <a:lnTo>
                                  <a:pt x="294513" y="1663700"/>
                                </a:lnTo>
                                <a:close/>
                              </a:path>
                              <a:path w="294640" h="1701800">
                                <a:moveTo>
                                  <a:pt x="294513" y="835660"/>
                                </a:moveTo>
                                <a:lnTo>
                                  <a:pt x="281813" y="829310"/>
                                </a:lnTo>
                                <a:lnTo>
                                  <a:pt x="218313" y="797560"/>
                                </a:lnTo>
                                <a:lnTo>
                                  <a:pt x="218313" y="829310"/>
                                </a:lnTo>
                                <a:lnTo>
                                  <a:pt x="0" y="829310"/>
                                </a:lnTo>
                                <a:lnTo>
                                  <a:pt x="0" y="842010"/>
                                </a:lnTo>
                                <a:lnTo>
                                  <a:pt x="218313" y="842010"/>
                                </a:lnTo>
                                <a:lnTo>
                                  <a:pt x="218313" y="873760"/>
                                </a:lnTo>
                                <a:lnTo>
                                  <a:pt x="281813" y="842010"/>
                                </a:lnTo>
                                <a:lnTo>
                                  <a:pt x="294513" y="835660"/>
                                </a:lnTo>
                                <a:close/>
                              </a:path>
                              <a:path w="294640" h="1701800">
                                <a:moveTo>
                                  <a:pt x="294513" y="38100"/>
                                </a:moveTo>
                                <a:lnTo>
                                  <a:pt x="281813" y="31750"/>
                                </a:lnTo>
                                <a:lnTo>
                                  <a:pt x="218313" y="0"/>
                                </a:lnTo>
                                <a:lnTo>
                                  <a:pt x="218313" y="31750"/>
                                </a:lnTo>
                                <a:lnTo>
                                  <a:pt x="0" y="31750"/>
                                </a:lnTo>
                                <a:lnTo>
                                  <a:pt x="0" y="44450"/>
                                </a:lnTo>
                                <a:lnTo>
                                  <a:pt x="218313" y="44450"/>
                                </a:lnTo>
                                <a:lnTo>
                                  <a:pt x="218313" y="76200"/>
                                </a:lnTo>
                                <a:lnTo>
                                  <a:pt x="281813" y="44450"/>
                                </a:lnTo>
                                <a:lnTo>
                                  <a:pt x="294513" y="38100"/>
                                </a:lnTo>
                                <a:close/>
                              </a:path>
                            </a:pathLst>
                          </a:custGeom>
                          <a:solidFill>
                            <a:srgbClr val="97B853"/>
                          </a:solidFill>
                        </wps:spPr>
                        <wps:bodyPr wrap="square" lIns="0" tIns="0" rIns="0" bIns="0" rtlCol="0">
                          <a:prstTxWarp prst="textNoShape">
                            <a:avLst/>
                          </a:prstTxWarp>
                          <a:noAutofit/>
                        </wps:bodyPr>
                      </wps:wsp>
                      <pic:pic xmlns:pic="http://schemas.openxmlformats.org/drawingml/2006/picture">
                        <pic:nvPicPr>
                          <pic:cNvPr id="488" name="Image 488"/>
                          <pic:cNvPicPr/>
                        </pic:nvPicPr>
                        <pic:blipFill>
                          <a:blip r:embed="rId350" cstate="print"/>
                          <a:stretch>
                            <a:fillRect/>
                          </a:stretch>
                        </pic:blipFill>
                        <pic:spPr>
                          <a:xfrm>
                            <a:off x="0" y="0"/>
                            <a:ext cx="1460500" cy="2578100"/>
                          </a:xfrm>
                          <a:prstGeom prst="rect">
                            <a:avLst/>
                          </a:prstGeom>
                        </pic:spPr>
                      </pic:pic>
                      <pic:pic xmlns:pic="http://schemas.openxmlformats.org/drawingml/2006/picture">
                        <pic:nvPicPr>
                          <pic:cNvPr id="489" name="Image 489"/>
                          <pic:cNvPicPr/>
                        </pic:nvPicPr>
                        <pic:blipFill>
                          <a:blip r:embed="rId351" cstate="print"/>
                          <a:stretch>
                            <a:fillRect/>
                          </a:stretch>
                        </pic:blipFill>
                        <pic:spPr>
                          <a:xfrm>
                            <a:off x="76200" y="121920"/>
                            <a:ext cx="1303020" cy="2339340"/>
                          </a:xfrm>
                          <a:prstGeom prst="rect">
                            <a:avLst/>
                          </a:prstGeom>
                        </pic:spPr>
                      </pic:pic>
                      <pic:pic xmlns:pic="http://schemas.openxmlformats.org/drawingml/2006/picture">
                        <pic:nvPicPr>
                          <pic:cNvPr id="490" name="Image 490"/>
                          <pic:cNvPicPr/>
                        </pic:nvPicPr>
                        <pic:blipFill>
                          <a:blip r:embed="rId352" cstate="print"/>
                          <a:stretch>
                            <a:fillRect/>
                          </a:stretch>
                        </pic:blipFill>
                        <pic:spPr>
                          <a:xfrm>
                            <a:off x="50800" y="25400"/>
                            <a:ext cx="1361439" cy="2479040"/>
                          </a:xfrm>
                          <a:prstGeom prst="rect">
                            <a:avLst/>
                          </a:prstGeom>
                        </pic:spPr>
                      </pic:pic>
                      <wps:wsp>
                        <wps:cNvPr id="491" name="Graphic 491"/>
                        <wps:cNvSpPr/>
                        <wps:spPr>
                          <a:xfrm>
                            <a:off x="50800" y="25400"/>
                            <a:ext cx="1361440" cy="2479040"/>
                          </a:xfrm>
                          <a:custGeom>
                            <a:avLst/>
                            <a:gdLst/>
                            <a:ahLst/>
                            <a:cxnLst/>
                            <a:rect l="l" t="t" r="r" b="b"/>
                            <a:pathLst>
                              <a:path w="1361440" h="2479040">
                                <a:moveTo>
                                  <a:pt x="0" y="226949"/>
                                </a:moveTo>
                                <a:lnTo>
                                  <a:pt x="4610" y="181208"/>
                                </a:lnTo>
                                <a:lnTo>
                                  <a:pt x="17833" y="138606"/>
                                </a:lnTo>
                                <a:lnTo>
                                  <a:pt x="38757" y="100055"/>
                                </a:lnTo>
                                <a:lnTo>
                                  <a:pt x="66468" y="66468"/>
                                </a:lnTo>
                                <a:lnTo>
                                  <a:pt x="100055" y="38757"/>
                                </a:lnTo>
                                <a:lnTo>
                                  <a:pt x="138606" y="17833"/>
                                </a:lnTo>
                                <a:lnTo>
                                  <a:pt x="181208" y="4610"/>
                                </a:lnTo>
                                <a:lnTo>
                                  <a:pt x="226948" y="0"/>
                                </a:lnTo>
                                <a:lnTo>
                                  <a:pt x="1134490" y="0"/>
                                </a:lnTo>
                                <a:lnTo>
                                  <a:pt x="1180231" y="4610"/>
                                </a:lnTo>
                                <a:lnTo>
                                  <a:pt x="1222833" y="17833"/>
                                </a:lnTo>
                                <a:lnTo>
                                  <a:pt x="1261384" y="38757"/>
                                </a:lnTo>
                                <a:lnTo>
                                  <a:pt x="1294971" y="66468"/>
                                </a:lnTo>
                                <a:lnTo>
                                  <a:pt x="1322682" y="100055"/>
                                </a:lnTo>
                                <a:lnTo>
                                  <a:pt x="1343606" y="138606"/>
                                </a:lnTo>
                                <a:lnTo>
                                  <a:pt x="1356829" y="181208"/>
                                </a:lnTo>
                                <a:lnTo>
                                  <a:pt x="1361439" y="226949"/>
                                </a:lnTo>
                                <a:lnTo>
                                  <a:pt x="1361439" y="2252091"/>
                                </a:lnTo>
                                <a:lnTo>
                                  <a:pt x="1356829" y="2297831"/>
                                </a:lnTo>
                                <a:lnTo>
                                  <a:pt x="1343606" y="2340433"/>
                                </a:lnTo>
                                <a:lnTo>
                                  <a:pt x="1322682" y="2378984"/>
                                </a:lnTo>
                                <a:lnTo>
                                  <a:pt x="1294971" y="2412571"/>
                                </a:lnTo>
                                <a:lnTo>
                                  <a:pt x="1261384" y="2440282"/>
                                </a:lnTo>
                                <a:lnTo>
                                  <a:pt x="1222833" y="2461206"/>
                                </a:lnTo>
                                <a:lnTo>
                                  <a:pt x="1180231" y="2474429"/>
                                </a:lnTo>
                                <a:lnTo>
                                  <a:pt x="1134490" y="2479040"/>
                                </a:lnTo>
                                <a:lnTo>
                                  <a:pt x="226948" y="2479040"/>
                                </a:lnTo>
                                <a:lnTo>
                                  <a:pt x="181208" y="2474429"/>
                                </a:lnTo>
                                <a:lnTo>
                                  <a:pt x="138606" y="2461206"/>
                                </a:lnTo>
                                <a:lnTo>
                                  <a:pt x="100055" y="2440282"/>
                                </a:lnTo>
                                <a:lnTo>
                                  <a:pt x="66468" y="2412571"/>
                                </a:lnTo>
                                <a:lnTo>
                                  <a:pt x="38757" y="2378984"/>
                                </a:lnTo>
                                <a:lnTo>
                                  <a:pt x="17833" y="2340433"/>
                                </a:lnTo>
                                <a:lnTo>
                                  <a:pt x="4610" y="2297831"/>
                                </a:lnTo>
                                <a:lnTo>
                                  <a:pt x="0" y="2252091"/>
                                </a:lnTo>
                                <a:lnTo>
                                  <a:pt x="0" y="226949"/>
                                </a:lnTo>
                                <a:close/>
                              </a:path>
                            </a:pathLst>
                          </a:custGeom>
                          <a:ln w="10160">
                            <a:solidFill>
                              <a:srgbClr val="97B853"/>
                            </a:solidFill>
                            <a:prstDash val="solid"/>
                          </a:ln>
                        </wps:spPr>
                        <wps:bodyPr wrap="square" lIns="0" tIns="0" rIns="0" bIns="0" rtlCol="0">
                          <a:prstTxWarp prst="textNoShape">
                            <a:avLst/>
                          </a:prstTxWarp>
                          <a:noAutofit/>
                        </wps:bodyPr>
                      </wps:wsp>
                      <wps:wsp>
                        <wps:cNvPr id="492" name="Textbox 492"/>
                        <wps:cNvSpPr txBox="1"/>
                        <wps:spPr>
                          <a:xfrm>
                            <a:off x="0" y="0"/>
                            <a:ext cx="3188335" cy="2578100"/>
                          </a:xfrm>
                          <a:prstGeom prst="rect">
                            <a:avLst/>
                          </a:prstGeom>
                        </wps:spPr>
                        <wps:txbx>
                          <w:txbxContent>
                            <w:p w14:paraId="7F383E4D" w14:textId="77777777" w:rsidR="00CB0E72" w:rsidRDefault="00CB0E72">
                              <w:pPr>
                                <w:rPr>
                                  <w:sz w:val="24"/>
                                </w:rPr>
                              </w:pPr>
                            </w:p>
                            <w:p w14:paraId="2BBAFCD8" w14:textId="77777777" w:rsidR="00CB0E72" w:rsidRDefault="00CB0E72">
                              <w:pPr>
                                <w:rPr>
                                  <w:sz w:val="24"/>
                                </w:rPr>
                              </w:pPr>
                            </w:p>
                            <w:p w14:paraId="3F82C176" w14:textId="77777777" w:rsidR="00CB0E72" w:rsidRDefault="00CB0E72">
                              <w:pPr>
                                <w:spacing w:before="272"/>
                                <w:rPr>
                                  <w:sz w:val="24"/>
                                </w:rPr>
                              </w:pPr>
                            </w:p>
                            <w:p w14:paraId="1644A14A" w14:textId="77777777" w:rsidR="00CB0E72" w:rsidRDefault="00A93FB0">
                              <w:pPr>
                                <w:spacing w:line="276" w:lineRule="auto"/>
                                <w:ind w:left="409" w:right="3129" w:firstLine="10"/>
                                <w:jc w:val="center"/>
                                <w:rPr>
                                  <w:b/>
                                  <w:sz w:val="24"/>
                                </w:rPr>
                              </w:pPr>
                              <w:r>
                                <w:rPr>
                                  <w:b/>
                                  <w:color w:val="FFFFFF"/>
                                  <w:spacing w:val="-2"/>
                                  <w:sz w:val="24"/>
                                </w:rPr>
                                <w:t>Лімітування концентрації фінансо</w:t>
                              </w:r>
                              <w:r>
                                <w:rPr>
                                  <w:b/>
                                  <w:color w:val="FFFFFF"/>
                                  <w:spacing w:val="-2"/>
                                  <w:sz w:val="24"/>
                                </w:rPr>
                                <w:t>вих ризиків підприємства</w:t>
                              </w:r>
                            </w:p>
                          </w:txbxContent>
                        </wps:txbx>
                        <wps:bodyPr wrap="square" lIns="0" tIns="0" rIns="0" bIns="0" rtlCol="0">
                          <a:noAutofit/>
                        </wps:bodyPr>
                      </wps:wsp>
                    </wpg:wgp>
                  </a:graphicData>
                </a:graphic>
              </wp:anchor>
            </w:drawing>
          </mc:Choice>
          <mc:Fallback>
            <w:pict>
              <v:group w14:anchorId="76536643" id="Group 477" o:spid="_x0000_s1459" style="position:absolute;left:0;text-align:left;margin-left:90.4pt;margin-top:170pt;width:251.05pt;height:203pt;z-index:-18316800;mso-wrap-distance-left:0;mso-wrap-distance-right:0;mso-position-horizontal-relative:page;mso-position-vertical-relative:text" coordsize="31883,257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">
                <v:shape id="Image 478" o:spid="_x0000_s1460" type="#_x0000_t75" style="position:absolute;left:16712;top:101;width:15165;height:7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">
                  <v:imagedata r:id="rId353" o:title=""/>
                </v:shape>
                <v:shape id="Image 479" o:spid="_x0000_s1461" type="#_x0000_t75" style="position:absolute;left:16611;top:508;width:15265;height:6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">
                  <v:imagedata r:id="rId354" o:title=""/>
                </v:shape>
                <v:shape id="Image 480" o:spid="_x0000_s1462" type="#_x0000_t75" style="position:absolute;left:17068;top:254;width:1447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">
                  <v:imagedata r:id="rId355" o:title=""/>
                </v:shape>
                <v:shape id="Image 481" o:spid="_x0000_s1463" type="#_x0000_t75" style="position:absolute;left:16712;top:7975;width:15165;height:7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">
                  <v:imagedata r:id="rId353" o:title=""/>
                </v:shape>
                <v:shape id="Image 482" o:spid="_x0000_s1464" type="#_x0000_t75" style="position:absolute;left:16611;top:8382;width:15265;height:6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">
                  <v:imagedata r:id="rId356" o:title=""/>
                </v:shape>
                <v:shape id="Image 483" o:spid="_x0000_s1465" type="#_x0000_t75" style="position:absolute;left:17068;top:8128;width:1447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">
                  <v:imagedata r:id="rId357" o:title=""/>
                </v:shape>
                <v:shape id="Image 484" o:spid="_x0000_s1466" type="#_x0000_t75" style="position:absolute;left:16712;top:16103;width:15012;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">
                  <v:imagedata r:id="rId358" o:title=""/>
                </v:shape>
                <v:shape id="Image 485" o:spid="_x0000_s1467" type="#_x0000_t75" style="position:absolute;left:16611;top:16560;width:15164;height:8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">
                  <v:imagedata r:id="rId359" o:title=""/>
                </v:shape>
                <v:shape id="Image 486" o:spid="_x0000_s1468" type="#_x0000_t75" style="position:absolute;left:17068;top:16256;width:14326;height:8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">
                  <v:imagedata r:id="rId360" o:title=""/>
                </v:shape>
                <v:shape id="Graphic 487" o:spid="_x0000_s1469" style="position:absolute;left:14122;top:3530;width:2946;height:17018;visibility:visible;mso-wrap-style:square;v-text-anchor:top" coordsize="294640,170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" path="m294513,1663700r-12700,-6350l218313,1625600r,31750l,1657350r,12700l218313,1670050r,31750l281813,1670050r12700,-6350xem294513,835660r-12700,-6350l218313,797560r,31750l,829310r,12700l218313,842010r,31750l281813,842010r12700,-6350xem294513,38100l281813,31750,218313,r,31750l,31750,,44450r218313,l218313,76200,281813,44450r12700,-6350xe" fillcolor="#97b853" stroked="f">
                  <v:path arrowok="t"/>
                </v:shape>
                <v:shape id="Image 488" o:spid="_x0000_s1470" type="#_x0000_t75" style="position:absolute;width:14605;height:25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">
                  <v:imagedata r:id="rId361" o:title=""/>
                </v:shape>
                <v:shape id="Image 489" o:spid="_x0000_s1471" type="#_x0000_t75" style="position:absolute;left:762;top:1219;width:13030;height:23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">
                  <v:imagedata r:id="rId362" o:title=""/>
                </v:shape>
                <v:shape id="Image 490" o:spid="_x0000_s1472" type="#_x0000_t75" style="position:absolute;left:508;top:254;width:13614;height:24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">
                  <v:imagedata r:id="rId363" o:title=""/>
                </v:shape>
                <v:shape id="Graphic 491" o:spid="_x0000_s1473" style="position:absolute;left:508;top:254;width:13614;height:24790;visibility:visible;mso-wrap-style:square;v-text-anchor:top" coordsize="1361440,2479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" path="m,226949l4610,181208,17833,138606,38757,100055,66468,66468,100055,38757,138606,17833,181208,4610,226948,r907542,l1180231,4610r42602,13223l1261384,38757r33587,27711l1322682,100055r20924,38551l1356829,181208r4610,45741l1361439,2252091r-4610,45740l1343606,2340433r-20924,38551l1294971,2412571r-33587,27711l1222833,2461206r-42602,13223l1134490,2479040r-907542,l181208,2474429r-42602,-13223l100055,2440282,66468,2412571,38757,2378984,17833,2340433,4610,2297831,,2252091,,226949xe" filled="f" strokecolor="#97b853" strokeweight=".8pt">
                  <v:path arrowok="t"/>
                </v:shape>
                <v:shape id="Textbox 492" o:spid="_x0000_s1474" type="#_x0000_t202" style="position:absolute;width:31883;height:25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wAxAAAANwAAAAPAAAAZHJzL2Rvd25yZXYueG1sRI9Ba8JA&#10;FITvgv9heYI33Sgi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HskXADEAAAA3AAAAA8A&#10;AAAAAAAAAAAAAAAABwIAAGRycy9kb3ducmV2LnhtbFBLBQYAAAAAAwADALcAAAD4AgAAAAA=&#10;" filled="f" stroked="f">
                  <v:textbox inset="0,0,0,0">
                    <w:txbxContent>
                      <w:p w14:paraId="7F383E4D" w14:textId="77777777" w:rsidR="00CB0E72" w:rsidRDefault="00CB0E72">
                        <w:pPr>
                          <w:rPr>
                            <w:sz w:val="24"/>
                          </w:rPr>
                        </w:pPr>
                      </w:p>
                      <w:p w14:paraId="2BBAFCD8" w14:textId="77777777" w:rsidR="00CB0E72" w:rsidRDefault="00CB0E72">
                        <w:pPr>
                          <w:rPr>
                            <w:sz w:val="24"/>
                          </w:rPr>
                        </w:pPr>
                      </w:p>
                      <w:p w14:paraId="3F82C176" w14:textId="77777777" w:rsidR="00CB0E72" w:rsidRDefault="00CB0E72">
                        <w:pPr>
                          <w:spacing w:before="272"/>
                          <w:rPr>
                            <w:sz w:val="24"/>
                          </w:rPr>
                        </w:pPr>
                      </w:p>
                      <w:p w14:paraId="1644A14A" w14:textId="77777777" w:rsidR="00CB0E72" w:rsidRDefault="00A93FB0">
                        <w:pPr>
                          <w:spacing w:line="276" w:lineRule="auto"/>
                          <w:ind w:left="409" w:right="3129" w:firstLine="10"/>
                          <w:jc w:val="center"/>
                          <w:rPr>
                            <w:b/>
                            <w:sz w:val="24"/>
                          </w:rPr>
                        </w:pPr>
                        <w:r>
                          <w:rPr>
                            <w:b/>
                            <w:color w:val="FFFFFF"/>
                            <w:spacing w:val="-2"/>
                            <w:sz w:val="24"/>
                          </w:rPr>
                          <w:t>Лімітування концентрації фінансо</w:t>
                        </w:r>
                        <w:r>
                          <w:rPr>
                            <w:b/>
                            <w:color w:val="FFFFFF"/>
                            <w:spacing w:val="-2"/>
                            <w:sz w:val="24"/>
                          </w:rPr>
                          <w:t>вих ризиків підприємства</w:t>
                        </w:r>
                      </w:p>
                    </w:txbxContent>
                  </v:textbox>
                </v:shape>
                <w10:wrap anchorx="page"/>
              </v:group>
            </w:pict>
          </mc:Fallback>
        </mc:AlternateContent>
      </w:r>
      <w:r>
        <w:t>Відтак, на практиці найпоширенішого застосування набув метод лімітування концентрації фінансових ризиків, який дає змогу уникнути їх реалізації через встановлення внутрішніх нормативів (лімітів) за певними фінансовими</w:t>
      </w:r>
      <w:r>
        <w:rPr>
          <w:spacing w:val="-4"/>
        </w:rPr>
        <w:t xml:space="preserve"> </w:t>
      </w:r>
      <w:r>
        <w:t>показниками.</w:t>
      </w:r>
      <w:r>
        <w:rPr>
          <w:spacing w:val="-11"/>
        </w:rPr>
        <w:t xml:space="preserve"> </w:t>
      </w:r>
      <w:r>
        <w:t>Зважаючи</w:t>
      </w:r>
      <w:r>
        <w:rPr>
          <w:spacing w:val="-10"/>
        </w:rPr>
        <w:t xml:space="preserve"> </w:t>
      </w:r>
      <w:r>
        <w:t>на</w:t>
      </w:r>
      <w:r>
        <w:rPr>
          <w:spacing w:val="-9"/>
        </w:rPr>
        <w:t xml:space="preserve"> </w:t>
      </w:r>
      <w:r>
        <w:t>результати</w:t>
      </w:r>
      <w:r>
        <w:rPr>
          <w:spacing w:val="-4"/>
        </w:rPr>
        <w:t xml:space="preserve"> </w:t>
      </w:r>
      <w:r>
        <w:t>проведених</w:t>
      </w:r>
      <w:r>
        <w:rPr>
          <w:spacing w:val="-9"/>
        </w:rPr>
        <w:t xml:space="preserve"> </w:t>
      </w:r>
      <w:r>
        <w:t>розрахунків</w:t>
      </w:r>
      <w:r>
        <w:rPr>
          <w:spacing w:val="-2"/>
        </w:rPr>
        <w:t xml:space="preserve"> </w:t>
      </w:r>
      <w:r>
        <w:t>для ТОВ</w:t>
      </w:r>
      <w:r>
        <w:rPr>
          <w:spacing w:val="40"/>
        </w:rPr>
        <w:t xml:space="preserve"> </w:t>
      </w:r>
      <w:r>
        <w:t>«Аграна</w:t>
      </w:r>
      <w:r>
        <w:rPr>
          <w:spacing w:val="40"/>
        </w:rPr>
        <w:t xml:space="preserve"> </w:t>
      </w:r>
      <w:r>
        <w:t>Фрут</w:t>
      </w:r>
      <w:r>
        <w:rPr>
          <w:spacing w:val="40"/>
        </w:rPr>
        <w:t xml:space="preserve"> </w:t>
      </w:r>
      <w:r>
        <w:t>Україна»</w:t>
      </w:r>
      <w:r>
        <w:rPr>
          <w:spacing w:val="40"/>
        </w:rPr>
        <w:t xml:space="preserve"> </w:t>
      </w:r>
      <w:r>
        <w:t>доцільно</w:t>
      </w:r>
      <w:r>
        <w:rPr>
          <w:spacing w:val="40"/>
        </w:rPr>
        <w:t xml:space="preserve"> </w:t>
      </w:r>
      <w:r>
        <w:t>встановити</w:t>
      </w:r>
      <w:r>
        <w:rPr>
          <w:spacing w:val="40"/>
        </w:rPr>
        <w:t xml:space="preserve"> </w:t>
      </w:r>
      <w:r>
        <w:t>ліміти,</w:t>
      </w:r>
      <w:r>
        <w:rPr>
          <w:spacing w:val="40"/>
        </w:rPr>
        <w:t xml:space="preserve"> </w:t>
      </w:r>
      <w:r>
        <w:t>які</w:t>
      </w:r>
      <w:r>
        <w:rPr>
          <w:spacing w:val="40"/>
        </w:rPr>
        <w:t xml:space="preserve"> </w:t>
      </w:r>
      <w:r>
        <w:t>наведено</w:t>
      </w:r>
      <w:r>
        <w:rPr>
          <w:spacing w:val="40"/>
        </w:rPr>
        <w:t xml:space="preserve"> </w:t>
      </w:r>
      <w:r>
        <w:t>на рис. 3.2.</w:t>
      </w:r>
    </w:p>
    <w:p w14:paraId="433FF971" w14:textId="77777777" w:rsidR="00CB0E72" w:rsidRDefault="00CB0E72">
      <w:pPr>
        <w:pStyle w:val="a3"/>
        <w:rPr>
          <w:sz w:val="20"/>
        </w:rPr>
      </w:pPr>
    </w:p>
    <w:p w14:paraId="08514277" w14:textId="77777777" w:rsidR="00CB0E72" w:rsidRDefault="00CB0E72">
      <w:pPr>
        <w:pStyle w:val="a3"/>
        <w:spacing w:before="74"/>
        <w:rPr>
          <w:sz w:val="20"/>
        </w:rPr>
      </w:pPr>
    </w:p>
    <w:tbl>
      <w:tblPr>
        <w:tblStyle w:val="TableNormal"/>
        <w:tblW w:w="0" w:type="auto"/>
        <w:tblInd w:w="3516" w:type="dxa"/>
        <w:tblBorders>
          <w:top w:val="single" w:sz="8" w:space="0" w:color="97B853"/>
          <w:left w:val="single" w:sz="8" w:space="0" w:color="97B853"/>
          <w:bottom w:val="single" w:sz="8" w:space="0" w:color="97B853"/>
          <w:right w:val="single" w:sz="8" w:space="0" w:color="97B853"/>
          <w:insideH w:val="single" w:sz="8" w:space="0" w:color="97B853"/>
          <w:insideV w:val="single" w:sz="8" w:space="0" w:color="97B853"/>
        </w:tblBorders>
        <w:tblLayout w:type="fixed"/>
        <w:tblLook w:val="01E0" w:firstRow="1" w:lastRow="1" w:firstColumn="1" w:lastColumn="1" w:noHBand="0" w:noVBand="0"/>
      </w:tblPr>
      <w:tblGrid>
        <w:gridCol w:w="2280"/>
        <w:gridCol w:w="256"/>
        <w:gridCol w:w="3632"/>
      </w:tblGrid>
      <w:tr w:rsidR="00CB0E72" w14:paraId="6F5BA260" w14:textId="77777777">
        <w:trPr>
          <w:trHeight w:val="556"/>
        </w:trPr>
        <w:tc>
          <w:tcPr>
            <w:tcW w:w="2280" w:type="dxa"/>
            <w:vMerge w:val="restart"/>
          </w:tcPr>
          <w:p w14:paraId="306F7D9D" w14:textId="77777777" w:rsidR="00CB0E72" w:rsidRDefault="00CB0E72">
            <w:pPr>
              <w:pStyle w:val="TableParagraph"/>
              <w:spacing w:before="15"/>
              <w:jc w:val="left"/>
            </w:pPr>
          </w:p>
          <w:p w14:paraId="4032B438" w14:textId="77777777" w:rsidR="00CB0E72" w:rsidRDefault="00A93FB0">
            <w:pPr>
              <w:pStyle w:val="TableParagraph"/>
              <w:spacing w:line="266" w:lineRule="auto"/>
              <w:ind w:left="145"/>
              <w:jc w:val="left"/>
            </w:pPr>
            <w:r>
              <w:t>Граничний</w:t>
            </w:r>
            <w:r>
              <w:rPr>
                <w:spacing w:val="-14"/>
              </w:rPr>
              <w:t xml:space="preserve"> </w:t>
            </w:r>
            <w:r>
              <w:t>розмір позикових</w:t>
            </w:r>
            <w:r>
              <w:rPr>
                <w:spacing w:val="-5"/>
              </w:rPr>
              <w:t xml:space="preserve"> </w:t>
            </w:r>
            <w:r>
              <w:rPr>
                <w:spacing w:val="-2"/>
              </w:rPr>
              <w:t>засобів</w:t>
            </w:r>
          </w:p>
        </w:tc>
        <w:tc>
          <w:tcPr>
            <w:tcW w:w="256" w:type="dxa"/>
            <w:tcBorders>
              <w:top w:val="nil"/>
              <w:right w:val="single" w:sz="8" w:space="0" w:color="9BBA58"/>
            </w:tcBorders>
          </w:tcPr>
          <w:p w14:paraId="7438AD6B" w14:textId="77777777" w:rsidR="00CB0E72" w:rsidRDefault="00CB0E72">
            <w:pPr>
              <w:pStyle w:val="TableParagraph"/>
              <w:jc w:val="left"/>
              <w:rPr>
                <w:sz w:val="24"/>
              </w:rPr>
            </w:pPr>
          </w:p>
        </w:tc>
        <w:tc>
          <w:tcPr>
            <w:tcW w:w="3632" w:type="dxa"/>
            <w:vMerge w:val="restart"/>
            <w:tcBorders>
              <w:top w:val="single" w:sz="8" w:space="0" w:color="9BBA58"/>
              <w:left w:val="single" w:sz="8" w:space="0" w:color="9BBA58"/>
              <w:bottom w:val="single" w:sz="8" w:space="0" w:color="9BBA58"/>
              <w:right w:val="single" w:sz="8" w:space="0" w:color="9BBA58"/>
            </w:tcBorders>
          </w:tcPr>
          <w:p w14:paraId="3D61E359" w14:textId="77777777" w:rsidR="00CB0E72" w:rsidRDefault="00A93FB0">
            <w:pPr>
              <w:pStyle w:val="TableParagraph"/>
              <w:spacing w:before="108" w:line="223" w:lineRule="auto"/>
              <w:ind w:left="91" w:right="69"/>
              <w:jc w:val="both"/>
              <w:rPr>
                <w:sz w:val="20"/>
              </w:rPr>
            </w:pPr>
            <w:r>
              <w:rPr>
                <w:sz w:val="20"/>
              </w:rPr>
              <w:t>Ліміт встановлюється окремо для операційної та інвестиційної діяльності підприємства, а також для деяких фінансових операцій.</w:t>
            </w:r>
          </w:p>
        </w:tc>
      </w:tr>
      <w:tr w:rsidR="00CB0E72" w14:paraId="3A4179F0" w14:textId="77777777">
        <w:trPr>
          <w:trHeight w:val="483"/>
        </w:trPr>
        <w:tc>
          <w:tcPr>
            <w:tcW w:w="2280" w:type="dxa"/>
            <w:vMerge/>
            <w:tcBorders>
              <w:top w:val="nil"/>
            </w:tcBorders>
          </w:tcPr>
          <w:p w14:paraId="29711CEF" w14:textId="77777777" w:rsidR="00CB0E72" w:rsidRDefault="00CB0E72">
            <w:pPr>
              <w:rPr>
                <w:sz w:val="2"/>
                <w:szCs w:val="2"/>
              </w:rPr>
            </w:pPr>
          </w:p>
        </w:tc>
        <w:tc>
          <w:tcPr>
            <w:tcW w:w="256" w:type="dxa"/>
            <w:tcBorders>
              <w:bottom w:val="nil"/>
              <w:right w:val="single" w:sz="8" w:space="0" w:color="9BBA58"/>
            </w:tcBorders>
          </w:tcPr>
          <w:p w14:paraId="736FD191" w14:textId="77777777" w:rsidR="00CB0E72" w:rsidRDefault="00CB0E72">
            <w:pPr>
              <w:pStyle w:val="TableParagraph"/>
              <w:jc w:val="left"/>
              <w:rPr>
                <w:sz w:val="24"/>
              </w:rPr>
            </w:pPr>
          </w:p>
        </w:tc>
        <w:tc>
          <w:tcPr>
            <w:tcW w:w="3632" w:type="dxa"/>
            <w:vMerge/>
            <w:tcBorders>
              <w:top w:val="nil"/>
              <w:left w:val="single" w:sz="8" w:space="0" w:color="9BBA58"/>
              <w:bottom w:val="single" w:sz="8" w:space="0" w:color="9BBA58"/>
              <w:right w:val="single" w:sz="8" w:space="0" w:color="9BBA58"/>
            </w:tcBorders>
          </w:tcPr>
          <w:p w14:paraId="23C7923A" w14:textId="77777777" w:rsidR="00CB0E72" w:rsidRDefault="00CB0E72">
            <w:pPr>
              <w:rPr>
                <w:sz w:val="2"/>
                <w:szCs w:val="2"/>
              </w:rPr>
            </w:pPr>
          </w:p>
        </w:tc>
      </w:tr>
    </w:tbl>
    <w:p w14:paraId="7CEFAEDF" w14:textId="77777777" w:rsidR="00CB0E72" w:rsidRDefault="00CB0E72">
      <w:pPr>
        <w:pStyle w:val="a3"/>
        <w:spacing w:before="3"/>
        <w:rPr>
          <w:sz w:val="12"/>
        </w:rPr>
      </w:pPr>
    </w:p>
    <w:tbl>
      <w:tblPr>
        <w:tblStyle w:val="TableNormal"/>
        <w:tblW w:w="0" w:type="auto"/>
        <w:tblInd w:w="3516" w:type="dxa"/>
        <w:tblBorders>
          <w:top w:val="single" w:sz="8" w:space="0" w:color="97B853"/>
          <w:left w:val="single" w:sz="8" w:space="0" w:color="97B853"/>
          <w:bottom w:val="single" w:sz="8" w:space="0" w:color="97B853"/>
          <w:right w:val="single" w:sz="8" w:space="0" w:color="97B853"/>
          <w:insideH w:val="single" w:sz="8" w:space="0" w:color="97B853"/>
          <w:insideV w:val="single" w:sz="8" w:space="0" w:color="97B853"/>
        </w:tblBorders>
        <w:tblLayout w:type="fixed"/>
        <w:tblLook w:val="01E0" w:firstRow="1" w:lastRow="1" w:firstColumn="1" w:lastColumn="1" w:noHBand="0" w:noVBand="0"/>
      </w:tblPr>
      <w:tblGrid>
        <w:gridCol w:w="2280"/>
        <w:gridCol w:w="272"/>
        <w:gridCol w:w="3632"/>
      </w:tblGrid>
      <w:tr w:rsidR="00CB0E72" w14:paraId="73444048" w14:textId="77777777">
        <w:trPr>
          <w:trHeight w:val="476"/>
        </w:trPr>
        <w:tc>
          <w:tcPr>
            <w:tcW w:w="2280" w:type="dxa"/>
            <w:vMerge w:val="restart"/>
          </w:tcPr>
          <w:p w14:paraId="1214942E" w14:textId="77777777" w:rsidR="00CB0E72" w:rsidRDefault="00A93FB0">
            <w:pPr>
              <w:pStyle w:val="TableParagraph"/>
              <w:spacing w:before="141" w:line="254" w:lineRule="auto"/>
              <w:ind w:left="145"/>
              <w:jc w:val="left"/>
            </w:pPr>
            <w:r>
              <w:rPr>
                <w:spacing w:val="-6"/>
              </w:rPr>
              <w:t>Мінімальний</w:t>
            </w:r>
            <w:r>
              <w:rPr>
                <w:spacing w:val="-14"/>
              </w:rPr>
              <w:t xml:space="preserve"> </w:t>
            </w:r>
            <w:r>
              <w:rPr>
                <w:spacing w:val="-6"/>
              </w:rPr>
              <w:t xml:space="preserve">розмір </w:t>
            </w:r>
            <w:r>
              <w:t>активів у</w:t>
            </w:r>
            <w:r>
              <w:rPr>
                <w:spacing w:val="-6"/>
              </w:rPr>
              <w:t xml:space="preserve"> </w:t>
            </w:r>
            <w:r>
              <w:t>високо- ліквідній</w:t>
            </w:r>
            <w:r>
              <w:rPr>
                <w:spacing w:val="-14"/>
              </w:rPr>
              <w:t xml:space="preserve"> </w:t>
            </w:r>
            <w:r>
              <w:t>формі</w:t>
            </w:r>
          </w:p>
        </w:tc>
        <w:tc>
          <w:tcPr>
            <w:tcW w:w="272" w:type="dxa"/>
            <w:tcBorders>
              <w:top w:val="nil"/>
              <w:right w:val="single" w:sz="8" w:space="0" w:color="9BBA58"/>
            </w:tcBorders>
          </w:tcPr>
          <w:p w14:paraId="3A85633B" w14:textId="77777777" w:rsidR="00CB0E72" w:rsidRDefault="00CB0E72">
            <w:pPr>
              <w:pStyle w:val="TableParagraph"/>
              <w:jc w:val="left"/>
              <w:rPr>
                <w:sz w:val="24"/>
              </w:rPr>
            </w:pPr>
          </w:p>
        </w:tc>
        <w:tc>
          <w:tcPr>
            <w:tcW w:w="3632" w:type="dxa"/>
            <w:vMerge w:val="restart"/>
            <w:tcBorders>
              <w:top w:val="single" w:sz="8" w:space="0" w:color="9BBA58"/>
              <w:left w:val="single" w:sz="8" w:space="0" w:color="9BBA58"/>
              <w:bottom w:val="single" w:sz="8" w:space="0" w:color="9BBA58"/>
              <w:right w:val="single" w:sz="8" w:space="0" w:color="9BBA58"/>
            </w:tcBorders>
          </w:tcPr>
          <w:p w14:paraId="2A3CA2F4" w14:textId="77777777" w:rsidR="00CB0E72" w:rsidRDefault="00A93FB0">
            <w:pPr>
              <w:pStyle w:val="TableParagraph"/>
              <w:spacing w:before="108" w:line="223" w:lineRule="auto"/>
              <w:ind w:left="91" w:right="65"/>
              <w:jc w:val="both"/>
              <w:rPr>
                <w:sz w:val="20"/>
              </w:rPr>
            </w:pPr>
            <w:r>
              <w:rPr>
                <w:sz w:val="20"/>
              </w:rPr>
              <w:t>Забезпечується формування резерву високоліквідних</w:t>
            </w:r>
            <w:r>
              <w:rPr>
                <w:spacing w:val="-9"/>
                <w:sz w:val="20"/>
              </w:rPr>
              <w:t xml:space="preserve"> </w:t>
            </w:r>
            <w:r>
              <w:rPr>
                <w:sz w:val="20"/>
              </w:rPr>
              <w:t>активів</w:t>
            </w:r>
            <w:r>
              <w:rPr>
                <w:spacing w:val="-10"/>
                <w:sz w:val="20"/>
              </w:rPr>
              <w:t xml:space="preserve"> </w:t>
            </w:r>
            <w:r>
              <w:rPr>
                <w:sz w:val="20"/>
              </w:rPr>
              <w:t>для</w:t>
            </w:r>
            <w:r>
              <w:rPr>
                <w:spacing w:val="-9"/>
                <w:sz w:val="20"/>
              </w:rPr>
              <w:t xml:space="preserve"> </w:t>
            </w:r>
            <w:r>
              <w:rPr>
                <w:sz w:val="20"/>
              </w:rPr>
              <w:t>наступного погашення невідкладних фінансових зобов’язань</w:t>
            </w:r>
            <w:r>
              <w:rPr>
                <w:spacing w:val="-3"/>
                <w:sz w:val="20"/>
              </w:rPr>
              <w:t xml:space="preserve"> </w:t>
            </w:r>
            <w:r>
              <w:rPr>
                <w:sz w:val="20"/>
              </w:rPr>
              <w:t>підприємства.</w:t>
            </w:r>
          </w:p>
        </w:tc>
      </w:tr>
      <w:tr w:rsidR="00CB0E72" w14:paraId="70DB6B3B" w14:textId="77777777">
        <w:trPr>
          <w:trHeight w:val="563"/>
        </w:trPr>
        <w:tc>
          <w:tcPr>
            <w:tcW w:w="2280" w:type="dxa"/>
            <w:vMerge/>
            <w:tcBorders>
              <w:top w:val="nil"/>
            </w:tcBorders>
          </w:tcPr>
          <w:p w14:paraId="1C62FB9A" w14:textId="77777777" w:rsidR="00CB0E72" w:rsidRDefault="00CB0E72">
            <w:pPr>
              <w:rPr>
                <w:sz w:val="2"/>
                <w:szCs w:val="2"/>
              </w:rPr>
            </w:pPr>
          </w:p>
        </w:tc>
        <w:tc>
          <w:tcPr>
            <w:tcW w:w="272" w:type="dxa"/>
            <w:tcBorders>
              <w:bottom w:val="nil"/>
              <w:right w:val="single" w:sz="8" w:space="0" w:color="9BBA58"/>
            </w:tcBorders>
          </w:tcPr>
          <w:p w14:paraId="1C5AF6B9" w14:textId="77777777" w:rsidR="00CB0E72" w:rsidRDefault="00CB0E72">
            <w:pPr>
              <w:pStyle w:val="TableParagraph"/>
              <w:jc w:val="left"/>
              <w:rPr>
                <w:sz w:val="24"/>
              </w:rPr>
            </w:pPr>
          </w:p>
        </w:tc>
        <w:tc>
          <w:tcPr>
            <w:tcW w:w="3632" w:type="dxa"/>
            <w:vMerge/>
            <w:tcBorders>
              <w:top w:val="nil"/>
              <w:left w:val="single" w:sz="8" w:space="0" w:color="9BBA58"/>
              <w:bottom w:val="single" w:sz="8" w:space="0" w:color="9BBA58"/>
              <w:right w:val="single" w:sz="8" w:space="0" w:color="9BBA58"/>
            </w:tcBorders>
          </w:tcPr>
          <w:p w14:paraId="68B7DE63" w14:textId="77777777" w:rsidR="00CB0E72" w:rsidRDefault="00CB0E72">
            <w:pPr>
              <w:rPr>
                <w:sz w:val="2"/>
                <w:szCs w:val="2"/>
              </w:rPr>
            </w:pPr>
          </w:p>
        </w:tc>
      </w:tr>
    </w:tbl>
    <w:p w14:paraId="2CADAC86" w14:textId="77777777" w:rsidR="00CB0E72" w:rsidRDefault="00CB0E72">
      <w:pPr>
        <w:pStyle w:val="a3"/>
        <w:spacing w:before="8"/>
        <w:rPr>
          <w:sz w:val="15"/>
        </w:rPr>
      </w:pPr>
    </w:p>
    <w:tbl>
      <w:tblPr>
        <w:tblStyle w:val="TableNormal"/>
        <w:tblW w:w="0" w:type="auto"/>
        <w:tblInd w:w="3516" w:type="dxa"/>
        <w:tblBorders>
          <w:top w:val="single" w:sz="8" w:space="0" w:color="97B853"/>
          <w:left w:val="single" w:sz="8" w:space="0" w:color="97B853"/>
          <w:bottom w:val="single" w:sz="8" w:space="0" w:color="97B853"/>
          <w:right w:val="single" w:sz="8" w:space="0" w:color="97B853"/>
          <w:insideH w:val="single" w:sz="8" w:space="0" w:color="97B853"/>
          <w:insideV w:val="single" w:sz="8" w:space="0" w:color="97B853"/>
        </w:tblBorders>
        <w:tblLayout w:type="fixed"/>
        <w:tblLook w:val="01E0" w:firstRow="1" w:lastRow="1" w:firstColumn="1" w:lastColumn="1" w:noHBand="0" w:noVBand="0"/>
      </w:tblPr>
      <w:tblGrid>
        <w:gridCol w:w="2256"/>
        <w:gridCol w:w="280"/>
        <w:gridCol w:w="3632"/>
      </w:tblGrid>
      <w:tr w:rsidR="00CB0E72" w14:paraId="6DB06C08" w14:textId="77777777">
        <w:trPr>
          <w:trHeight w:val="672"/>
        </w:trPr>
        <w:tc>
          <w:tcPr>
            <w:tcW w:w="2256" w:type="dxa"/>
            <w:vMerge w:val="restart"/>
          </w:tcPr>
          <w:p w14:paraId="1DC04E59" w14:textId="77777777" w:rsidR="00CB0E72" w:rsidRDefault="00A93FB0">
            <w:pPr>
              <w:pStyle w:val="TableParagraph"/>
              <w:spacing w:before="169" w:line="247" w:lineRule="auto"/>
              <w:ind w:left="145" w:right="134"/>
              <w:jc w:val="left"/>
            </w:pPr>
            <w:r>
              <w:rPr>
                <w:spacing w:val="-2"/>
              </w:rPr>
              <w:t xml:space="preserve">Максимальний </w:t>
            </w:r>
            <w:r>
              <w:t>розмір</w:t>
            </w:r>
            <w:r>
              <w:rPr>
                <w:spacing w:val="-14"/>
              </w:rPr>
              <w:t xml:space="preserve"> </w:t>
            </w:r>
            <w:r>
              <w:t xml:space="preserve">вкладення </w:t>
            </w:r>
            <w:r>
              <w:rPr>
                <w:spacing w:val="-6"/>
              </w:rPr>
              <w:t>засобів</w:t>
            </w:r>
            <w:r>
              <w:rPr>
                <w:spacing w:val="-8"/>
              </w:rPr>
              <w:t xml:space="preserve"> </w:t>
            </w:r>
            <w:r>
              <w:rPr>
                <w:spacing w:val="-6"/>
              </w:rPr>
              <w:t>у</w:t>
            </w:r>
            <w:r>
              <w:rPr>
                <w:spacing w:val="-22"/>
              </w:rPr>
              <w:t xml:space="preserve"> </w:t>
            </w:r>
            <w:r>
              <w:rPr>
                <w:spacing w:val="-6"/>
              </w:rPr>
              <w:t>цінні</w:t>
            </w:r>
            <w:r>
              <w:rPr>
                <w:spacing w:val="-13"/>
              </w:rPr>
              <w:t xml:space="preserve"> </w:t>
            </w:r>
            <w:r>
              <w:rPr>
                <w:spacing w:val="-6"/>
              </w:rPr>
              <w:t xml:space="preserve">папери </w:t>
            </w:r>
            <w:r>
              <w:t>одного</w:t>
            </w:r>
            <w:r>
              <w:rPr>
                <w:spacing w:val="-14"/>
              </w:rPr>
              <w:t xml:space="preserve"> </w:t>
            </w:r>
            <w:r>
              <w:t>емітента</w:t>
            </w:r>
          </w:p>
        </w:tc>
        <w:tc>
          <w:tcPr>
            <w:tcW w:w="280" w:type="dxa"/>
            <w:tcBorders>
              <w:top w:val="nil"/>
              <w:right w:val="single" w:sz="8" w:space="0" w:color="9BBA58"/>
            </w:tcBorders>
          </w:tcPr>
          <w:p w14:paraId="758A729D" w14:textId="77777777" w:rsidR="00CB0E72" w:rsidRDefault="00CB0E72">
            <w:pPr>
              <w:pStyle w:val="TableParagraph"/>
              <w:jc w:val="left"/>
              <w:rPr>
                <w:sz w:val="24"/>
              </w:rPr>
            </w:pPr>
          </w:p>
        </w:tc>
        <w:tc>
          <w:tcPr>
            <w:tcW w:w="3632" w:type="dxa"/>
            <w:vMerge w:val="restart"/>
            <w:tcBorders>
              <w:top w:val="single" w:sz="8" w:space="0" w:color="9BBA58"/>
              <w:left w:val="single" w:sz="8" w:space="0" w:color="9BBA58"/>
              <w:bottom w:val="single" w:sz="8" w:space="0" w:color="9BBA58"/>
              <w:right w:val="single" w:sz="8" w:space="0" w:color="9BBA58"/>
            </w:tcBorders>
          </w:tcPr>
          <w:p w14:paraId="5B5BD969" w14:textId="77777777" w:rsidR="00CB0E72" w:rsidRDefault="00A93FB0">
            <w:pPr>
              <w:pStyle w:val="TableParagraph"/>
              <w:spacing w:before="220" w:line="242" w:lineRule="auto"/>
              <w:ind w:left="91" w:right="73"/>
              <w:jc w:val="both"/>
              <w:rPr>
                <w:sz w:val="20"/>
              </w:rPr>
            </w:pPr>
            <w:r>
              <w:rPr>
                <w:sz w:val="20"/>
              </w:rPr>
              <w:t xml:space="preserve">Ліміт спрямований на зниження концентрації інвестиційного ризику в процесі формування портфеля цінних </w:t>
            </w:r>
            <w:r>
              <w:rPr>
                <w:spacing w:val="-2"/>
                <w:sz w:val="20"/>
              </w:rPr>
              <w:t>паперів</w:t>
            </w:r>
          </w:p>
        </w:tc>
      </w:tr>
      <w:tr w:rsidR="00CB0E72" w14:paraId="02B2D1C1" w14:textId="77777777">
        <w:trPr>
          <w:trHeight w:val="675"/>
        </w:trPr>
        <w:tc>
          <w:tcPr>
            <w:tcW w:w="2256" w:type="dxa"/>
            <w:vMerge/>
            <w:tcBorders>
              <w:top w:val="nil"/>
            </w:tcBorders>
          </w:tcPr>
          <w:p w14:paraId="242D5569" w14:textId="77777777" w:rsidR="00CB0E72" w:rsidRDefault="00CB0E72">
            <w:pPr>
              <w:rPr>
                <w:sz w:val="2"/>
                <w:szCs w:val="2"/>
              </w:rPr>
            </w:pPr>
          </w:p>
        </w:tc>
        <w:tc>
          <w:tcPr>
            <w:tcW w:w="280" w:type="dxa"/>
            <w:tcBorders>
              <w:bottom w:val="nil"/>
              <w:right w:val="single" w:sz="8" w:space="0" w:color="9BBA58"/>
            </w:tcBorders>
          </w:tcPr>
          <w:p w14:paraId="7A326333" w14:textId="77777777" w:rsidR="00CB0E72" w:rsidRDefault="00CB0E72">
            <w:pPr>
              <w:pStyle w:val="TableParagraph"/>
              <w:jc w:val="left"/>
              <w:rPr>
                <w:sz w:val="24"/>
              </w:rPr>
            </w:pPr>
          </w:p>
        </w:tc>
        <w:tc>
          <w:tcPr>
            <w:tcW w:w="3632" w:type="dxa"/>
            <w:vMerge/>
            <w:tcBorders>
              <w:top w:val="nil"/>
              <w:left w:val="single" w:sz="8" w:space="0" w:color="9BBA58"/>
              <w:bottom w:val="single" w:sz="8" w:space="0" w:color="9BBA58"/>
              <w:right w:val="single" w:sz="8" w:space="0" w:color="9BBA58"/>
            </w:tcBorders>
          </w:tcPr>
          <w:p w14:paraId="7A14955C" w14:textId="77777777" w:rsidR="00CB0E72" w:rsidRDefault="00CB0E72">
            <w:pPr>
              <w:rPr>
                <w:sz w:val="2"/>
                <w:szCs w:val="2"/>
              </w:rPr>
            </w:pPr>
          </w:p>
        </w:tc>
      </w:tr>
    </w:tbl>
    <w:p w14:paraId="212578CF" w14:textId="77777777" w:rsidR="00CB0E72" w:rsidRDefault="00A93FB0">
      <w:pPr>
        <w:pStyle w:val="a3"/>
        <w:spacing w:before="297" w:line="357" w:lineRule="auto"/>
        <w:ind w:left="424" w:right="536" w:firstLine="712"/>
        <w:jc w:val="both"/>
      </w:pPr>
      <w:r>
        <w:t xml:space="preserve">Рис. 3.2. Заходи з лімітування фінансових ризиків ТОВ «Аграна Фрут </w:t>
      </w:r>
      <w:r>
        <w:rPr>
          <w:spacing w:val="-2"/>
        </w:rPr>
        <w:t>Україна»</w:t>
      </w:r>
    </w:p>
    <w:p w14:paraId="359870AC" w14:textId="77777777" w:rsidR="00CB0E72" w:rsidRDefault="00A93FB0">
      <w:pPr>
        <w:pStyle w:val="a3"/>
        <w:spacing w:before="1"/>
        <w:ind w:left="1137"/>
      </w:pPr>
      <w:r>
        <w:rPr>
          <w:i/>
        </w:rPr>
        <w:t>Джерело:</w:t>
      </w:r>
      <w:r>
        <w:rPr>
          <w:i/>
          <w:spacing w:val="-3"/>
        </w:rPr>
        <w:t xml:space="preserve"> </w:t>
      </w:r>
      <w:r>
        <w:t>побудовано</w:t>
      </w:r>
      <w:r>
        <w:rPr>
          <w:spacing w:val="-3"/>
        </w:rPr>
        <w:t xml:space="preserve"> </w:t>
      </w:r>
      <w:r>
        <w:t>автором з</w:t>
      </w:r>
      <w:r>
        <w:rPr>
          <w:spacing w:val="-6"/>
        </w:rPr>
        <w:t xml:space="preserve"> </w:t>
      </w:r>
      <w:r>
        <w:t>використанням</w:t>
      </w:r>
      <w:r>
        <w:rPr>
          <w:spacing w:val="-8"/>
        </w:rPr>
        <w:t xml:space="preserve"> </w:t>
      </w:r>
      <w:r>
        <w:t>даних</w:t>
      </w:r>
      <w:r>
        <w:rPr>
          <w:spacing w:val="6"/>
        </w:rPr>
        <w:t xml:space="preserve"> </w:t>
      </w:r>
      <w:r>
        <w:rPr>
          <w:spacing w:val="-5"/>
        </w:rPr>
        <w:t>[7]</w:t>
      </w:r>
    </w:p>
    <w:p w14:paraId="34274E4D" w14:textId="77777777" w:rsidR="00CB0E72" w:rsidRDefault="00CB0E72">
      <w:pPr>
        <w:pStyle w:val="a3"/>
      </w:pPr>
    </w:p>
    <w:p w14:paraId="62F3B550" w14:textId="77777777" w:rsidR="00CB0E72" w:rsidRDefault="00CB0E72">
      <w:pPr>
        <w:pStyle w:val="a3"/>
        <w:spacing w:before="2"/>
      </w:pPr>
    </w:p>
    <w:p w14:paraId="3A7FB9FF" w14:textId="77777777" w:rsidR="00CB0E72" w:rsidRDefault="00A93FB0">
      <w:pPr>
        <w:pStyle w:val="a3"/>
        <w:spacing w:line="360" w:lineRule="auto"/>
        <w:ind w:left="424" w:right="528" w:firstLine="712"/>
        <w:jc w:val="both"/>
      </w:pPr>
      <w:r>
        <w:t>З метою зменшення концентрації фінансових ризиків ТОВ «Аграна Фрут Україна» пропонується також використовувати їхню диверсифікацію. Він базується</w:t>
      </w:r>
      <w:r>
        <w:rPr>
          <w:spacing w:val="39"/>
        </w:rPr>
        <w:t xml:space="preserve">  </w:t>
      </w:r>
      <w:r>
        <w:t>на</w:t>
      </w:r>
      <w:r>
        <w:rPr>
          <w:spacing w:val="40"/>
        </w:rPr>
        <w:t xml:space="preserve">  </w:t>
      </w:r>
      <w:r>
        <w:t>розділенні</w:t>
      </w:r>
      <w:r>
        <w:rPr>
          <w:spacing w:val="80"/>
          <w:w w:val="150"/>
        </w:rPr>
        <w:t xml:space="preserve"> </w:t>
      </w:r>
      <w:r>
        <w:t>фінансових</w:t>
      </w:r>
      <w:r>
        <w:rPr>
          <w:spacing w:val="38"/>
        </w:rPr>
        <w:t xml:space="preserve">  </w:t>
      </w:r>
      <w:r>
        <w:t>ризиків</w:t>
      </w:r>
      <w:r>
        <w:rPr>
          <w:spacing w:val="40"/>
        </w:rPr>
        <w:t xml:space="preserve">  </w:t>
      </w:r>
      <w:r>
        <w:t>через</w:t>
      </w:r>
      <w:r>
        <w:rPr>
          <w:spacing w:val="40"/>
        </w:rPr>
        <w:t xml:space="preserve">  </w:t>
      </w:r>
      <w:r>
        <w:t>розширення</w:t>
      </w:r>
      <w:r>
        <w:rPr>
          <w:spacing w:val="39"/>
        </w:rPr>
        <w:t xml:space="preserve">  </w:t>
      </w:r>
      <w:r>
        <w:t>напрямів</w:t>
      </w:r>
    </w:p>
    <w:p w14:paraId="510F2FBF"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4EA7907F" w14:textId="77777777" w:rsidR="00CB0E72" w:rsidRDefault="00A93FB0">
      <w:pPr>
        <w:pStyle w:val="a3"/>
        <w:spacing w:before="279" w:line="360" w:lineRule="auto"/>
        <w:ind w:left="424" w:right="537"/>
        <w:jc w:val="both"/>
      </w:pPr>
      <w:r>
        <w:lastRenderedPageBreak/>
        <w:t xml:space="preserve">операційної, фінансової та інвестиційної діяльності підприємства й отримання </w:t>
      </w:r>
      <w:r>
        <w:rPr>
          <w:spacing w:val="-2"/>
        </w:rPr>
        <w:t>фінансових</w:t>
      </w:r>
      <w:r>
        <w:rPr>
          <w:spacing w:val="-7"/>
        </w:rPr>
        <w:t xml:space="preserve"> </w:t>
      </w:r>
      <w:r>
        <w:rPr>
          <w:spacing w:val="-2"/>
        </w:rPr>
        <w:t>результатів від різних</w:t>
      </w:r>
      <w:r>
        <w:rPr>
          <w:spacing w:val="-7"/>
        </w:rPr>
        <w:t xml:space="preserve"> </w:t>
      </w:r>
      <w:r>
        <w:rPr>
          <w:spacing w:val="-2"/>
        </w:rPr>
        <w:t>фінансових</w:t>
      </w:r>
      <w:r>
        <w:rPr>
          <w:spacing w:val="-7"/>
        </w:rPr>
        <w:t xml:space="preserve"> </w:t>
      </w:r>
      <w:r>
        <w:rPr>
          <w:spacing w:val="-2"/>
        </w:rPr>
        <w:t>операцій. Це</w:t>
      </w:r>
      <w:r>
        <w:rPr>
          <w:spacing w:val="-8"/>
        </w:rPr>
        <w:t xml:space="preserve"> </w:t>
      </w:r>
      <w:r>
        <w:rPr>
          <w:spacing w:val="-2"/>
        </w:rPr>
        <w:t>дозволяє</w:t>
      </w:r>
      <w:r>
        <w:rPr>
          <w:spacing w:val="-3"/>
        </w:rPr>
        <w:t xml:space="preserve"> </w:t>
      </w:r>
      <w:r>
        <w:rPr>
          <w:spacing w:val="-2"/>
        </w:rPr>
        <w:t xml:space="preserve">мінімізувати </w:t>
      </w:r>
      <w:r>
        <w:t>втрати</w:t>
      </w:r>
      <w:r>
        <w:rPr>
          <w:spacing w:val="-6"/>
        </w:rPr>
        <w:t xml:space="preserve"> </w:t>
      </w:r>
      <w:r>
        <w:t>підприємства,</w:t>
      </w:r>
      <w:r>
        <w:rPr>
          <w:spacing w:val="-7"/>
        </w:rPr>
        <w:t xml:space="preserve"> </w:t>
      </w:r>
      <w:r>
        <w:t>адже</w:t>
      </w:r>
      <w:r>
        <w:rPr>
          <w:spacing w:val="-13"/>
        </w:rPr>
        <w:t xml:space="preserve"> </w:t>
      </w:r>
      <w:r>
        <w:t>в</w:t>
      </w:r>
      <w:r>
        <w:rPr>
          <w:spacing w:val="-5"/>
        </w:rPr>
        <w:t xml:space="preserve"> </w:t>
      </w:r>
      <w:r>
        <w:t>разі,</w:t>
      </w:r>
      <w:r>
        <w:rPr>
          <w:spacing w:val="-7"/>
        </w:rPr>
        <w:t xml:space="preserve"> </w:t>
      </w:r>
      <w:r>
        <w:t>якщо</w:t>
      </w:r>
      <w:r>
        <w:rPr>
          <w:spacing w:val="-12"/>
        </w:rPr>
        <w:t xml:space="preserve"> </w:t>
      </w:r>
      <w:r>
        <w:t>певна</w:t>
      </w:r>
      <w:r>
        <w:rPr>
          <w:spacing w:val="-5"/>
        </w:rPr>
        <w:t xml:space="preserve"> </w:t>
      </w:r>
      <w:r>
        <w:t>діяльність</w:t>
      </w:r>
      <w:r>
        <w:rPr>
          <w:spacing w:val="-8"/>
        </w:rPr>
        <w:t xml:space="preserve"> </w:t>
      </w:r>
      <w:r>
        <w:t>буде</w:t>
      </w:r>
      <w:r>
        <w:rPr>
          <w:spacing w:val="-13"/>
        </w:rPr>
        <w:t xml:space="preserve"> </w:t>
      </w:r>
      <w:r>
        <w:t>збитковою,</w:t>
      </w:r>
      <w:r>
        <w:rPr>
          <w:spacing w:val="-7"/>
        </w:rPr>
        <w:t xml:space="preserve"> </w:t>
      </w:r>
      <w:r>
        <w:t>суб’єкт господарювання має</w:t>
      </w:r>
      <w:r>
        <w:rPr>
          <w:spacing w:val="-2"/>
        </w:rPr>
        <w:t xml:space="preserve"> </w:t>
      </w:r>
      <w:r>
        <w:t>більше</w:t>
      </w:r>
      <w:r>
        <w:rPr>
          <w:spacing w:val="-1"/>
        </w:rPr>
        <w:t xml:space="preserve"> </w:t>
      </w:r>
      <w:r>
        <w:t>шансів компенсувати збитки за рахунок успішності іншого виду діяльності.</w:t>
      </w:r>
    </w:p>
    <w:p w14:paraId="0D5F3760" w14:textId="77777777" w:rsidR="00CB0E72" w:rsidRDefault="00A93FB0">
      <w:pPr>
        <w:pStyle w:val="a3"/>
        <w:spacing w:line="360" w:lineRule="auto"/>
        <w:ind w:left="424" w:right="532" w:firstLine="712"/>
        <w:jc w:val="both"/>
      </w:pPr>
      <w:r>
        <w:t>Серед рекомендованих заходів з нейтралізації фінансових ризиків може бути запропоновано використання хеджування як ефективного методу компенсації потенційних фінансових втрат п</w:t>
      </w:r>
      <w:r>
        <w:t>ідприємства від таких фінансових ризиків, як коливання валютних курсів, відсоткових ставок, цін на сировину чи продукцію, шляхом використання спеціальних фінансових інструментів: строкових контрактів, опціонів, ф’ючерсів або форвардів, які дають змогу зафі</w:t>
      </w:r>
      <w:r>
        <w:t xml:space="preserve">ксувати ціну або курс у певний момент у майбутньому. Таким чином, підприємство має змогу заздалегідь визначити можливі фінансові наслідки змін ринкових умов та вжити заходів для їх нейтралізації. Важливо зазначити, що хеджування не знижує саму ймовірність </w:t>
      </w:r>
      <w:r>
        <w:t>настання ризикової події, однак дозволяє зменшити або уникнути її негативного впливу на фінансовий стан підприємства [36].</w:t>
      </w:r>
    </w:p>
    <w:p w14:paraId="18DC0C2F" w14:textId="77777777" w:rsidR="00CB0E72" w:rsidRDefault="00A93FB0">
      <w:pPr>
        <w:pStyle w:val="a3"/>
        <w:spacing w:before="1" w:line="360" w:lineRule="auto"/>
        <w:ind w:left="424" w:right="520" w:firstLine="712"/>
        <w:jc w:val="both"/>
      </w:pPr>
      <w:r>
        <w:t>Досить часто в умовах невизначеності підприємства обирають самострахування як метод мінімізації фінансових ризиків. Саме такий підхід</w:t>
      </w:r>
      <w:r>
        <w:t xml:space="preserve"> спостерігаємо у ТОВ «Аграна Фрут Україна», яке приймає ризики на себе резервуючи значну частину фінансових резурсів у власному капіталі для покриття ймовірних втрат. Як бачимо, цей метод показав свою ефективність в шокових умовах початку воєнного стану, щ</w:t>
      </w:r>
      <w:r>
        <w:t>о дозволило підприємству зберегти прибуткову діяльність та відновити зростання</w:t>
      </w:r>
      <w:r>
        <w:rPr>
          <w:spacing w:val="-2"/>
        </w:rPr>
        <w:t xml:space="preserve"> </w:t>
      </w:r>
      <w:r>
        <w:t>переважної більшості фінансових показників вже у 2023 році. Утім, це обмежує можливості підприємства для подальшого</w:t>
      </w:r>
      <w:r>
        <w:rPr>
          <w:spacing w:val="-18"/>
        </w:rPr>
        <w:t xml:space="preserve"> </w:t>
      </w:r>
      <w:r>
        <w:t>прискореного</w:t>
      </w:r>
      <w:r>
        <w:rPr>
          <w:spacing w:val="-17"/>
        </w:rPr>
        <w:t xml:space="preserve"> </w:t>
      </w:r>
      <w:r>
        <w:t>економічного</w:t>
      </w:r>
      <w:r>
        <w:rPr>
          <w:spacing w:val="-18"/>
        </w:rPr>
        <w:t xml:space="preserve"> </w:t>
      </w:r>
      <w:r>
        <w:t>розвитку.</w:t>
      </w:r>
      <w:r>
        <w:rPr>
          <w:spacing w:val="-10"/>
        </w:rPr>
        <w:t xml:space="preserve"> </w:t>
      </w:r>
      <w:r>
        <w:t>Тому</w:t>
      </w:r>
      <w:r>
        <w:rPr>
          <w:spacing w:val="-18"/>
        </w:rPr>
        <w:t xml:space="preserve"> </w:t>
      </w:r>
      <w:r>
        <w:t>використання</w:t>
      </w:r>
      <w:r>
        <w:rPr>
          <w:spacing w:val="-17"/>
        </w:rPr>
        <w:t xml:space="preserve"> </w:t>
      </w:r>
      <w:r>
        <w:t>виключно цього методу, маючи майже 90% власного капіталу в його загальній структурі може бути не достатньо ефективним навіть в умовах невизначеності.</w:t>
      </w:r>
    </w:p>
    <w:p w14:paraId="4CCC244A" w14:textId="77777777" w:rsidR="00CB0E72" w:rsidRDefault="00A93FB0">
      <w:pPr>
        <w:pStyle w:val="a3"/>
        <w:spacing w:before="2" w:line="357" w:lineRule="auto"/>
        <w:ind w:left="424" w:right="530" w:firstLine="712"/>
        <w:jc w:val="both"/>
      </w:pPr>
      <w:r>
        <w:t>Тому пропонуємо оптимізувати структуру капіталу у напрямі збільшення частки позикових коштів у його структ</w:t>
      </w:r>
      <w:r>
        <w:t>урі та використовувати разом із цим для</w:t>
      </w:r>
    </w:p>
    <w:p w14:paraId="4E991415" w14:textId="77777777" w:rsidR="00CB0E72" w:rsidRDefault="00CB0E72">
      <w:pPr>
        <w:pStyle w:val="a3"/>
        <w:spacing w:line="357" w:lineRule="auto"/>
        <w:jc w:val="both"/>
        <w:sectPr w:rsidR="00CB0E72">
          <w:pgSz w:w="11910" w:h="16840"/>
          <w:pgMar w:top="980" w:right="283" w:bottom="280" w:left="992" w:header="715" w:footer="0" w:gutter="0"/>
          <w:cols w:space="720"/>
        </w:sectPr>
      </w:pPr>
    </w:p>
    <w:p w14:paraId="61A4445E" w14:textId="77777777" w:rsidR="00CB0E72" w:rsidRDefault="00A93FB0">
      <w:pPr>
        <w:pStyle w:val="a3"/>
        <w:spacing w:before="279" w:line="360" w:lineRule="auto"/>
        <w:ind w:left="424" w:right="529"/>
        <w:jc w:val="both"/>
      </w:pPr>
      <w:r>
        <w:lastRenderedPageBreak/>
        <w:t xml:space="preserve">нейтралізації чи мінімізації фінансових ризиків трансферт фінансових ризиків, тобто часткове передання фінансових ризиків партнерам підприємства за окремими фінансовими операціями [7]. Для передачі </w:t>
      </w:r>
      <w:r>
        <w:t>обираються ті фінансові ризики,</w:t>
      </w:r>
      <w:r>
        <w:rPr>
          <w:spacing w:val="-17"/>
        </w:rPr>
        <w:t xml:space="preserve"> </w:t>
      </w:r>
      <w:r>
        <w:t>за</w:t>
      </w:r>
      <w:r>
        <w:rPr>
          <w:spacing w:val="-14"/>
        </w:rPr>
        <w:t xml:space="preserve"> </w:t>
      </w:r>
      <w:r>
        <w:t>якими</w:t>
      </w:r>
      <w:r>
        <w:rPr>
          <w:spacing w:val="-15"/>
        </w:rPr>
        <w:t xml:space="preserve"> </w:t>
      </w:r>
      <w:r>
        <w:t>контрагент</w:t>
      </w:r>
      <w:r>
        <w:rPr>
          <w:spacing w:val="-13"/>
        </w:rPr>
        <w:t xml:space="preserve"> </w:t>
      </w:r>
      <w:r>
        <w:t>підприємства</w:t>
      </w:r>
      <w:r>
        <w:rPr>
          <w:spacing w:val="-7"/>
        </w:rPr>
        <w:t xml:space="preserve"> </w:t>
      </w:r>
      <w:r>
        <w:t>має</w:t>
      </w:r>
      <w:r>
        <w:rPr>
          <w:spacing w:val="-18"/>
        </w:rPr>
        <w:t xml:space="preserve"> </w:t>
      </w:r>
      <w:r>
        <w:t>більші</w:t>
      </w:r>
      <w:r>
        <w:rPr>
          <w:spacing w:val="-14"/>
        </w:rPr>
        <w:t xml:space="preserve"> </w:t>
      </w:r>
      <w:r>
        <w:t>шанси</w:t>
      </w:r>
      <w:r>
        <w:rPr>
          <w:spacing w:val="-16"/>
        </w:rPr>
        <w:t xml:space="preserve"> </w:t>
      </w:r>
      <w:r>
        <w:t>його</w:t>
      </w:r>
      <w:r>
        <w:rPr>
          <w:spacing w:val="-14"/>
        </w:rPr>
        <w:t xml:space="preserve"> </w:t>
      </w:r>
      <w:r>
        <w:t>нейтралізувати чи мінімізувати. Пропонується до використання ТОВ «Аграна Фрут Україна розподілення ризику між підприємством і постачальниками сировини та матеріалів з од</w:t>
      </w:r>
      <w:r>
        <w:t>ночасним застосуванням</w:t>
      </w:r>
      <w:r>
        <w:rPr>
          <w:spacing w:val="-3"/>
        </w:rPr>
        <w:t xml:space="preserve"> </w:t>
      </w:r>
      <w:r>
        <w:t>пов’язаних</w:t>
      </w:r>
      <w:r>
        <w:rPr>
          <w:spacing w:val="-5"/>
        </w:rPr>
        <w:t xml:space="preserve"> </w:t>
      </w:r>
      <w:r>
        <w:t>із цим</w:t>
      </w:r>
      <w:r>
        <w:rPr>
          <w:spacing w:val="-2"/>
        </w:rPr>
        <w:t xml:space="preserve"> </w:t>
      </w:r>
      <w:r>
        <w:t>напрямом</w:t>
      </w:r>
      <w:r>
        <w:rPr>
          <w:spacing w:val="-2"/>
        </w:rPr>
        <w:t xml:space="preserve"> </w:t>
      </w:r>
      <w:r>
        <w:t>трансферту фінансових ризиків заходів, які відображені на рис. 3.3.</w:t>
      </w:r>
    </w:p>
    <w:p w14:paraId="75DFA2B6" w14:textId="77777777" w:rsidR="00CB0E72" w:rsidRDefault="00A93FB0">
      <w:pPr>
        <w:pStyle w:val="a3"/>
        <w:spacing w:before="223"/>
        <w:rPr>
          <w:sz w:val="20"/>
        </w:rPr>
      </w:pPr>
      <w:r>
        <w:rPr>
          <w:noProof/>
          <w:sz w:val="20"/>
        </w:rPr>
        <mc:AlternateContent>
          <mc:Choice Requires="wpg">
            <w:drawing>
              <wp:anchor distT="0" distB="0" distL="0" distR="0" simplePos="0" relativeHeight="487607296" behindDoc="1" locked="0" layoutInCell="1" allowOverlap="1" wp14:anchorId="713884A7" wp14:editId="2045EC30">
                <wp:simplePos x="0" y="0"/>
                <wp:positionH relativeFrom="page">
                  <wp:posOffset>929639</wp:posOffset>
                </wp:positionH>
                <wp:positionV relativeFrom="paragraph">
                  <wp:posOffset>302903</wp:posOffset>
                </wp:positionV>
                <wp:extent cx="6075680" cy="2918460"/>
                <wp:effectExtent l="0" t="0" r="0" b="0"/>
                <wp:wrapTopAndBottom/>
                <wp:docPr id="493" name="Group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5680" cy="2918460"/>
                          <a:chOff x="0" y="0"/>
                          <a:chExt cx="6075680" cy="2918460"/>
                        </a:xfrm>
                      </wpg:grpSpPr>
                      <wps:wsp>
                        <wps:cNvPr id="494" name="Graphic 494"/>
                        <wps:cNvSpPr/>
                        <wps:spPr>
                          <a:xfrm>
                            <a:off x="1513840" y="419099"/>
                            <a:ext cx="332740" cy="1971039"/>
                          </a:xfrm>
                          <a:custGeom>
                            <a:avLst/>
                            <a:gdLst/>
                            <a:ahLst/>
                            <a:cxnLst/>
                            <a:rect l="l" t="t" r="r" b="b"/>
                            <a:pathLst>
                              <a:path w="332740" h="1971039">
                                <a:moveTo>
                                  <a:pt x="317373" y="1287780"/>
                                </a:moveTo>
                                <a:lnTo>
                                  <a:pt x="304673" y="1281430"/>
                                </a:lnTo>
                                <a:lnTo>
                                  <a:pt x="241173" y="1249680"/>
                                </a:lnTo>
                                <a:lnTo>
                                  <a:pt x="241173" y="1281430"/>
                                </a:lnTo>
                                <a:lnTo>
                                  <a:pt x="0" y="1281430"/>
                                </a:lnTo>
                                <a:lnTo>
                                  <a:pt x="0" y="1294130"/>
                                </a:lnTo>
                                <a:lnTo>
                                  <a:pt x="241173" y="1294130"/>
                                </a:lnTo>
                                <a:lnTo>
                                  <a:pt x="241173" y="1325880"/>
                                </a:lnTo>
                                <a:lnTo>
                                  <a:pt x="304673" y="1294130"/>
                                </a:lnTo>
                                <a:lnTo>
                                  <a:pt x="317373" y="1287780"/>
                                </a:lnTo>
                                <a:close/>
                              </a:path>
                              <a:path w="332740" h="1971039">
                                <a:moveTo>
                                  <a:pt x="317373" y="38100"/>
                                </a:moveTo>
                                <a:lnTo>
                                  <a:pt x="304673" y="31750"/>
                                </a:lnTo>
                                <a:lnTo>
                                  <a:pt x="241173" y="0"/>
                                </a:lnTo>
                                <a:lnTo>
                                  <a:pt x="241173" y="31750"/>
                                </a:lnTo>
                                <a:lnTo>
                                  <a:pt x="0" y="31750"/>
                                </a:lnTo>
                                <a:lnTo>
                                  <a:pt x="0" y="44450"/>
                                </a:lnTo>
                                <a:lnTo>
                                  <a:pt x="241173" y="44450"/>
                                </a:lnTo>
                                <a:lnTo>
                                  <a:pt x="241173" y="76200"/>
                                </a:lnTo>
                                <a:lnTo>
                                  <a:pt x="304673" y="44450"/>
                                </a:lnTo>
                                <a:lnTo>
                                  <a:pt x="317373" y="38100"/>
                                </a:lnTo>
                                <a:close/>
                              </a:path>
                              <a:path w="332740" h="1971039">
                                <a:moveTo>
                                  <a:pt x="332613" y="728980"/>
                                </a:moveTo>
                                <a:lnTo>
                                  <a:pt x="319913" y="722630"/>
                                </a:lnTo>
                                <a:lnTo>
                                  <a:pt x="256413" y="690880"/>
                                </a:lnTo>
                                <a:lnTo>
                                  <a:pt x="256413" y="722630"/>
                                </a:lnTo>
                                <a:lnTo>
                                  <a:pt x="15240" y="722630"/>
                                </a:lnTo>
                                <a:lnTo>
                                  <a:pt x="15240" y="735330"/>
                                </a:lnTo>
                                <a:lnTo>
                                  <a:pt x="256413" y="735330"/>
                                </a:lnTo>
                                <a:lnTo>
                                  <a:pt x="256413" y="767080"/>
                                </a:lnTo>
                                <a:lnTo>
                                  <a:pt x="319913" y="735330"/>
                                </a:lnTo>
                                <a:lnTo>
                                  <a:pt x="332613" y="728980"/>
                                </a:lnTo>
                                <a:close/>
                              </a:path>
                              <a:path w="332740" h="1971039">
                                <a:moveTo>
                                  <a:pt x="332740" y="1932940"/>
                                </a:moveTo>
                                <a:lnTo>
                                  <a:pt x="320040" y="1926590"/>
                                </a:lnTo>
                                <a:lnTo>
                                  <a:pt x="256540" y="1894840"/>
                                </a:lnTo>
                                <a:lnTo>
                                  <a:pt x="256540" y="1926590"/>
                                </a:lnTo>
                                <a:lnTo>
                                  <a:pt x="15240" y="1926590"/>
                                </a:lnTo>
                                <a:lnTo>
                                  <a:pt x="15240" y="1939290"/>
                                </a:lnTo>
                                <a:lnTo>
                                  <a:pt x="256540" y="1939290"/>
                                </a:lnTo>
                                <a:lnTo>
                                  <a:pt x="256540" y="1971040"/>
                                </a:lnTo>
                                <a:lnTo>
                                  <a:pt x="320040" y="1939290"/>
                                </a:lnTo>
                                <a:lnTo>
                                  <a:pt x="332740" y="1932940"/>
                                </a:lnTo>
                                <a:close/>
                              </a:path>
                            </a:pathLst>
                          </a:custGeom>
                          <a:solidFill>
                            <a:srgbClr val="E36C09"/>
                          </a:solidFill>
                        </wps:spPr>
                        <wps:bodyPr wrap="square" lIns="0" tIns="0" rIns="0" bIns="0" rtlCol="0">
                          <a:prstTxWarp prst="textNoShape">
                            <a:avLst/>
                          </a:prstTxWarp>
                          <a:noAutofit/>
                        </wps:bodyPr>
                      </wps:wsp>
                      <pic:pic xmlns:pic="http://schemas.openxmlformats.org/drawingml/2006/picture">
                        <pic:nvPicPr>
                          <pic:cNvPr id="495" name="Image 495"/>
                          <pic:cNvPicPr/>
                        </pic:nvPicPr>
                        <pic:blipFill>
                          <a:blip r:embed="rId364" cstate="print"/>
                          <a:stretch>
                            <a:fillRect/>
                          </a:stretch>
                        </pic:blipFill>
                        <pic:spPr>
                          <a:xfrm>
                            <a:off x="0" y="0"/>
                            <a:ext cx="1567180" cy="2918460"/>
                          </a:xfrm>
                          <a:prstGeom prst="rect">
                            <a:avLst/>
                          </a:prstGeom>
                        </pic:spPr>
                      </pic:pic>
                      <pic:pic xmlns:pic="http://schemas.openxmlformats.org/drawingml/2006/picture">
                        <pic:nvPicPr>
                          <pic:cNvPr id="496" name="Image 496"/>
                          <pic:cNvPicPr/>
                        </pic:nvPicPr>
                        <pic:blipFill>
                          <a:blip r:embed="rId365" cstate="print"/>
                          <a:stretch>
                            <a:fillRect/>
                          </a:stretch>
                        </pic:blipFill>
                        <pic:spPr>
                          <a:xfrm>
                            <a:off x="81280" y="127000"/>
                            <a:ext cx="1399540" cy="2664460"/>
                          </a:xfrm>
                          <a:prstGeom prst="rect">
                            <a:avLst/>
                          </a:prstGeom>
                        </pic:spPr>
                      </pic:pic>
                      <pic:pic xmlns:pic="http://schemas.openxmlformats.org/drawingml/2006/picture">
                        <pic:nvPicPr>
                          <pic:cNvPr id="497" name="Image 497"/>
                          <pic:cNvPicPr/>
                        </pic:nvPicPr>
                        <pic:blipFill>
                          <a:blip r:embed="rId366" cstate="print"/>
                          <a:stretch>
                            <a:fillRect/>
                          </a:stretch>
                        </pic:blipFill>
                        <pic:spPr>
                          <a:xfrm>
                            <a:off x="50800" y="25400"/>
                            <a:ext cx="1468120" cy="2819400"/>
                          </a:xfrm>
                          <a:prstGeom prst="rect">
                            <a:avLst/>
                          </a:prstGeom>
                        </pic:spPr>
                      </pic:pic>
                      <wps:wsp>
                        <wps:cNvPr id="498" name="Graphic 498"/>
                        <wps:cNvSpPr/>
                        <wps:spPr>
                          <a:xfrm>
                            <a:off x="50800" y="25400"/>
                            <a:ext cx="1468120" cy="2819400"/>
                          </a:xfrm>
                          <a:custGeom>
                            <a:avLst/>
                            <a:gdLst/>
                            <a:ahLst/>
                            <a:cxnLst/>
                            <a:rect l="l" t="t" r="r" b="b"/>
                            <a:pathLst>
                              <a:path w="1468120" h="2819400">
                                <a:moveTo>
                                  <a:pt x="0" y="244728"/>
                                </a:moveTo>
                                <a:lnTo>
                                  <a:pt x="4971" y="195416"/>
                                </a:lnTo>
                                <a:lnTo>
                                  <a:pt x="19228" y="149482"/>
                                </a:lnTo>
                                <a:lnTo>
                                  <a:pt x="41788" y="107912"/>
                                </a:lnTo>
                                <a:lnTo>
                                  <a:pt x="71667" y="71691"/>
                                </a:lnTo>
                                <a:lnTo>
                                  <a:pt x="107881" y="41804"/>
                                </a:lnTo>
                                <a:lnTo>
                                  <a:pt x="149445" y="19236"/>
                                </a:lnTo>
                                <a:lnTo>
                                  <a:pt x="195376" y="4973"/>
                                </a:lnTo>
                                <a:lnTo>
                                  <a:pt x="244690" y="0"/>
                                </a:lnTo>
                                <a:lnTo>
                                  <a:pt x="1223391" y="0"/>
                                </a:lnTo>
                                <a:lnTo>
                                  <a:pt x="1272703" y="4973"/>
                                </a:lnTo>
                                <a:lnTo>
                                  <a:pt x="1318637" y="19236"/>
                                </a:lnTo>
                                <a:lnTo>
                                  <a:pt x="1360207" y="41804"/>
                                </a:lnTo>
                                <a:lnTo>
                                  <a:pt x="1396428" y="71691"/>
                                </a:lnTo>
                                <a:lnTo>
                                  <a:pt x="1426315" y="107912"/>
                                </a:lnTo>
                                <a:lnTo>
                                  <a:pt x="1448883" y="149482"/>
                                </a:lnTo>
                                <a:lnTo>
                                  <a:pt x="1463146" y="195416"/>
                                </a:lnTo>
                                <a:lnTo>
                                  <a:pt x="1468120" y="244728"/>
                                </a:lnTo>
                                <a:lnTo>
                                  <a:pt x="1468120" y="2574671"/>
                                </a:lnTo>
                                <a:lnTo>
                                  <a:pt x="1463146" y="2623983"/>
                                </a:lnTo>
                                <a:lnTo>
                                  <a:pt x="1448883" y="2669917"/>
                                </a:lnTo>
                                <a:lnTo>
                                  <a:pt x="1426315" y="2711487"/>
                                </a:lnTo>
                                <a:lnTo>
                                  <a:pt x="1396428" y="2747708"/>
                                </a:lnTo>
                                <a:lnTo>
                                  <a:pt x="1360207" y="2777595"/>
                                </a:lnTo>
                                <a:lnTo>
                                  <a:pt x="1318637" y="2800163"/>
                                </a:lnTo>
                                <a:lnTo>
                                  <a:pt x="1272703" y="2814426"/>
                                </a:lnTo>
                                <a:lnTo>
                                  <a:pt x="1223391" y="2819400"/>
                                </a:lnTo>
                                <a:lnTo>
                                  <a:pt x="244690" y="2819400"/>
                                </a:lnTo>
                                <a:lnTo>
                                  <a:pt x="195376" y="2814426"/>
                                </a:lnTo>
                                <a:lnTo>
                                  <a:pt x="149445" y="2800163"/>
                                </a:lnTo>
                                <a:lnTo>
                                  <a:pt x="107881" y="2777595"/>
                                </a:lnTo>
                                <a:lnTo>
                                  <a:pt x="71667" y="2747708"/>
                                </a:lnTo>
                                <a:lnTo>
                                  <a:pt x="41788" y="2711487"/>
                                </a:lnTo>
                                <a:lnTo>
                                  <a:pt x="19228" y="2669917"/>
                                </a:lnTo>
                                <a:lnTo>
                                  <a:pt x="4971" y="2623983"/>
                                </a:lnTo>
                                <a:lnTo>
                                  <a:pt x="0" y="2574671"/>
                                </a:lnTo>
                                <a:lnTo>
                                  <a:pt x="0" y="244728"/>
                                </a:lnTo>
                                <a:close/>
                              </a:path>
                            </a:pathLst>
                          </a:custGeom>
                          <a:ln w="10160">
                            <a:solidFill>
                              <a:srgbClr val="F69240"/>
                            </a:solidFill>
                            <a:prstDash val="solid"/>
                          </a:ln>
                        </wps:spPr>
                        <wps:bodyPr wrap="square" lIns="0" tIns="0" rIns="0" bIns="0" rtlCol="0">
                          <a:prstTxWarp prst="textNoShape">
                            <a:avLst/>
                          </a:prstTxWarp>
                          <a:noAutofit/>
                        </wps:bodyPr>
                      </wps:wsp>
                      <wps:wsp>
                        <wps:cNvPr id="499" name="Textbox 499"/>
                        <wps:cNvSpPr txBox="1"/>
                        <wps:spPr>
                          <a:xfrm>
                            <a:off x="0" y="0"/>
                            <a:ext cx="1846580" cy="2918460"/>
                          </a:xfrm>
                          <a:prstGeom prst="rect">
                            <a:avLst/>
                          </a:prstGeom>
                        </wps:spPr>
                        <wps:txbx>
                          <w:txbxContent>
                            <w:p w14:paraId="40E1E170" w14:textId="77777777" w:rsidR="00CB0E72" w:rsidRDefault="00CB0E72">
                              <w:pPr>
                                <w:rPr>
                                  <w:sz w:val="24"/>
                                </w:rPr>
                              </w:pPr>
                            </w:p>
                            <w:p w14:paraId="3492642C" w14:textId="77777777" w:rsidR="00CB0E72" w:rsidRDefault="00CB0E72">
                              <w:pPr>
                                <w:rPr>
                                  <w:sz w:val="24"/>
                                </w:rPr>
                              </w:pPr>
                            </w:p>
                            <w:p w14:paraId="6F19C7B2" w14:textId="77777777" w:rsidR="00CB0E72" w:rsidRDefault="00CB0E72">
                              <w:pPr>
                                <w:rPr>
                                  <w:sz w:val="24"/>
                                </w:rPr>
                              </w:pPr>
                            </w:p>
                            <w:p w14:paraId="4B0EDE17" w14:textId="77777777" w:rsidR="00CB0E72" w:rsidRDefault="00CB0E72">
                              <w:pPr>
                                <w:rPr>
                                  <w:sz w:val="24"/>
                                </w:rPr>
                              </w:pPr>
                            </w:p>
                            <w:p w14:paraId="146AFDE3" w14:textId="77777777" w:rsidR="00CB0E72" w:rsidRDefault="00CB0E72">
                              <w:pPr>
                                <w:spacing w:before="135"/>
                                <w:rPr>
                                  <w:sz w:val="24"/>
                                </w:rPr>
                              </w:pPr>
                            </w:p>
                            <w:p w14:paraId="679AA5A9" w14:textId="77777777" w:rsidR="00CB0E72" w:rsidRDefault="00A93FB0">
                              <w:pPr>
                                <w:spacing w:line="278" w:lineRule="auto"/>
                                <w:ind w:left="489" w:right="937" w:hanging="19"/>
                                <w:jc w:val="center"/>
                                <w:rPr>
                                  <w:b/>
                                  <w:sz w:val="24"/>
                                </w:rPr>
                              </w:pPr>
                              <w:r>
                                <w:rPr>
                                  <w:b/>
                                  <w:color w:val="FFFFFF"/>
                                  <w:spacing w:val="-2"/>
                                  <w:sz w:val="24"/>
                                </w:rPr>
                                <w:t>Трансферт фінансових ризиків підприємства</w:t>
                              </w:r>
                            </w:p>
                          </w:txbxContent>
                        </wps:txbx>
                        <wps:bodyPr wrap="square" lIns="0" tIns="0" rIns="0" bIns="0" rtlCol="0">
                          <a:noAutofit/>
                        </wps:bodyPr>
                      </wps:wsp>
                      <wps:wsp>
                        <wps:cNvPr id="500" name="Textbox 500"/>
                        <wps:cNvSpPr txBox="1"/>
                        <wps:spPr>
                          <a:xfrm>
                            <a:off x="1833879" y="2032000"/>
                            <a:ext cx="4221480" cy="812800"/>
                          </a:xfrm>
                          <a:prstGeom prst="rect">
                            <a:avLst/>
                          </a:prstGeom>
                          <a:ln w="10159">
                            <a:solidFill>
                              <a:srgbClr val="E36C09"/>
                            </a:solidFill>
                            <a:prstDash val="solid"/>
                          </a:ln>
                        </wps:spPr>
                        <wps:txbx>
                          <w:txbxContent>
                            <w:p w14:paraId="4331E635" w14:textId="77777777" w:rsidR="00CB0E72" w:rsidRDefault="00A93FB0">
                              <w:pPr>
                                <w:spacing w:before="111" w:line="247" w:lineRule="auto"/>
                                <w:ind w:left="83" w:right="74"/>
                                <w:jc w:val="both"/>
                              </w:pPr>
                              <w:r>
                                <w:t>Компенсування можливих фінансових втрат за ризиками шляхом застосування</w:t>
                              </w:r>
                              <w:r>
                                <w:rPr>
                                  <w:spacing w:val="-1"/>
                                </w:rPr>
                                <w:t xml:space="preserve"> </w:t>
                              </w:r>
                              <w:r>
                                <w:t>штрафних</w:t>
                              </w:r>
                              <w:r>
                                <w:rPr>
                                  <w:spacing w:val="-2"/>
                                </w:rPr>
                                <w:t xml:space="preserve"> </w:t>
                              </w:r>
                              <w:r>
                                <w:t>санкцій</w:t>
                              </w:r>
                              <w:r>
                                <w:rPr>
                                  <w:spacing w:val="-3"/>
                                </w:rPr>
                                <w:t xml:space="preserve"> </w:t>
                              </w:r>
                              <w:r>
                                <w:t>та</w:t>
                              </w:r>
                              <w:r>
                                <w:rPr>
                                  <w:spacing w:val="-6"/>
                                </w:rPr>
                                <w:t xml:space="preserve"> </w:t>
                              </w:r>
                              <w:r>
                                <w:t>застосування</w:t>
                              </w:r>
                              <w:r>
                                <w:rPr>
                                  <w:spacing w:val="-9"/>
                                </w:rPr>
                                <w:t xml:space="preserve"> </w:t>
                              </w:r>
                              <w:r>
                                <w:t>їх</w:t>
                              </w:r>
                              <w:r>
                                <w:rPr>
                                  <w:spacing w:val="-2"/>
                                </w:rPr>
                                <w:t xml:space="preserve"> </w:t>
                              </w:r>
                              <w:r>
                                <w:t>у</w:t>
                              </w:r>
                              <w:r>
                                <w:rPr>
                                  <w:spacing w:val="-11"/>
                                </w:rPr>
                                <w:t xml:space="preserve"> </w:t>
                              </w:r>
                              <w:r>
                                <w:t>разі</w:t>
                              </w:r>
                              <w:r>
                                <w:rPr>
                                  <w:spacing w:val="-1"/>
                                </w:rPr>
                                <w:t xml:space="preserve"> </w:t>
                              </w:r>
                              <w:r>
                                <w:t>порушення ними своїх зобов’язань (наприклад, несвоєчасного проведення платежів за продукцію тощо).</w:t>
                              </w:r>
                            </w:p>
                          </w:txbxContent>
                        </wps:txbx>
                        <wps:bodyPr wrap="square" lIns="0" tIns="0" rIns="0" bIns="0" rtlCol="0">
                          <a:noAutofit/>
                        </wps:bodyPr>
                      </wps:wsp>
                      <wps:wsp>
                        <wps:cNvPr id="501" name="Textbox 501"/>
                        <wps:cNvSpPr txBox="1"/>
                        <wps:spPr>
                          <a:xfrm>
                            <a:off x="1833879" y="1488439"/>
                            <a:ext cx="4221480" cy="472440"/>
                          </a:xfrm>
                          <a:prstGeom prst="rect">
                            <a:avLst/>
                          </a:prstGeom>
                          <a:ln w="10159">
                            <a:solidFill>
                              <a:srgbClr val="E36C09"/>
                            </a:solidFill>
                            <a:prstDash val="solid"/>
                          </a:ln>
                        </wps:spPr>
                        <wps:txbx>
                          <w:txbxContent>
                            <w:p w14:paraId="3C87AAB3" w14:textId="77777777" w:rsidR="00CB0E72" w:rsidRDefault="00A93FB0">
                              <w:pPr>
                                <w:spacing w:before="102" w:line="266" w:lineRule="auto"/>
                                <w:ind w:left="83"/>
                              </w:pPr>
                              <w:r>
                                <w:t>Скорочення</w:t>
                              </w:r>
                              <w:r>
                                <w:rPr>
                                  <w:spacing w:val="80"/>
                                </w:rPr>
                                <w:t xml:space="preserve"> </w:t>
                              </w:r>
                              <w:r>
                                <w:t>переліку</w:t>
                              </w:r>
                              <w:r>
                                <w:rPr>
                                  <w:spacing w:val="80"/>
                                </w:rPr>
                                <w:t xml:space="preserve"> </w:t>
                              </w:r>
                              <w:r>
                                <w:t>форс-мажорних</w:t>
                              </w:r>
                              <w:r>
                                <w:rPr>
                                  <w:spacing w:val="80"/>
                                </w:rPr>
                                <w:t xml:space="preserve"> </w:t>
                              </w:r>
                              <w:r>
                                <w:t>обставин</w:t>
                              </w:r>
                              <w:r>
                                <w:rPr>
                                  <w:spacing w:val="80"/>
                                </w:rPr>
                                <w:t xml:space="preserve"> </w:t>
                              </w:r>
                              <w:r>
                                <w:t>у</w:t>
                              </w:r>
                              <w:r>
                                <w:rPr>
                                  <w:spacing w:val="80"/>
                                </w:rPr>
                                <w:t xml:space="preserve"> </w:t>
                              </w:r>
                              <w:r>
                                <w:t>контрактах</w:t>
                              </w:r>
                              <w:r>
                                <w:rPr>
                                  <w:spacing w:val="80"/>
                                </w:rPr>
                                <w:t xml:space="preserve"> </w:t>
                              </w:r>
                              <w:r>
                                <w:t xml:space="preserve">з </w:t>
                              </w:r>
                              <w:r>
                                <w:rPr>
                                  <w:spacing w:val="-2"/>
                                </w:rPr>
                                <w:t>контрагентами.</w:t>
                              </w:r>
                            </w:p>
                          </w:txbxContent>
                        </wps:txbx>
                        <wps:bodyPr wrap="square" lIns="0" tIns="0" rIns="0" bIns="0" rtlCol="0">
                          <a:noAutofit/>
                        </wps:bodyPr>
                      </wps:wsp>
                      <wps:wsp>
                        <wps:cNvPr id="502" name="Textbox 502"/>
                        <wps:cNvSpPr txBox="1"/>
                        <wps:spPr>
                          <a:xfrm>
                            <a:off x="1833879" y="919480"/>
                            <a:ext cx="4236720" cy="502920"/>
                          </a:xfrm>
                          <a:prstGeom prst="rect">
                            <a:avLst/>
                          </a:prstGeom>
                          <a:ln w="10159">
                            <a:solidFill>
                              <a:srgbClr val="E36C09"/>
                            </a:solidFill>
                            <a:prstDash val="solid"/>
                          </a:ln>
                        </wps:spPr>
                        <wps:txbx>
                          <w:txbxContent>
                            <w:p w14:paraId="60069940" w14:textId="77777777" w:rsidR="00CB0E72" w:rsidRDefault="00A93FB0">
                              <w:pPr>
                                <w:spacing w:before="144" w:line="228" w:lineRule="auto"/>
                                <w:ind w:left="83" w:right="77"/>
                              </w:pPr>
                              <w:r>
                                <w:t>Вимагання</w:t>
                              </w:r>
                              <w:r>
                                <w:rPr>
                                  <w:spacing w:val="40"/>
                                </w:rPr>
                                <w:t xml:space="preserve"> </w:t>
                              </w:r>
                              <w:r>
                                <w:t>від</w:t>
                              </w:r>
                              <w:r>
                                <w:rPr>
                                  <w:spacing w:val="34"/>
                                </w:rPr>
                                <w:t xml:space="preserve"> </w:t>
                              </w:r>
                              <w:r>
                                <w:t>контрагента</w:t>
                              </w:r>
                              <w:r>
                                <w:rPr>
                                  <w:spacing w:val="40"/>
                                </w:rPr>
                                <w:t xml:space="preserve"> </w:t>
                              </w:r>
                              <w:r>
                                <w:t>за</w:t>
                              </w:r>
                              <w:r>
                                <w:rPr>
                                  <w:spacing w:val="39"/>
                                </w:rPr>
                                <w:t xml:space="preserve"> </w:t>
                              </w:r>
                              <w:r>
                                <w:t>фінансовою</w:t>
                              </w:r>
                              <w:r>
                                <w:rPr>
                                  <w:spacing w:val="40"/>
                                </w:rPr>
                                <w:t xml:space="preserve"> </w:t>
                              </w:r>
                              <w:r>
                                <w:t>операцією</w:t>
                              </w:r>
                              <w:r>
                                <w:rPr>
                                  <w:spacing w:val="40"/>
                                </w:rPr>
                                <w:t xml:space="preserve"> </w:t>
                              </w:r>
                              <w:r>
                                <w:t>додаткового рівня премії за ризик.</w:t>
                              </w:r>
                            </w:p>
                          </w:txbxContent>
                        </wps:txbx>
                        <wps:bodyPr wrap="square" lIns="0" tIns="0" rIns="0" bIns="0" rtlCol="0">
                          <a:noAutofit/>
                        </wps:bodyPr>
                      </wps:wsp>
                      <wps:wsp>
                        <wps:cNvPr id="503" name="Textbox 503"/>
                        <wps:cNvSpPr txBox="1"/>
                        <wps:spPr>
                          <a:xfrm>
                            <a:off x="1833879" y="25400"/>
                            <a:ext cx="4221480" cy="812800"/>
                          </a:xfrm>
                          <a:prstGeom prst="rect">
                            <a:avLst/>
                          </a:prstGeom>
                          <a:ln w="10159">
                            <a:solidFill>
                              <a:srgbClr val="E36C09"/>
                            </a:solidFill>
                            <a:prstDash val="solid"/>
                          </a:ln>
                        </wps:spPr>
                        <wps:txbx>
                          <w:txbxContent>
                            <w:p w14:paraId="365381A9" w14:textId="77777777" w:rsidR="00CB0E72" w:rsidRDefault="00A93FB0">
                              <w:pPr>
                                <w:spacing w:before="117" w:line="242" w:lineRule="auto"/>
                                <w:ind w:left="83"/>
                              </w:pPr>
                              <w:r>
                                <w:t>Розподілення ризиків між підприємством і постачальниками сировини</w:t>
                              </w:r>
                              <w:r>
                                <w:rPr>
                                  <w:spacing w:val="-15"/>
                                </w:rPr>
                                <w:t xml:space="preserve"> </w:t>
                              </w:r>
                              <w:r>
                                <w:t>та</w:t>
                              </w:r>
                              <w:r>
                                <w:rPr>
                                  <w:spacing w:val="-19"/>
                                </w:rPr>
                                <w:t xml:space="preserve"> </w:t>
                              </w:r>
                              <w:r>
                                <w:t>матеріалів,</w:t>
                              </w:r>
                              <w:r>
                                <w:rPr>
                                  <w:spacing w:val="-16"/>
                                </w:rPr>
                                <w:t xml:space="preserve"> </w:t>
                              </w:r>
                              <w:r>
                                <w:t>ризики,</w:t>
                              </w:r>
                              <w:r>
                                <w:rPr>
                                  <w:spacing w:val="-15"/>
                                </w:rPr>
                                <w:t xml:space="preserve"> </w:t>
                              </w:r>
                              <w:r>
                                <w:t>пов’язаних</w:t>
                              </w:r>
                              <w:r>
                                <w:rPr>
                                  <w:spacing w:val="-15"/>
                                </w:rPr>
                                <w:t xml:space="preserve"> </w:t>
                              </w:r>
                              <w:r>
                                <w:t>із</w:t>
                              </w:r>
                              <w:r>
                                <w:rPr>
                                  <w:spacing w:val="-14"/>
                                </w:rPr>
                                <w:t xml:space="preserve"> </w:t>
                              </w:r>
                              <w:r>
                                <w:t>втратою</w:t>
                              </w:r>
                              <w:r>
                                <w:rPr>
                                  <w:spacing w:val="-8"/>
                                </w:rPr>
                                <w:t xml:space="preserve"> </w:t>
                              </w:r>
                              <w:r>
                                <w:t>або</w:t>
                              </w:r>
                              <w:r>
                                <w:rPr>
                                  <w:spacing w:val="-10"/>
                                </w:rPr>
                                <w:t xml:space="preserve"> </w:t>
                              </w:r>
                              <w:r>
                                <w:t>псуванням активів</w:t>
                              </w:r>
                              <w:r>
                                <w:rPr>
                                  <w:spacing w:val="-4"/>
                                </w:rPr>
                                <w:t xml:space="preserve"> </w:t>
                              </w:r>
                              <w:r>
                                <w:t>у</w:t>
                              </w:r>
                              <w:r>
                                <w:rPr>
                                  <w:spacing w:val="-11"/>
                                </w:rPr>
                                <w:t xml:space="preserve"> </w:t>
                              </w:r>
                              <w:r>
                                <w:t>процесі</w:t>
                              </w:r>
                              <w:r>
                                <w:rPr>
                                  <w:spacing w:val="-2"/>
                                </w:rPr>
                                <w:t xml:space="preserve"> </w:t>
                              </w:r>
                              <w:r>
                                <w:t>транспортування</w:t>
                              </w:r>
                              <w:r>
                                <w:rPr>
                                  <w:spacing w:val="-2"/>
                                </w:rPr>
                                <w:t xml:space="preserve"> </w:t>
                              </w:r>
                              <w:r>
                                <w:t>та</w:t>
                              </w:r>
                              <w:r>
                                <w:rPr>
                                  <w:spacing w:val="-6"/>
                                </w:rPr>
                                <w:t xml:space="preserve"> </w:t>
                              </w:r>
                              <w:r>
                                <w:t>здійснення наванатажувально- розвантажувальних робіт тощо.</w:t>
                              </w:r>
                            </w:p>
                          </w:txbxContent>
                        </wps:txbx>
                        <wps:bodyPr wrap="square" lIns="0" tIns="0" rIns="0" bIns="0" rtlCol="0">
                          <a:noAutofit/>
                        </wps:bodyPr>
                      </wps:wsp>
                    </wpg:wgp>
                  </a:graphicData>
                </a:graphic>
              </wp:anchor>
            </w:drawing>
          </mc:Choice>
          <mc:Fallback>
            <w:pict>
              <v:group w14:anchorId="713884A7" id="Group 493" o:spid="_x0000_s1475" style="position:absolute;margin-left:73.2pt;margin-top:23.85pt;width:478.4pt;height:229.8pt;z-index:-15709184;mso-wrap-distance-left:0;mso-wrap-distance-right:0;mso-position-horizontal-relative:page;mso-position-vertical-relative:text" coordsize="60756,291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">
                <v:shape id="Graphic 494" o:spid="_x0000_s1476" style="position:absolute;left:15138;top:4190;width:3327;height:19711;visibility:visible;mso-wrap-style:square;v-text-anchor:top" coordsize="332740,197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" path="m317373,1287780r-12700,-6350l241173,1249680r,31750l,1281430r,12700l241173,1294130r,31750l304673,1294130r12700,-6350xem317373,38100l304673,31750,241173,r,31750l,31750,,44450r241173,l241173,76200,304673,44450r12700,-6350xem332613,728980r-12700,-6350l256413,690880r,31750l15240,722630r,12700l256413,735330r,31750l319913,735330r12700,-6350xem332740,1932940r-12700,-6350l256540,1894840r,31750l15240,1926590r,12700l256540,1939290r,31750l320040,1939290r12700,-6350xe" fillcolor="#e36c09" stroked="f">
                  <v:path arrowok="t"/>
                </v:shape>
                <v:shape id="Image 495" o:spid="_x0000_s1477" type="#_x0000_t75" style="position:absolute;width:15671;height:29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">
                  <v:imagedata r:id="rId367" o:title=""/>
                </v:shape>
                <v:shape id="Image 496" o:spid="_x0000_s1478" type="#_x0000_t75" style="position:absolute;left:812;top:1270;width:13996;height:26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">
                  <v:imagedata r:id="rId368" o:title=""/>
                </v:shape>
                <v:shape id="Image 497" o:spid="_x0000_s1479" type="#_x0000_t75" style="position:absolute;left:508;top:254;width:14681;height:28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">
                  <v:imagedata r:id="rId369" o:title=""/>
                </v:shape>
                <v:shape id="Graphic 498" o:spid="_x0000_s1480" style="position:absolute;left:508;top:254;width:14681;height:28194;visibility:visible;mso-wrap-style:square;v-text-anchor:top" coordsize="1468120,281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" path="m,244728l4971,195416,19228,149482,41788,107912,71667,71691,107881,41804,149445,19236,195376,4973,244690,r978701,l1272703,4973r45934,14263l1360207,41804r36221,29887l1426315,107912r22568,41570l1463146,195416r4974,49312l1468120,2574671r-4974,49312l1448883,2669917r-22568,41570l1396428,2747708r-36221,29887l1318637,2800163r-45934,14263l1223391,2819400r-978701,l195376,2814426r-45931,-14263l107881,2777595,71667,2747708,41788,2711487,19228,2669917,4971,2623983,,2574671,,244728xe" filled="f" strokecolor="#f69240" strokeweight=".8pt">
                  <v:path arrowok="t"/>
                </v:shape>
                <v:shape id="Textbox 499" o:spid="_x0000_s1481" type="#_x0000_t202" style="position:absolute;width:18465;height:29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M5xxQAAANwAAAAPAAAAZHJzL2Rvd25yZXYueG1sRI9Ba8JA&#10;FITvBf/D8gRvdWMR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B1gM5xxQAAANwAAAAP&#10;AAAAAAAAAAAAAAAAAAcCAABkcnMvZG93bnJldi54bWxQSwUGAAAAAAMAAwC3AAAA+QIAAAAA&#10;" filled="f" stroked="f">
                  <v:textbox inset="0,0,0,0">
                    <w:txbxContent>
                      <w:p w14:paraId="40E1E170" w14:textId="77777777" w:rsidR="00CB0E72" w:rsidRDefault="00CB0E72">
                        <w:pPr>
                          <w:rPr>
                            <w:sz w:val="24"/>
                          </w:rPr>
                        </w:pPr>
                      </w:p>
                      <w:p w14:paraId="3492642C" w14:textId="77777777" w:rsidR="00CB0E72" w:rsidRDefault="00CB0E72">
                        <w:pPr>
                          <w:rPr>
                            <w:sz w:val="24"/>
                          </w:rPr>
                        </w:pPr>
                      </w:p>
                      <w:p w14:paraId="6F19C7B2" w14:textId="77777777" w:rsidR="00CB0E72" w:rsidRDefault="00CB0E72">
                        <w:pPr>
                          <w:rPr>
                            <w:sz w:val="24"/>
                          </w:rPr>
                        </w:pPr>
                      </w:p>
                      <w:p w14:paraId="4B0EDE17" w14:textId="77777777" w:rsidR="00CB0E72" w:rsidRDefault="00CB0E72">
                        <w:pPr>
                          <w:rPr>
                            <w:sz w:val="24"/>
                          </w:rPr>
                        </w:pPr>
                      </w:p>
                      <w:p w14:paraId="146AFDE3" w14:textId="77777777" w:rsidR="00CB0E72" w:rsidRDefault="00CB0E72">
                        <w:pPr>
                          <w:spacing w:before="135"/>
                          <w:rPr>
                            <w:sz w:val="24"/>
                          </w:rPr>
                        </w:pPr>
                      </w:p>
                      <w:p w14:paraId="679AA5A9" w14:textId="77777777" w:rsidR="00CB0E72" w:rsidRDefault="00A93FB0">
                        <w:pPr>
                          <w:spacing w:line="278" w:lineRule="auto"/>
                          <w:ind w:left="489" w:right="937" w:hanging="19"/>
                          <w:jc w:val="center"/>
                          <w:rPr>
                            <w:b/>
                            <w:sz w:val="24"/>
                          </w:rPr>
                        </w:pPr>
                        <w:r>
                          <w:rPr>
                            <w:b/>
                            <w:color w:val="FFFFFF"/>
                            <w:spacing w:val="-2"/>
                            <w:sz w:val="24"/>
                          </w:rPr>
                          <w:t>Трансферт фінансових ризиків підприємства</w:t>
                        </w:r>
                      </w:p>
                    </w:txbxContent>
                  </v:textbox>
                </v:shape>
                <v:shape id="Textbox 500" o:spid="_x0000_s1482" type="#_x0000_t202" style="position:absolute;left:18338;top:20320;width:42215;height:8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" filled="f" strokecolor="#e36c09" strokeweight=".28219mm">
                  <v:textbox inset="0,0,0,0">
                    <w:txbxContent>
                      <w:p w14:paraId="4331E635" w14:textId="77777777" w:rsidR="00CB0E72" w:rsidRDefault="00A93FB0">
                        <w:pPr>
                          <w:spacing w:before="111" w:line="247" w:lineRule="auto"/>
                          <w:ind w:left="83" w:right="74"/>
                          <w:jc w:val="both"/>
                        </w:pPr>
                        <w:r>
                          <w:t>Компенсування можливих фінансових втрат за ризиками шляхом застосування</w:t>
                        </w:r>
                        <w:r>
                          <w:rPr>
                            <w:spacing w:val="-1"/>
                          </w:rPr>
                          <w:t xml:space="preserve"> </w:t>
                        </w:r>
                        <w:r>
                          <w:t>штрафних</w:t>
                        </w:r>
                        <w:r>
                          <w:rPr>
                            <w:spacing w:val="-2"/>
                          </w:rPr>
                          <w:t xml:space="preserve"> </w:t>
                        </w:r>
                        <w:r>
                          <w:t>санкцій</w:t>
                        </w:r>
                        <w:r>
                          <w:rPr>
                            <w:spacing w:val="-3"/>
                          </w:rPr>
                          <w:t xml:space="preserve"> </w:t>
                        </w:r>
                        <w:r>
                          <w:t>та</w:t>
                        </w:r>
                        <w:r>
                          <w:rPr>
                            <w:spacing w:val="-6"/>
                          </w:rPr>
                          <w:t xml:space="preserve"> </w:t>
                        </w:r>
                        <w:r>
                          <w:t>застосування</w:t>
                        </w:r>
                        <w:r>
                          <w:rPr>
                            <w:spacing w:val="-9"/>
                          </w:rPr>
                          <w:t xml:space="preserve"> </w:t>
                        </w:r>
                        <w:r>
                          <w:t>їх</w:t>
                        </w:r>
                        <w:r>
                          <w:rPr>
                            <w:spacing w:val="-2"/>
                          </w:rPr>
                          <w:t xml:space="preserve"> </w:t>
                        </w:r>
                        <w:r>
                          <w:t>у</w:t>
                        </w:r>
                        <w:r>
                          <w:rPr>
                            <w:spacing w:val="-11"/>
                          </w:rPr>
                          <w:t xml:space="preserve"> </w:t>
                        </w:r>
                        <w:r>
                          <w:t>разі</w:t>
                        </w:r>
                        <w:r>
                          <w:rPr>
                            <w:spacing w:val="-1"/>
                          </w:rPr>
                          <w:t xml:space="preserve"> </w:t>
                        </w:r>
                        <w:r>
                          <w:t>порушення ними своїх зобов’язань (наприклад, несвоєчасного проведення платежів за продукцію тощо).</w:t>
                        </w:r>
                      </w:p>
                    </w:txbxContent>
                  </v:textbox>
                </v:shape>
                <v:shape id="Textbox 501" o:spid="_x0000_s1483" type="#_x0000_t202" style="position:absolute;left:18338;top:14884;width:42215;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" filled="f" strokecolor="#e36c09" strokeweight=".28219mm">
                  <v:textbox inset="0,0,0,0">
                    <w:txbxContent>
                      <w:p w14:paraId="3C87AAB3" w14:textId="77777777" w:rsidR="00CB0E72" w:rsidRDefault="00A93FB0">
                        <w:pPr>
                          <w:spacing w:before="102" w:line="266" w:lineRule="auto"/>
                          <w:ind w:left="83"/>
                        </w:pPr>
                        <w:r>
                          <w:t>Скорочення</w:t>
                        </w:r>
                        <w:r>
                          <w:rPr>
                            <w:spacing w:val="80"/>
                          </w:rPr>
                          <w:t xml:space="preserve"> </w:t>
                        </w:r>
                        <w:r>
                          <w:t>переліку</w:t>
                        </w:r>
                        <w:r>
                          <w:rPr>
                            <w:spacing w:val="80"/>
                          </w:rPr>
                          <w:t xml:space="preserve"> </w:t>
                        </w:r>
                        <w:r>
                          <w:t>форс-мажорних</w:t>
                        </w:r>
                        <w:r>
                          <w:rPr>
                            <w:spacing w:val="80"/>
                          </w:rPr>
                          <w:t xml:space="preserve"> </w:t>
                        </w:r>
                        <w:r>
                          <w:t>обставин</w:t>
                        </w:r>
                        <w:r>
                          <w:rPr>
                            <w:spacing w:val="80"/>
                          </w:rPr>
                          <w:t xml:space="preserve"> </w:t>
                        </w:r>
                        <w:r>
                          <w:t>у</w:t>
                        </w:r>
                        <w:r>
                          <w:rPr>
                            <w:spacing w:val="80"/>
                          </w:rPr>
                          <w:t xml:space="preserve"> </w:t>
                        </w:r>
                        <w:r>
                          <w:t>контрактах</w:t>
                        </w:r>
                        <w:r>
                          <w:rPr>
                            <w:spacing w:val="80"/>
                          </w:rPr>
                          <w:t xml:space="preserve"> </w:t>
                        </w:r>
                        <w:r>
                          <w:t xml:space="preserve">з </w:t>
                        </w:r>
                        <w:r>
                          <w:rPr>
                            <w:spacing w:val="-2"/>
                          </w:rPr>
                          <w:t>контрагентами.</w:t>
                        </w:r>
                      </w:p>
                    </w:txbxContent>
                  </v:textbox>
                </v:shape>
                <v:shape id="Textbox 502" o:spid="_x0000_s1484" type="#_x0000_t202" style="position:absolute;left:18338;top:9194;width:42367;height:5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" filled="f" strokecolor="#e36c09" strokeweight=".28219mm">
                  <v:textbox inset="0,0,0,0">
                    <w:txbxContent>
                      <w:p w14:paraId="60069940" w14:textId="77777777" w:rsidR="00CB0E72" w:rsidRDefault="00A93FB0">
                        <w:pPr>
                          <w:spacing w:before="144" w:line="228" w:lineRule="auto"/>
                          <w:ind w:left="83" w:right="77"/>
                        </w:pPr>
                        <w:r>
                          <w:t>Вимагання</w:t>
                        </w:r>
                        <w:r>
                          <w:rPr>
                            <w:spacing w:val="40"/>
                          </w:rPr>
                          <w:t xml:space="preserve"> </w:t>
                        </w:r>
                        <w:r>
                          <w:t>від</w:t>
                        </w:r>
                        <w:r>
                          <w:rPr>
                            <w:spacing w:val="34"/>
                          </w:rPr>
                          <w:t xml:space="preserve"> </w:t>
                        </w:r>
                        <w:r>
                          <w:t>контрагента</w:t>
                        </w:r>
                        <w:r>
                          <w:rPr>
                            <w:spacing w:val="40"/>
                          </w:rPr>
                          <w:t xml:space="preserve"> </w:t>
                        </w:r>
                        <w:r>
                          <w:t>за</w:t>
                        </w:r>
                        <w:r>
                          <w:rPr>
                            <w:spacing w:val="39"/>
                          </w:rPr>
                          <w:t xml:space="preserve"> </w:t>
                        </w:r>
                        <w:r>
                          <w:t>фінансовою</w:t>
                        </w:r>
                        <w:r>
                          <w:rPr>
                            <w:spacing w:val="40"/>
                          </w:rPr>
                          <w:t xml:space="preserve"> </w:t>
                        </w:r>
                        <w:r>
                          <w:t>операцією</w:t>
                        </w:r>
                        <w:r>
                          <w:rPr>
                            <w:spacing w:val="40"/>
                          </w:rPr>
                          <w:t xml:space="preserve"> </w:t>
                        </w:r>
                        <w:r>
                          <w:t>додаткового рівня премії за ризик.</w:t>
                        </w:r>
                      </w:p>
                    </w:txbxContent>
                  </v:textbox>
                </v:shape>
                <v:shape id="Textbox 503" o:spid="_x0000_s1485" type="#_x0000_t202" style="position:absolute;left:18338;top:254;width:42215;height:8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" filled="f" strokecolor="#e36c09" strokeweight=".28219mm">
                  <v:textbox inset="0,0,0,0">
                    <w:txbxContent>
                      <w:p w14:paraId="365381A9" w14:textId="77777777" w:rsidR="00CB0E72" w:rsidRDefault="00A93FB0">
                        <w:pPr>
                          <w:spacing w:before="117" w:line="242" w:lineRule="auto"/>
                          <w:ind w:left="83"/>
                        </w:pPr>
                        <w:r>
                          <w:t>Розподілення ризиків між підприємством і постачальниками сировини</w:t>
                        </w:r>
                        <w:r>
                          <w:rPr>
                            <w:spacing w:val="-15"/>
                          </w:rPr>
                          <w:t xml:space="preserve"> </w:t>
                        </w:r>
                        <w:r>
                          <w:t>та</w:t>
                        </w:r>
                        <w:r>
                          <w:rPr>
                            <w:spacing w:val="-19"/>
                          </w:rPr>
                          <w:t xml:space="preserve"> </w:t>
                        </w:r>
                        <w:r>
                          <w:t>матеріалів,</w:t>
                        </w:r>
                        <w:r>
                          <w:rPr>
                            <w:spacing w:val="-16"/>
                          </w:rPr>
                          <w:t xml:space="preserve"> </w:t>
                        </w:r>
                        <w:r>
                          <w:t>ризики,</w:t>
                        </w:r>
                        <w:r>
                          <w:rPr>
                            <w:spacing w:val="-15"/>
                          </w:rPr>
                          <w:t xml:space="preserve"> </w:t>
                        </w:r>
                        <w:r>
                          <w:t>пов’язаних</w:t>
                        </w:r>
                        <w:r>
                          <w:rPr>
                            <w:spacing w:val="-15"/>
                          </w:rPr>
                          <w:t xml:space="preserve"> </w:t>
                        </w:r>
                        <w:r>
                          <w:t>із</w:t>
                        </w:r>
                        <w:r>
                          <w:rPr>
                            <w:spacing w:val="-14"/>
                          </w:rPr>
                          <w:t xml:space="preserve"> </w:t>
                        </w:r>
                        <w:r>
                          <w:t>втратою</w:t>
                        </w:r>
                        <w:r>
                          <w:rPr>
                            <w:spacing w:val="-8"/>
                          </w:rPr>
                          <w:t xml:space="preserve"> </w:t>
                        </w:r>
                        <w:r>
                          <w:t>або</w:t>
                        </w:r>
                        <w:r>
                          <w:rPr>
                            <w:spacing w:val="-10"/>
                          </w:rPr>
                          <w:t xml:space="preserve"> </w:t>
                        </w:r>
                        <w:r>
                          <w:t>псуванням активів</w:t>
                        </w:r>
                        <w:r>
                          <w:rPr>
                            <w:spacing w:val="-4"/>
                          </w:rPr>
                          <w:t xml:space="preserve"> </w:t>
                        </w:r>
                        <w:r>
                          <w:t>у</w:t>
                        </w:r>
                        <w:r>
                          <w:rPr>
                            <w:spacing w:val="-11"/>
                          </w:rPr>
                          <w:t xml:space="preserve"> </w:t>
                        </w:r>
                        <w:r>
                          <w:t>процесі</w:t>
                        </w:r>
                        <w:r>
                          <w:rPr>
                            <w:spacing w:val="-2"/>
                          </w:rPr>
                          <w:t xml:space="preserve"> </w:t>
                        </w:r>
                        <w:r>
                          <w:t>транспортування</w:t>
                        </w:r>
                        <w:r>
                          <w:rPr>
                            <w:spacing w:val="-2"/>
                          </w:rPr>
                          <w:t xml:space="preserve"> </w:t>
                        </w:r>
                        <w:r>
                          <w:t>та</w:t>
                        </w:r>
                        <w:r>
                          <w:rPr>
                            <w:spacing w:val="-6"/>
                          </w:rPr>
                          <w:t xml:space="preserve"> </w:t>
                        </w:r>
                        <w:r>
                          <w:t>здійснення наванатажувально- розвантажувальних робіт тощо.</w:t>
                        </w:r>
                      </w:p>
                    </w:txbxContent>
                  </v:textbox>
                </v:shape>
                <w10:wrap type="topAndBottom" anchorx="page"/>
              </v:group>
            </w:pict>
          </mc:Fallback>
        </mc:AlternateContent>
      </w:r>
    </w:p>
    <w:p w14:paraId="1F7214C8" w14:textId="77777777" w:rsidR="00CB0E72" w:rsidRDefault="00A93FB0">
      <w:pPr>
        <w:pStyle w:val="a3"/>
        <w:spacing w:before="195" w:line="357" w:lineRule="auto"/>
        <w:ind w:left="424" w:right="545" w:firstLine="712"/>
        <w:jc w:val="both"/>
      </w:pPr>
      <w:r>
        <w:t xml:space="preserve">Рис. 3.3. Заходи з трансферту фінансових ризиків ТОВ «Аграна Фрут </w:t>
      </w:r>
      <w:r>
        <w:rPr>
          <w:spacing w:val="-2"/>
        </w:rPr>
        <w:t>Україна»</w:t>
      </w:r>
    </w:p>
    <w:p w14:paraId="76940F73" w14:textId="77777777" w:rsidR="00CB0E72" w:rsidRDefault="00A93FB0">
      <w:pPr>
        <w:pStyle w:val="a3"/>
        <w:spacing w:before="1"/>
        <w:ind w:left="1137"/>
      </w:pPr>
      <w:r>
        <w:rPr>
          <w:i/>
        </w:rPr>
        <w:t>Джерело:</w:t>
      </w:r>
      <w:r>
        <w:rPr>
          <w:i/>
          <w:spacing w:val="-3"/>
        </w:rPr>
        <w:t xml:space="preserve"> </w:t>
      </w:r>
      <w:r>
        <w:t>побудовано</w:t>
      </w:r>
      <w:r>
        <w:rPr>
          <w:spacing w:val="-3"/>
        </w:rPr>
        <w:t xml:space="preserve"> </w:t>
      </w:r>
      <w:r>
        <w:t>автором</w:t>
      </w:r>
      <w:r>
        <w:rPr>
          <w:spacing w:val="-1"/>
        </w:rPr>
        <w:t xml:space="preserve"> </w:t>
      </w:r>
      <w:r>
        <w:t>з</w:t>
      </w:r>
      <w:r>
        <w:rPr>
          <w:spacing w:val="-5"/>
        </w:rPr>
        <w:t xml:space="preserve"> </w:t>
      </w:r>
      <w:r>
        <w:t>використанням</w:t>
      </w:r>
      <w:r>
        <w:rPr>
          <w:spacing w:val="-9"/>
        </w:rPr>
        <w:t xml:space="preserve"> </w:t>
      </w:r>
      <w:r>
        <w:t>даних</w:t>
      </w:r>
      <w:r>
        <w:rPr>
          <w:spacing w:val="6"/>
        </w:rPr>
        <w:t xml:space="preserve"> </w:t>
      </w:r>
      <w:r>
        <w:t>[7,</w:t>
      </w:r>
      <w:r>
        <w:rPr>
          <w:spacing w:val="-5"/>
        </w:rPr>
        <w:t xml:space="preserve"> </w:t>
      </w:r>
      <w:r>
        <w:t>36-</w:t>
      </w:r>
      <w:r>
        <w:rPr>
          <w:spacing w:val="-5"/>
        </w:rPr>
        <w:t>40]</w:t>
      </w:r>
    </w:p>
    <w:p w14:paraId="2921A3F8" w14:textId="77777777" w:rsidR="00CB0E72" w:rsidRDefault="00CB0E72">
      <w:pPr>
        <w:pStyle w:val="a3"/>
      </w:pPr>
    </w:p>
    <w:p w14:paraId="0A9C17DF" w14:textId="77777777" w:rsidR="00CB0E72" w:rsidRDefault="00CB0E72">
      <w:pPr>
        <w:pStyle w:val="a3"/>
        <w:spacing w:before="3"/>
      </w:pPr>
    </w:p>
    <w:p w14:paraId="214C7106" w14:textId="77777777" w:rsidR="00CB0E72" w:rsidRDefault="00A93FB0">
      <w:pPr>
        <w:pStyle w:val="a3"/>
        <w:spacing w:line="360" w:lineRule="auto"/>
        <w:ind w:left="424" w:right="534" w:firstLine="712"/>
        <w:jc w:val="both"/>
      </w:pPr>
      <w:r>
        <w:t>З огляду на сучасні глобальні й воєнні виклики фінансові ризики досить складно нейтралізувати, тобто не допустити їх реалізацію, тому переважно здійснюється мінімізація їх деструктивного впливу на рівні суб’єктів господарювання, що дозвляє забезпечувати фі</w:t>
      </w:r>
      <w:r>
        <w:t>нансову безпеку підприємства. Схематично модель мінімізації (зниження) фінансових ризиків підприємства в контексті забезпечення його фінансової безпеки відображена на рис. 3.4.</w:t>
      </w:r>
    </w:p>
    <w:p w14:paraId="0C98B0B3"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58BF7B5F" w14:textId="77777777" w:rsidR="00CB0E72" w:rsidRDefault="00CB0E72">
      <w:pPr>
        <w:pStyle w:val="a3"/>
      </w:pPr>
    </w:p>
    <w:p w14:paraId="44ECDC21" w14:textId="77777777" w:rsidR="00CB0E72" w:rsidRDefault="00CB0E72">
      <w:pPr>
        <w:pStyle w:val="a3"/>
      </w:pPr>
    </w:p>
    <w:p w14:paraId="4DC5B80D" w14:textId="77777777" w:rsidR="00CB0E72" w:rsidRDefault="00CB0E72">
      <w:pPr>
        <w:pStyle w:val="a3"/>
      </w:pPr>
    </w:p>
    <w:p w14:paraId="3532B14D" w14:textId="77777777" w:rsidR="00CB0E72" w:rsidRDefault="00CB0E72">
      <w:pPr>
        <w:pStyle w:val="a3"/>
      </w:pPr>
    </w:p>
    <w:p w14:paraId="74C8A3FF" w14:textId="77777777" w:rsidR="00CB0E72" w:rsidRDefault="00CB0E72">
      <w:pPr>
        <w:pStyle w:val="a3"/>
      </w:pPr>
    </w:p>
    <w:p w14:paraId="50486359" w14:textId="77777777" w:rsidR="00CB0E72" w:rsidRDefault="00CB0E72">
      <w:pPr>
        <w:pStyle w:val="a3"/>
      </w:pPr>
    </w:p>
    <w:p w14:paraId="041834F6" w14:textId="77777777" w:rsidR="00CB0E72" w:rsidRDefault="00CB0E72">
      <w:pPr>
        <w:pStyle w:val="a3"/>
        <w:spacing w:before="226"/>
      </w:pPr>
    </w:p>
    <w:p w14:paraId="2FB47CDD" w14:textId="77777777" w:rsidR="00CB0E72" w:rsidRDefault="00A93FB0">
      <w:pPr>
        <w:pStyle w:val="a3"/>
        <w:spacing w:line="357" w:lineRule="auto"/>
        <w:ind w:left="424" w:right="547" w:firstLine="712"/>
        <w:jc w:val="both"/>
      </w:pPr>
      <w:r>
        <w:rPr>
          <w:noProof/>
        </w:rPr>
        <mc:AlternateContent>
          <mc:Choice Requires="wpg">
            <w:drawing>
              <wp:anchor distT="0" distB="0" distL="0" distR="0" simplePos="0" relativeHeight="15748608" behindDoc="0" locked="0" layoutInCell="1" allowOverlap="1" wp14:anchorId="3582A81B" wp14:editId="7077F643">
                <wp:simplePos x="0" y="0"/>
                <wp:positionH relativeFrom="page">
                  <wp:posOffset>3418840</wp:posOffset>
                </wp:positionH>
                <wp:positionV relativeFrom="paragraph">
                  <wp:posOffset>-1242184</wp:posOffset>
                </wp:positionV>
                <wp:extent cx="3411220" cy="1069975"/>
                <wp:effectExtent l="0" t="0" r="0" b="0"/>
                <wp:wrapNone/>
                <wp:docPr id="504" name="Group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1220" cy="1069975"/>
                          <a:chOff x="0" y="0"/>
                          <a:chExt cx="3411220" cy="1069975"/>
                        </a:xfrm>
                      </wpg:grpSpPr>
                      <pic:pic xmlns:pic="http://schemas.openxmlformats.org/drawingml/2006/picture">
                        <pic:nvPicPr>
                          <pic:cNvPr id="505" name="Image 505"/>
                          <pic:cNvPicPr/>
                        </pic:nvPicPr>
                        <pic:blipFill>
                          <a:blip r:embed="rId370" cstate="print"/>
                          <a:stretch>
                            <a:fillRect/>
                          </a:stretch>
                        </pic:blipFill>
                        <pic:spPr>
                          <a:xfrm>
                            <a:off x="167607" y="0"/>
                            <a:ext cx="1536765" cy="1069421"/>
                          </a:xfrm>
                          <a:prstGeom prst="rect">
                            <a:avLst/>
                          </a:prstGeom>
                        </pic:spPr>
                      </pic:pic>
                      <pic:pic xmlns:pic="http://schemas.openxmlformats.org/drawingml/2006/picture">
                        <pic:nvPicPr>
                          <pic:cNvPr id="506" name="Image 506"/>
                          <pic:cNvPicPr/>
                        </pic:nvPicPr>
                        <pic:blipFill>
                          <a:blip r:embed="rId371" cstate="print"/>
                          <a:stretch>
                            <a:fillRect/>
                          </a:stretch>
                        </pic:blipFill>
                        <pic:spPr>
                          <a:xfrm>
                            <a:off x="0" y="439466"/>
                            <a:ext cx="163195" cy="76200"/>
                          </a:xfrm>
                          <a:prstGeom prst="rect">
                            <a:avLst/>
                          </a:prstGeom>
                        </pic:spPr>
                      </pic:pic>
                      <pic:pic xmlns:pic="http://schemas.openxmlformats.org/drawingml/2006/picture">
                        <pic:nvPicPr>
                          <pic:cNvPr id="507" name="Image 507"/>
                          <pic:cNvPicPr/>
                        </pic:nvPicPr>
                        <pic:blipFill>
                          <a:blip r:embed="rId371" cstate="print"/>
                          <a:stretch>
                            <a:fillRect/>
                          </a:stretch>
                        </pic:blipFill>
                        <pic:spPr>
                          <a:xfrm>
                            <a:off x="1676400" y="449626"/>
                            <a:ext cx="163195" cy="76200"/>
                          </a:xfrm>
                          <a:prstGeom prst="rect">
                            <a:avLst/>
                          </a:prstGeom>
                        </pic:spPr>
                      </pic:pic>
                      <pic:pic xmlns:pic="http://schemas.openxmlformats.org/drawingml/2006/picture">
                        <pic:nvPicPr>
                          <pic:cNvPr id="508" name="Image 508"/>
                          <pic:cNvPicPr/>
                        </pic:nvPicPr>
                        <pic:blipFill>
                          <a:blip r:embed="rId372" cstate="print"/>
                          <a:stretch>
                            <a:fillRect/>
                          </a:stretch>
                        </pic:blipFill>
                        <pic:spPr>
                          <a:xfrm>
                            <a:off x="1813560" y="198166"/>
                            <a:ext cx="1597659" cy="612140"/>
                          </a:xfrm>
                          <a:prstGeom prst="rect">
                            <a:avLst/>
                          </a:prstGeom>
                        </pic:spPr>
                      </pic:pic>
                      <pic:pic xmlns:pic="http://schemas.openxmlformats.org/drawingml/2006/picture">
                        <pic:nvPicPr>
                          <pic:cNvPr id="509" name="Image 509"/>
                          <pic:cNvPicPr/>
                        </pic:nvPicPr>
                        <pic:blipFill>
                          <a:blip r:embed="rId373" cstate="print"/>
                          <a:stretch>
                            <a:fillRect/>
                          </a:stretch>
                        </pic:blipFill>
                        <pic:spPr>
                          <a:xfrm>
                            <a:off x="1844039" y="243886"/>
                            <a:ext cx="1536700" cy="525779"/>
                          </a:xfrm>
                          <a:prstGeom prst="rect">
                            <a:avLst/>
                          </a:prstGeom>
                        </pic:spPr>
                      </pic:pic>
                      <pic:pic xmlns:pic="http://schemas.openxmlformats.org/drawingml/2006/picture">
                        <pic:nvPicPr>
                          <pic:cNvPr id="510" name="Image 510"/>
                          <pic:cNvPicPr/>
                        </pic:nvPicPr>
                        <pic:blipFill>
                          <a:blip r:embed="rId374" cstate="print"/>
                          <a:stretch>
                            <a:fillRect/>
                          </a:stretch>
                        </pic:blipFill>
                        <pic:spPr>
                          <a:xfrm>
                            <a:off x="1864360" y="228646"/>
                            <a:ext cx="1498600" cy="513079"/>
                          </a:xfrm>
                          <a:prstGeom prst="rect">
                            <a:avLst/>
                          </a:prstGeom>
                        </pic:spPr>
                      </pic:pic>
                      <wps:wsp>
                        <wps:cNvPr id="511" name="Graphic 511"/>
                        <wps:cNvSpPr/>
                        <wps:spPr>
                          <a:xfrm>
                            <a:off x="1864360" y="228646"/>
                            <a:ext cx="1498600" cy="513080"/>
                          </a:xfrm>
                          <a:custGeom>
                            <a:avLst/>
                            <a:gdLst/>
                            <a:ahLst/>
                            <a:cxnLst/>
                            <a:rect l="l" t="t" r="r" b="b"/>
                            <a:pathLst>
                              <a:path w="1498600" h="513080">
                                <a:moveTo>
                                  <a:pt x="0" y="85470"/>
                                </a:moveTo>
                                <a:lnTo>
                                  <a:pt x="6711" y="52185"/>
                                </a:lnTo>
                                <a:lnTo>
                                  <a:pt x="25018" y="25018"/>
                                </a:lnTo>
                                <a:lnTo>
                                  <a:pt x="52185" y="6711"/>
                                </a:lnTo>
                                <a:lnTo>
                                  <a:pt x="85471" y="0"/>
                                </a:lnTo>
                                <a:lnTo>
                                  <a:pt x="1413128" y="0"/>
                                </a:lnTo>
                                <a:lnTo>
                                  <a:pt x="1446414" y="6711"/>
                                </a:lnTo>
                                <a:lnTo>
                                  <a:pt x="1473580" y="25019"/>
                                </a:lnTo>
                                <a:lnTo>
                                  <a:pt x="1491888" y="52185"/>
                                </a:lnTo>
                                <a:lnTo>
                                  <a:pt x="1498600" y="85470"/>
                                </a:lnTo>
                                <a:lnTo>
                                  <a:pt x="1498600" y="427608"/>
                                </a:lnTo>
                                <a:lnTo>
                                  <a:pt x="1491888" y="460894"/>
                                </a:lnTo>
                                <a:lnTo>
                                  <a:pt x="1473580" y="488060"/>
                                </a:lnTo>
                                <a:lnTo>
                                  <a:pt x="1446414" y="506368"/>
                                </a:lnTo>
                                <a:lnTo>
                                  <a:pt x="1413128" y="513079"/>
                                </a:lnTo>
                                <a:lnTo>
                                  <a:pt x="85471" y="513079"/>
                                </a:lnTo>
                                <a:lnTo>
                                  <a:pt x="52185" y="506368"/>
                                </a:lnTo>
                                <a:lnTo>
                                  <a:pt x="25018" y="488060"/>
                                </a:lnTo>
                                <a:lnTo>
                                  <a:pt x="6711" y="460894"/>
                                </a:lnTo>
                                <a:lnTo>
                                  <a:pt x="0" y="427608"/>
                                </a:lnTo>
                                <a:lnTo>
                                  <a:pt x="0" y="85470"/>
                                </a:lnTo>
                                <a:close/>
                              </a:path>
                            </a:pathLst>
                          </a:custGeom>
                          <a:ln w="10160">
                            <a:solidFill>
                              <a:srgbClr val="497DBA"/>
                            </a:solidFill>
                            <a:prstDash val="solid"/>
                          </a:ln>
                        </wps:spPr>
                        <wps:bodyPr wrap="square" lIns="0" tIns="0" rIns="0" bIns="0" rtlCol="0">
                          <a:prstTxWarp prst="textNoShape">
                            <a:avLst/>
                          </a:prstTxWarp>
                          <a:noAutofit/>
                        </wps:bodyPr>
                      </wps:wsp>
                      <wps:wsp>
                        <wps:cNvPr id="512" name="Textbox 512"/>
                        <wps:cNvSpPr txBox="1"/>
                        <wps:spPr>
                          <a:xfrm>
                            <a:off x="464819" y="103635"/>
                            <a:ext cx="955675" cy="774065"/>
                          </a:xfrm>
                          <a:prstGeom prst="rect">
                            <a:avLst/>
                          </a:prstGeom>
                        </wps:spPr>
                        <wps:txbx>
                          <w:txbxContent>
                            <w:p w14:paraId="2E5B7DE3" w14:textId="77777777" w:rsidR="00CB0E72" w:rsidRDefault="00A93FB0">
                              <w:pPr>
                                <w:spacing w:line="278" w:lineRule="auto"/>
                                <w:ind w:right="20"/>
                                <w:jc w:val="center"/>
                                <w:rPr>
                                  <w:b/>
                                  <w:sz w:val="24"/>
                                </w:rPr>
                              </w:pPr>
                              <w:r>
                                <w:rPr>
                                  <w:b/>
                                  <w:color w:val="FFFFFF"/>
                                  <w:spacing w:val="-2"/>
                                  <w:sz w:val="24"/>
                                </w:rPr>
                                <w:t>Мінімізація фінансових ризиків</w:t>
                              </w:r>
                            </w:p>
                            <w:p w14:paraId="06F92C7C" w14:textId="77777777" w:rsidR="00CB0E72" w:rsidRDefault="00A93FB0">
                              <w:pPr>
                                <w:spacing w:line="268" w:lineRule="exact"/>
                                <w:ind w:right="18"/>
                                <w:jc w:val="center"/>
                                <w:rPr>
                                  <w:b/>
                                  <w:sz w:val="24"/>
                                </w:rPr>
                              </w:pPr>
                              <w:r>
                                <w:rPr>
                                  <w:b/>
                                  <w:color w:val="FFFFFF"/>
                                  <w:spacing w:val="-2"/>
                                  <w:sz w:val="24"/>
                                </w:rPr>
                                <w:t>підприємства</w:t>
                              </w:r>
                            </w:p>
                          </w:txbxContent>
                        </wps:txbx>
                        <wps:bodyPr wrap="square" lIns="0" tIns="0" rIns="0" bIns="0" rtlCol="0">
                          <a:noAutofit/>
                        </wps:bodyPr>
                      </wps:wsp>
                      <wps:wsp>
                        <wps:cNvPr id="513" name="Textbox 513"/>
                        <wps:cNvSpPr txBox="1"/>
                        <wps:spPr>
                          <a:xfrm>
                            <a:off x="1944370" y="339630"/>
                            <a:ext cx="1362710" cy="298450"/>
                          </a:xfrm>
                          <a:prstGeom prst="rect">
                            <a:avLst/>
                          </a:prstGeom>
                        </wps:spPr>
                        <wps:txbx>
                          <w:txbxContent>
                            <w:p w14:paraId="5BEC0A42" w14:textId="77777777" w:rsidR="00CB0E72" w:rsidRDefault="00A93FB0">
                              <w:pPr>
                                <w:spacing w:line="259" w:lineRule="auto"/>
                                <w:ind w:left="120" w:right="18" w:hanging="120"/>
                                <w:rPr>
                                  <w:sz w:val="20"/>
                                </w:rPr>
                              </w:pPr>
                              <w:r>
                                <w:rPr>
                                  <w:sz w:val="20"/>
                                </w:rPr>
                                <w:t>Забезпечення</w:t>
                              </w:r>
                              <w:r>
                                <w:rPr>
                                  <w:spacing w:val="-13"/>
                                  <w:sz w:val="20"/>
                                </w:rPr>
                                <w:t xml:space="preserve"> </w:t>
                              </w:r>
                              <w:r>
                                <w:rPr>
                                  <w:sz w:val="20"/>
                                </w:rPr>
                                <w:t>фінансової безпеки</w:t>
                              </w:r>
                              <w:r>
                                <w:rPr>
                                  <w:spacing w:val="-3"/>
                                  <w:sz w:val="20"/>
                                </w:rPr>
                                <w:t xml:space="preserve"> </w:t>
                              </w:r>
                              <w:r>
                                <w:rPr>
                                  <w:sz w:val="20"/>
                                </w:rPr>
                                <w:t>підприємства</w:t>
                              </w:r>
                            </w:p>
                          </w:txbxContent>
                        </wps:txbx>
                        <wps:bodyPr wrap="square" lIns="0" tIns="0" rIns="0" bIns="0" rtlCol="0">
                          <a:noAutofit/>
                        </wps:bodyPr>
                      </wps:wsp>
                    </wpg:wgp>
                  </a:graphicData>
                </a:graphic>
              </wp:anchor>
            </w:drawing>
          </mc:Choice>
          <mc:Fallback>
            <w:pict>
              <v:group w14:anchorId="3582A81B" id="Group 504" o:spid="_x0000_s1486" style="position:absolute;left:0;text-align:left;margin-left:269.2pt;margin-top:-97.8pt;width:268.6pt;height:84.25pt;z-index:15748608;mso-wrap-distance-left:0;mso-wrap-distance-right:0;mso-position-horizontal-relative:page;mso-position-vertical-relative:text" coordsize="34112,10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">
                <v:shape id="Image 505" o:spid="_x0000_s1487" type="#_x0000_t75" style="position:absolute;left:1676;width:15367;height:10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">
                  <v:imagedata r:id="rId375" o:title=""/>
                </v:shape>
                <v:shape id="Image 506" o:spid="_x0000_s1488" type="#_x0000_t75" style="position:absolute;top:4394;width:1631;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">
                  <v:imagedata r:id="rId376" o:title=""/>
                </v:shape>
                <v:shape id="Image 507" o:spid="_x0000_s1489" type="#_x0000_t75" style="position:absolute;left:16764;top:4496;width:1631;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">
                  <v:imagedata r:id="rId376" o:title=""/>
                </v:shape>
                <v:shape id="Image 508" o:spid="_x0000_s1490" type="#_x0000_t75" style="position:absolute;left:18135;top:1981;width:15977;height:6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">
                  <v:imagedata r:id="rId377" o:title=""/>
                </v:shape>
                <v:shape id="Image 509" o:spid="_x0000_s1491" type="#_x0000_t75" style="position:absolute;left:18440;top:2438;width:15367;height:5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">
                  <v:imagedata r:id="rId378" o:title=""/>
                </v:shape>
                <v:shape id="Image 510" o:spid="_x0000_s1492" type="#_x0000_t75" style="position:absolute;left:18643;top:2286;width:14986;height:5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">
                  <v:imagedata r:id="rId379" o:title=""/>
                </v:shape>
                <v:shape id="Graphic 511" o:spid="_x0000_s1493" style="position:absolute;left:18643;top:2286;width:14986;height:5131;visibility:visible;mso-wrap-style:square;v-text-anchor:top" coordsize="1498600,51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" path="m,85470l6711,52185,25018,25018,52185,6711,85471,,1413128,r33286,6711l1473580,25019r18308,27166l1498600,85470r,342138l1491888,460894r-18308,27166l1446414,506368r-33286,6711l85471,513079,52185,506368,25018,488060,6711,460894,,427608,,85470xe" filled="f" strokecolor="#497dba" strokeweight=".8pt">
                  <v:path arrowok="t"/>
                </v:shape>
                <v:shape id="Textbox 512" o:spid="_x0000_s1494" type="#_x0000_t202" style="position:absolute;left:4648;top:1036;width:9556;height:7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14:paraId="2E5B7DE3" w14:textId="77777777" w:rsidR="00CB0E72" w:rsidRDefault="00A93FB0">
                        <w:pPr>
                          <w:spacing w:line="278" w:lineRule="auto"/>
                          <w:ind w:right="20"/>
                          <w:jc w:val="center"/>
                          <w:rPr>
                            <w:b/>
                            <w:sz w:val="24"/>
                          </w:rPr>
                        </w:pPr>
                        <w:r>
                          <w:rPr>
                            <w:b/>
                            <w:color w:val="FFFFFF"/>
                            <w:spacing w:val="-2"/>
                            <w:sz w:val="24"/>
                          </w:rPr>
                          <w:t>Мінімізація фінансових ризиків</w:t>
                        </w:r>
                      </w:p>
                      <w:p w14:paraId="06F92C7C" w14:textId="77777777" w:rsidR="00CB0E72" w:rsidRDefault="00A93FB0">
                        <w:pPr>
                          <w:spacing w:line="268" w:lineRule="exact"/>
                          <w:ind w:right="18"/>
                          <w:jc w:val="center"/>
                          <w:rPr>
                            <w:b/>
                            <w:sz w:val="24"/>
                          </w:rPr>
                        </w:pPr>
                        <w:r>
                          <w:rPr>
                            <w:b/>
                            <w:color w:val="FFFFFF"/>
                            <w:spacing w:val="-2"/>
                            <w:sz w:val="24"/>
                          </w:rPr>
                          <w:t>підприємства</w:t>
                        </w:r>
                      </w:p>
                    </w:txbxContent>
                  </v:textbox>
                </v:shape>
                <v:shape id="Textbox 513" o:spid="_x0000_s1495" type="#_x0000_t202" style="position:absolute;left:19443;top:3396;width:13627;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14:paraId="5BEC0A42" w14:textId="77777777" w:rsidR="00CB0E72" w:rsidRDefault="00A93FB0">
                        <w:pPr>
                          <w:spacing w:line="259" w:lineRule="auto"/>
                          <w:ind w:left="120" w:right="18" w:hanging="120"/>
                          <w:rPr>
                            <w:sz w:val="20"/>
                          </w:rPr>
                        </w:pPr>
                        <w:r>
                          <w:rPr>
                            <w:sz w:val="20"/>
                          </w:rPr>
                          <w:t>Забезпечення</w:t>
                        </w:r>
                        <w:r>
                          <w:rPr>
                            <w:spacing w:val="-13"/>
                            <w:sz w:val="20"/>
                          </w:rPr>
                          <w:t xml:space="preserve"> </w:t>
                        </w:r>
                        <w:r>
                          <w:rPr>
                            <w:sz w:val="20"/>
                          </w:rPr>
                          <w:t>фінансової безпеки</w:t>
                        </w:r>
                        <w:r>
                          <w:rPr>
                            <w:spacing w:val="-3"/>
                            <w:sz w:val="20"/>
                          </w:rPr>
                          <w:t xml:space="preserve"> </w:t>
                        </w:r>
                        <w:r>
                          <w:rPr>
                            <w:sz w:val="20"/>
                          </w:rPr>
                          <w:t>підприємства</w:t>
                        </w:r>
                      </w:p>
                    </w:txbxContent>
                  </v:textbox>
                </v:shape>
                <w10:wrap anchorx="page"/>
              </v:group>
            </w:pict>
          </mc:Fallback>
        </mc:AlternateContent>
      </w:r>
      <w:r>
        <w:rPr>
          <w:noProof/>
        </w:rPr>
        <mc:AlternateContent>
          <mc:Choice Requires="wpg">
            <w:drawing>
              <wp:anchor distT="0" distB="0" distL="0" distR="0" simplePos="0" relativeHeight="15749120" behindDoc="0" locked="0" layoutInCell="1" allowOverlap="1" wp14:anchorId="452F5C1B" wp14:editId="44ED43B6">
                <wp:simplePos x="0" y="0"/>
                <wp:positionH relativeFrom="page">
                  <wp:posOffset>1346200</wp:posOffset>
                </wp:positionH>
                <wp:positionV relativeFrom="paragraph">
                  <wp:posOffset>-1338657</wp:posOffset>
                </wp:positionV>
                <wp:extent cx="1484630" cy="548640"/>
                <wp:effectExtent l="0" t="0" r="0" b="0"/>
                <wp:wrapNone/>
                <wp:docPr id="514" name="Group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4630" cy="548640"/>
                          <a:chOff x="0" y="0"/>
                          <a:chExt cx="1484630" cy="548640"/>
                        </a:xfrm>
                      </wpg:grpSpPr>
                      <pic:pic xmlns:pic="http://schemas.openxmlformats.org/drawingml/2006/picture">
                        <pic:nvPicPr>
                          <pic:cNvPr id="515" name="Image 515"/>
                          <pic:cNvPicPr/>
                        </pic:nvPicPr>
                        <pic:blipFill>
                          <a:blip r:embed="rId380" cstate="print"/>
                          <a:stretch>
                            <a:fillRect/>
                          </a:stretch>
                        </pic:blipFill>
                        <pic:spPr>
                          <a:xfrm>
                            <a:off x="1320800" y="241300"/>
                            <a:ext cx="163449" cy="76200"/>
                          </a:xfrm>
                          <a:prstGeom prst="rect">
                            <a:avLst/>
                          </a:prstGeom>
                        </pic:spPr>
                      </pic:pic>
                      <wps:wsp>
                        <wps:cNvPr id="516" name="Textbox 516"/>
                        <wps:cNvSpPr txBox="1"/>
                        <wps:spPr>
                          <a:xfrm>
                            <a:off x="7620" y="7620"/>
                            <a:ext cx="1315720" cy="533400"/>
                          </a:xfrm>
                          <a:prstGeom prst="rect">
                            <a:avLst/>
                          </a:prstGeom>
                          <a:ln w="15239">
                            <a:solidFill>
                              <a:srgbClr val="4F81BC"/>
                            </a:solidFill>
                            <a:prstDash val="solid"/>
                          </a:ln>
                        </wps:spPr>
                        <wps:txbx>
                          <w:txbxContent>
                            <w:p w14:paraId="395AB947" w14:textId="77777777" w:rsidR="00CB0E72" w:rsidRDefault="00A93FB0">
                              <w:pPr>
                                <w:spacing w:before="62" w:line="242" w:lineRule="auto"/>
                                <w:ind w:right="8"/>
                                <w:jc w:val="center"/>
                                <w:rPr>
                                  <w:sz w:val="20"/>
                                </w:rPr>
                              </w:pPr>
                              <w:r>
                                <w:rPr>
                                  <w:spacing w:val="-2"/>
                                  <w:sz w:val="20"/>
                                </w:rPr>
                                <w:t>Результати</w:t>
                              </w:r>
                              <w:r>
                                <w:rPr>
                                  <w:spacing w:val="-10"/>
                                  <w:sz w:val="20"/>
                                </w:rPr>
                                <w:t xml:space="preserve"> </w:t>
                              </w:r>
                              <w:r>
                                <w:rPr>
                                  <w:spacing w:val="-2"/>
                                  <w:sz w:val="20"/>
                                </w:rPr>
                                <w:t xml:space="preserve">аналізу </w:t>
                              </w:r>
                              <w:r>
                                <w:rPr>
                                  <w:sz w:val="20"/>
                                </w:rPr>
                                <w:t>фінансового</w:t>
                              </w:r>
                              <w:r>
                                <w:rPr>
                                  <w:spacing w:val="-10"/>
                                  <w:sz w:val="20"/>
                                </w:rPr>
                                <w:t xml:space="preserve"> </w:t>
                              </w:r>
                              <w:r>
                                <w:rPr>
                                  <w:sz w:val="20"/>
                                </w:rPr>
                                <w:t xml:space="preserve">стану </w:t>
                              </w:r>
                              <w:r>
                                <w:rPr>
                                  <w:spacing w:val="-2"/>
                                  <w:sz w:val="20"/>
                                </w:rPr>
                                <w:t>підприємства</w:t>
                              </w:r>
                            </w:p>
                          </w:txbxContent>
                        </wps:txbx>
                        <wps:bodyPr wrap="square" lIns="0" tIns="0" rIns="0" bIns="0" rtlCol="0">
                          <a:noAutofit/>
                        </wps:bodyPr>
                      </wps:wsp>
                    </wpg:wgp>
                  </a:graphicData>
                </a:graphic>
              </wp:anchor>
            </w:drawing>
          </mc:Choice>
          <mc:Fallback>
            <w:pict>
              <v:group w14:anchorId="452F5C1B" id="Group 514" o:spid="_x0000_s1496" style="position:absolute;left:0;text-align:left;margin-left:106pt;margin-top:-105.4pt;width:116.9pt;height:43.2pt;z-index:15749120;mso-wrap-distance-left:0;mso-wrap-distance-right:0;mso-position-horizontal-relative:page;mso-position-vertical-relative:text" coordsize="14846,5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">
                <v:shape id="Image 515" o:spid="_x0000_s1497" type="#_x0000_t75" style="position:absolute;left:13208;top:2413;width:1634;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">
                  <v:imagedata r:id="rId381" o:title=""/>
                </v:shape>
                <v:shape id="Textbox 516" o:spid="_x0000_s1498" type="#_x0000_t202" style="position:absolute;left:76;top:76;width:13157;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" filled="f" strokecolor="#4f81bc" strokeweight=".42331mm">
                  <v:textbox inset="0,0,0,0">
                    <w:txbxContent>
                      <w:p w14:paraId="395AB947" w14:textId="77777777" w:rsidR="00CB0E72" w:rsidRDefault="00A93FB0">
                        <w:pPr>
                          <w:spacing w:before="62" w:line="242" w:lineRule="auto"/>
                          <w:ind w:right="8"/>
                          <w:jc w:val="center"/>
                          <w:rPr>
                            <w:sz w:val="20"/>
                          </w:rPr>
                        </w:pPr>
                        <w:r>
                          <w:rPr>
                            <w:spacing w:val="-2"/>
                            <w:sz w:val="20"/>
                          </w:rPr>
                          <w:t>Результати</w:t>
                        </w:r>
                        <w:r>
                          <w:rPr>
                            <w:spacing w:val="-10"/>
                            <w:sz w:val="20"/>
                          </w:rPr>
                          <w:t xml:space="preserve"> </w:t>
                        </w:r>
                        <w:r>
                          <w:rPr>
                            <w:spacing w:val="-2"/>
                            <w:sz w:val="20"/>
                          </w:rPr>
                          <w:t xml:space="preserve">аналізу </w:t>
                        </w:r>
                        <w:r>
                          <w:rPr>
                            <w:sz w:val="20"/>
                          </w:rPr>
                          <w:t>фінансового</w:t>
                        </w:r>
                        <w:r>
                          <w:rPr>
                            <w:spacing w:val="-10"/>
                            <w:sz w:val="20"/>
                          </w:rPr>
                          <w:t xml:space="preserve"> </w:t>
                        </w:r>
                        <w:r>
                          <w:rPr>
                            <w:sz w:val="20"/>
                          </w:rPr>
                          <w:t xml:space="preserve">стану </w:t>
                        </w:r>
                        <w:r>
                          <w:rPr>
                            <w:spacing w:val="-2"/>
                            <w:sz w:val="20"/>
                          </w:rPr>
                          <w:t>підприємства</w:t>
                        </w:r>
                      </w:p>
                    </w:txbxContent>
                  </v:textbox>
                </v:shape>
                <w10:wrap anchorx="page"/>
              </v:group>
            </w:pict>
          </mc:Fallback>
        </mc:AlternateContent>
      </w:r>
      <w:r>
        <w:rPr>
          <w:noProof/>
        </w:rPr>
        <w:drawing>
          <wp:anchor distT="0" distB="0" distL="0" distR="0" simplePos="0" relativeHeight="15749632" behindDoc="0" locked="0" layoutInCell="1" allowOverlap="1" wp14:anchorId="5D4B7708" wp14:editId="3322468C">
            <wp:simplePos x="0" y="0"/>
            <wp:positionH relativeFrom="page">
              <wp:posOffset>2677160</wp:posOffset>
            </wp:positionH>
            <wp:positionV relativeFrom="paragraph">
              <wp:posOffset>-497917</wp:posOffset>
            </wp:positionV>
            <wp:extent cx="163194" cy="76200"/>
            <wp:effectExtent l="0" t="0" r="0" b="0"/>
            <wp:wrapNone/>
            <wp:docPr id="517" name="Image 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7" name="Image 517"/>
                    <pic:cNvPicPr/>
                  </pic:nvPicPr>
                  <pic:blipFill>
                    <a:blip r:embed="rId371" cstate="print"/>
                    <a:stretch>
                      <a:fillRect/>
                    </a:stretch>
                  </pic:blipFill>
                  <pic:spPr>
                    <a:xfrm>
                      <a:off x="0" y="0"/>
                      <a:ext cx="163194" cy="76200"/>
                    </a:xfrm>
                    <a:prstGeom prst="rect">
                      <a:avLst/>
                    </a:prstGeom>
                  </pic:spPr>
                </pic:pic>
              </a:graphicData>
            </a:graphic>
          </wp:anchor>
        </w:drawing>
      </w:r>
      <w:r>
        <w:rPr>
          <w:noProof/>
        </w:rPr>
        <mc:AlternateContent>
          <mc:Choice Requires="wps">
            <w:drawing>
              <wp:anchor distT="0" distB="0" distL="0" distR="0" simplePos="0" relativeHeight="15750144" behindDoc="0" locked="0" layoutInCell="1" allowOverlap="1" wp14:anchorId="44F93E21" wp14:editId="28D14697">
                <wp:simplePos x="0" y="0"/>
                <wp:positionH relativeFrom="page">
                  <wp:posOffset>1353819</wp:posOffset>
                </wp:positionH>
                <wp:positionV relativeFrom="paragraph">
                  <wp:posOffset>-665557</wp:posOffset>
                </wp:positionV>
                <wp:extent cx="1315720" cy="436880"/>
                <wp:effectExtent l="0" t="0" r="0" b="0"/>
                <wp:wrapNone/>
                <wp:docPr id="518" name="Text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5720" cy="436880"/>
                        </a:xfrm>
                        <a:prstGeom prst="rect">
                          <a:avLst/>
                        </a:prstGeom>
                        <a:ln w="15239">
                          <a:solidFill>
                            <a:srgbClr val="4F81BC"/>
                          </a:solidFill>
                          <a:prstDash val="solid"/>
                        </a:ln>
                      </wps:spPr>
                      <wps:txbx>
                        <w:txbxContent>
                          <w:p w14:paraId="789BA790" w14:textId="77777777" w:rsidR="00CB0E72" w:rsidRDefault="00A93FB0">
                            <w:pPr>
                              <w:spacing w:before="95" w:line="259" w:lineRule="auto"/>
                              <w:ind w:left="185" w:hanging="120"/>
                              <w:rPr>
                                <w:sz w:val="20"/>
                              </w:rPr>
                            </w:pPr>
                            <w:r>
                              <w:rPr>
                                <w:spacing w:val="-2"/>
                                <w:sz w:val="20"/>
                              </w:rPr>
                              <w:t>Моніторинг</w:t>
                            </w:r>
                            <w:r>
                              <w:rPr>
                                <w:spacing w:val="-11"/>
                                <w:sz w:val="20"/>
                              </w:rPr>
                              <w:t xml:space="preserve"> </w:t>
                            </w:r>
                            <w:r>
                              <w:rPr>
                                <w:spacing w:val="-2"/>
                                <w:sz w:val="20"/>
                              </w:rPr>
                              <w:t xml:space="preserve">зовнішніх </w:t>
                            </w:r>
                            <w:r>
                              <w:rPr>
                                <w:sz w:val="20"/>
                              </w:rPr>
                              <w:t>фінансових ризиків</w:t>
                            </w:r>
                          </w:p>
                        </w:txbxContent>
                      </wps:txbx>
                      <wps:bodyPr wrap="square" lIns="0" tIns="0" rIns="0" bIns="0" rtlCol="0">
                        <a:noAutofit/>
                      </wps:bodyPr>
                    </wps:wsp>
                  </a:graphicData>
                </a:graphic>
              </wp:anchor>
            </w:drawing>
          </mc:Choice>
          <mc:Fallback>
            <w:pict>
              <v:shape w14:anchorId="44F93E21" id="Textbox 518" o:spid="_x0000_s1499" type="#_x0000_t202" style="position:absolute;left:0;text-align:left;margin-left:106.6pt;margin-top:-52.4pt;width:103.6pt;height:34.4pt;z-index:15750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" filled="f" strokecolor="#4f81bc" strokeweight=".42331mm">
                <v:path arrowok="t"/>
                <v:textbox inset="0,0,0,0">
                  <w:txbxContent>
                    <w:p w14:paraId="789BA790" w14:textId="77777777" w:rsidR="00CB0E72" w:rsidRDefault="00A93FB0">
                      <w:pPr>
                        <w:spacing w:before="95" w:line="259" w:lineRule="auto"/>
                        <w:ind w:left="185" w:hanging="120"/>
                        <w:rPr>
                          <w:sz w:val="20"/>
                        </w:rPr>
                      </w:pPr>
                      <w:r>
                        <w:rPr>
                          <w:spacing w:val="-2"/>
                          <w:sz w:val="20"/>
                        </w:rPr>
                        <w:t>Моніторинг</w:t>
                      </w:r>
                      <w:r>
                        <w:rPr>
                          <w:spacing w:val="-11"/>
                          <w:sz w:val="20"/>
                        </w:rPr>
                        <w:t xml:space="preserve"> </w:t>
                      </w:r>
                      <w:r>
                        <w:rPr>
                          <w:spacing w:val="-2"/>
                          <w:sz w:val="20"/>
                        </w:rPr>
                        <w:t xml:space="preserve">зовнішніх </w:t>
                      </w:r>
                      <w:r>
                        <w:rPr>
                          <w:sz w:val="20"/>
                        </w:rPr>
                        <w:t>фінансових ризиків</w:t>
                      </w:r>
                    </w:p>
                  </w:txbxContent>
                </v:textbox>
                <w10:wrap anchorx="page"/>
              </v:shape>
            </w:pict>
          </mc:Fallback>
        </mc:AlternateContent>
      </w:r>
      <w:r>
        <w:rPr>
          <w:noProof/>
        </w:rPr>
        <mc:AlternateContent>
          <mc:Choice Requires="wps">
            <w:drawing>
              <wp:anchor distT="0" distB="0" distL="0" distR="0" simplePos="0" relativeHeight="15750656" behindDoc="0" locked="0" layoutInCell="1" allowOverlap="1" wp14:anchorId="7F8DD715" wp14:editId="7F8144B9">
                <wp:simplePos x="0" y="0"/>
                <wp:positionH relativeFrom="page">
                  <wp:posOffset>2832100</wp:posOffset>
                </wp:positionH>
                <wp:positionV relativeFrom="paragraph">
                  <wp:posOffset>-1391997</wp:posOffset>
                </wp:positionV>
                <wp:extent cx="579120" cy="1270000"/>
                <wp:effectExtent l="0" t="0" r="0" b="0"/>
                <wp:wrapNone/>
                <wp:docPr id="519" name="Text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120" cy="1270000"/>
                        </a:xfrm>
                        <a:prstGeom prst="rect">
                          <a:avLst/>
                        </a:prstGeom>
                        <a:ln w="15240">
                          <a:solidFill>
                            <a:srgbClr val="4F81BC"/>
                          </a:solidFill>
                          <a:prstDash val="solid"/>
                        </a:ln>
                      </wps:spPr>
                      <wps:txbx>
                        <w:txbxContent>
                          <w:p w14:paraId="4F2F1101" w14:textId="77777777" w:rsidR="00CB0E72" w:rsidRDefault="00A93FB0">
                            <w:pPr>
                              <w:spacing w:before="89" w:line="247" w:lineRule="auto"/>
                              <w:ind w:left="142" w:right="169" w:firstLine="17"/>
                              <w:jc w:val="center"/>
                              <w:rPr>
                                <w:sz w:val="20"/>
                              </w:rPr>
                            </w:pPr>
                            <w:r>
                              <w:rPr>
                                <w:sz w:val="20"/>
                              </w:rPr>
                              <w:t xml:space="preserve">Ідентифікація та </w:t>
                            </w:r>
                            <w:r>
                              <w:rPr>
                                <w:spacing w:val="-2"/>
                                <w:sz w:val="20"/>
                              </w:rPr>
                              <w:t>оцінювання фінансових</w:t>
                            </w:r>
                            <w:r>
                              <w:rPr>
                                <w:spacing w:val="-10"/>
                                <w:sz w:val="20"/>
                              </w:rPr>
                              <w:t xml:space="preserve"> </w:t>
                            </w:r>
                            <w:r>
                              <w:rPr>
                                <w:spacing w:val="-2"/>
                                <w:sz w:val="20"/>
                              </w:rPr>
                              <w:t>ризиків</w:t>
                            </w:r>
                          </w:p>
                        </w:txbxContent>
                      </wps:txbx>
                      <wps:bodyPr vert="vert270" wrap="square" lIns="0" tIns="0" rIns="0" bIns="0" rtlCol="0">
                        <a:noAutofit/>
                      </wps:bodyPr>
                    </wps:wsp>
                  </a:graphicData>
                </a:graphic>
              </wp:anchor>
            </w:drawing>
          </mc:Choice>
          <mc:Fallback>
            <w:pict>
              <v:shape w14:anchorId="7F8DD715" id="Textbox 519" o:spid="_x0000_s1500" type="#_x0000_t202" style="position:absolute;left:0;text-align:left;margin-left:223pt;margin-top:-109.6pt;width:45.6pt;height:100pt;z-index:15750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" filled="f" strokecolor="#4f81bc" strokeweight="1.2pt">
                <v:path arrowok="t"/>
                <v:textbox style="layout-flow:vertical;mso-layout-flow-alt:bottom-to-top" inset="0,0,0,0">
                  <w:txbxContent>
                    <w:p w14:paraId="4F2F1101" w14:textId="77777777" w:rsidR="00CB0E72" w:rsidRDefault="00A93FB0">
                      <w:pPr>
                        <w:spacing w:before="89" w:line="247" w:lineRule="auto"/>
                        <w:ind w:left="142" w:right="169" w:firstLine="17"/>
                        <w:jc w:val="center"/>
                        <w:rPr>
                          <w:sz w:val="20"/>
                        </w:rPr>
                      </w:pPr>
                      <w:r>
                        <w:rPr>
                          <w:sz w:val="20"/>
                        </w:rPr>
                        <w:t xml:space="preserve">Ідентифікація та </w:t>
                      </w:r>
                      <w:r>
                        <w:rPr>
                          <w:spacing w:val="-2"/>
                          <w:sz w:val="20"/>
                        </w:rPr>
                        <w:t>оцінювання фінансових</w:t>
                      </w:r>
                      <w:r>
                        <w:rPr>
                          <w:spacing w:val="-10"/>
                          <w:sz w:val="20"/>
                        </w:rPr>
                        <w:t xml:space="preserve"> </w:t>
                      </w:r>
                      <w:r>
                        <w:rPr>
                          <w:spacing w:val="-2"/>
                          <w:sz w:val="20"/>
                        </w:rPr>
                        <w:t>ризиків</w:t>
                      </w:r>
                    </w:p>
                  </w:txbxContent>
                </v:textbox>
                <w10:wrap anchorx="page"/>
              </v:shape>
            </w:pict>
          </mc:Fallback>
        </mc:AlternateContent>
      </w:r>
      <w:r>
        <w:t>Рис. 3.4. Модель зниження фінансових ризиків підприємства в конт</w:t>
      </w:r>
      <w:r>
        <w:t>ексті забезпечення його фінансової безпеки</w:t>
      </w:r>
    </w:p>
    <w:p w14:paraId="3A26E64E" w14:textId="77777777" w:rsidR="00CB0E72" w:rsidRDefault="00A93FB0">
      <w:pPr>
        <w:pStyle w:val="a3"/>
        <w:spacing w:before="1"/>
        <w:ind w:left="1137"/>
      </w:pPr>
      <w:r>
        <w:rPr>
          <w:i/>
        </w:rPr>
        <w:t>Джерело:</w:t>
      </w:r>
      <w:r>
        <w:rPr>
          <w:i/>
          <w:spacing w:val="-3"/>
        </w:rPr>
        <w:t xml:space="preserve"> </w:t>
      </w:r>
      <w:r>
        <w:t>побудовано</w:t>
      </w:r>
      <w:r>
        <w:rPr>
          <w:spacing w:val="-3"/>
        </w:rPr>
        <w:t xml:space="preserve"> </w:t>
      </w:r>
      <w:r>
        <w:t>автором</w:t>
      </w:r>
      <w:r>
        <w:rPr>
          <w:spacing w:val="-1"/>
        </w:rPr>
        <w:t xml:space="preserve"> </w:t>
      </w:r>
      <w:r>
        <w:t>за</w:t>
      </w:r>
      <w:r>
        <w:rPr>
          <w:spacing w:val="-3"/>
        </w:rPr>
        <w:t xml:space="preserve"> </w:t>
      </w:r>
      <w:r>
        <w:t>даними</w:t>
      </w:r>
      <w:r>
        <w:rPr>
          <w:spacing w:val="1"/>
        </w:rPr>
        <w:t xml:space="preserve"> </w:t>
      </w:r>
      <w:r>
        <w:t>[32,</w:t>
      </w:r>
      <w:r>
        <w:rPr>
          <w:spacing w:val="-4"/>
        </w:rPr>
        <w:t xml:space="preserve"> </w:t>
      </w:r>
      <w:r>
        <w:rPr>
          <w:spacing w:val="-5"/>
        </w:rPr>
        <w:t>61]</w:t>
      </w:r>
    </w:p>
    <w:p w14:paraId="015E04C6" w14:textId="77777777" w:rsidR="00CB0E72" w:rsidRDefault="00CB0E72">
      <w:pPr>
        <w:pStyle w:val="a3"/>
      </w:pPr>
    </w:p>
    <w:p w14:paraId="0EE9C985" w14:textId="77777777" w:rsidR="00CB0E72" w:rsidRDefault="00CB0E72">
      <w:pPr>
        <w:pStyle w:val="a3"/>
        <w:spacing w:before="2"/>
      </w:pPr>
    </w:p>
    <w:p w14:paraId="39E49F87" w14:textId="77777777" w:rsidR="00CB0E72" w:rsidRDefault="00A93FB0">
      <w:pPr>
        <w:pStyle w:val="a3"/>
        <w:spacing w:line="360" w:lineRule="auto"/>
        <w:ind w:left="424" w:right="530" w:firstLine="712"/>
        <w:jc w:val="both"/>
      </w:pPr>
      <w:r>
        <w:t>Мінімізація фінансових ризиків виступає основою забезпечення фінансової</w:t>
      </w:r>
      <w:r>
        <w:rPr>
          <w:spacing w:val="-18"/>
        </w:rPr>
        <w:t xml:space="preserve"> </w:t>
      </w:r>
      <w:r>
        <w:t>безпеки</w:t>
      </w:r>
      <w:r>
        <w:rPr>
          <w:spacing w:val="-17"/>
        </w:rPr>
        <w:t xml:space="preserve"> </w:t>
      </w:r>
      <w:r>
        <w:t>підприємства</w:t>
      </w:r>
      <w:r>
        <w:rPr>
          <w:spacing w:val="-18"/>
        </w:rPr>
        <w:t xml:space="preserve"> </w:t>
      </w:r>
      <w:r>
        <w:t>на</w:t>
      </w:r>
      <w:r>
        <w:rPr>
          <w:spacing w:val="-17"/>
        </w:rPr>
        <w:t xml:space="preserve"> </w:t>
      </w:r>
      <w:r>
        <w:t>засадах</w:t>
      </w:r>
      <w:r>
        <w:rPr>
          <w:spacing w:val="-18"/>
        </w:rPr>
        <w:t xml:space="preserve"> </w:t>
      </w:r>
      <w:r>
        <w:t>превентивності,</w:t>
      </w:r>
      <w:r>
        <w:rPr>
          <w:spacing w:val="-17"/>
        </w:rPr>
        <w:t xml:space="preserve"> </w:t>
      </w:r>
      <w:r>
        <w:t>дозволяє</w:t>
      </w:r>
      <w:r>
        <w:rPr>
          <w:spacing w:val="-18"/>
        </w:rPr>
        <w:t xml:space="preserve"> </w:t>
      </w:r>
      <w:r>
        <w:t>протидіяти реальним і потенційним загрозам та формувати його здатність адаптуватися до динамічних змін бізнес-середовища в умовах невизначеності [16].</w:t>
      </w:r>
    </w:p>
    <w:p w14:paraId="12C8C378" w14:textId="77777777" w:rsidR="00CB0E72" w:rsidRDefault="00A93FB0">
      <w:pPr>
        <w:pStyle w:val="a3"/>
        <w:spacing w:before="5" w:line="360" w:lineRule="auto"/>
        <w:ind w:left="424" w:right="534" w:firstLine="712"/>
        <w:jc w:val="both"/>
      </w:pPr>
      <w:r>
        <w:t>Мінімізація</w:t>
      </w:r>
      <w:r>
        <w:rPr>
          <w:spacing w:val="-18"/>
        </w:rPr>
        <w:t xml:space="preserve"> </w:t>
      </w:r>
      <w:r>
        <w:t>фінансових</w:t>
      </w:r>
      <w:r>
        <w:rPr>
          <w:spacing w:val="-15"/>
        </w:rPr>
        <w:t xml:space="preserve"> </w:t>
      </w:r>
      <w:r>
        <w:t>ризиків</w:t>
      </w:r>
      <w:r>
        <w:rPr>
          <w:spacing w:val="-18"/>
        </w:rPr>
        <w:t xml:space="preserve"> </w:t>
      </w:r>
      <w:r>
        <w:t>вимагає</w:t>
      </w:r>
      <w:r>
        <w:rPr>
          <w:spacing w:val="-17"/>
        </w:rPr>
        <w:t xml:space="preserve"> </w:t>
      </w:r>
      <w:r>
        <w:t>детального</w:t>
      </w:r>
      <w:r>
        <w:rPr>
          <w:spacing w:val="-17"/>
        </w:rPr>
        <w:t xml:space="preserve"> </w:t>
      </w:r>
      <w:r>
        <w:t>дослідження</w:t>
      </w:r>
      <w:r>
        <w:rPr>
          <w:spacing w:val="-15"/>
        </w:rPr>
        <w:t xml:space="preserve"> </w:t>
      </w:r>
      <w:r>
        <w:t>чинників, які потенційно можуть спричинити фінансові втрати підприємства, з метою послаблення їхнього негативного впливу на стабільність та розвиток бізнесу. Такий підхід є важливим для збереження фінансової стійкості, інвестиційної привабливості та конкур</w:t>
      </w:r>
      <w:r>
        <w:t>ентних позицій підприємства.</w:t>
      </w:r>
    </w:p>
    <w:p w14:paraId="3AFF7E0E" w14:textId="77777777" w:rsidR="00CB0E72" w:rsidRDefault="00A93FB0">
      <w:pPr>
        <w:pStyle w:val="a3"/>
        <w:spacing w:before="3" w:line="360" w:lineRule="auto"/>
        <w:ind w:left="424" w:right="523" w:firstLine="712"/>
        <w:jc w:val="both"/>
      </w:pPr>
      <w:r>
        <w:t>Відтак, варто виділити основні методи зниження фінансових ризиків підприємства,</w:t>
      </w:r>
      <w:r>
        <w:rPr>
          <w:spacing w:val="-5"/>
        </w:rPr>
        <w:t xml:space="preserve"> </w:t>
      </w:r>
      <w:r>
        <w:t>характеристику</w:t>
      </w:r>
      <w:r>
        <w:rPr>
          <w:spacing w:val="-14"/>
        </w:rPr>
        <w:t xml:space="preserve"> </w:t>
      </w:r>
      <w:r>
        <w:t>яких</w:t>
      </w:r>
      <w:r>
        <w:rPr>
          <w:spacing w:val="-10"/>
        </w:rPr>
        <w:t xml:space="preserve"> </w:t>
      </w:r>
      <w:r>
        <w:t>відображено</w:t>
      </w:r>
      <w:r>
        <w:rPr>
          <w:spacing w:val="-13"/>
        </w:rPr>
        <w:t xml:space="preserve"> </w:t>
      </w:r>
      <w:r>
        <w:t>на</w:t>
      </w:r>
      <w:r>
        <w:rPr>
          <w:spacing w:val="-6"/>
        </w:rPr>
        <w:t xml:space="preserve"> </w:t>
      </w:r>
      <w:r>
        <w:t>рис.</w:t>
      </w:r>
      <w:r>
        <w:rPr>
          <w:spacing w:val="-16"/>
        </w:rPr>
        <w:t xml:space="preserve"> </w:t>
      </w:r>
      <w:r>
        <w:t>3.5.</w:t>
      </w:r>
      <w:r>
        <w:rPr>
          <w:spacing w:val="-7"/>
        </w:rPr>
        <w:t xml:space="preserve"> </w:t>
      </w:r>
      <w:r>
        <w:t>Кожен</w:t>
      </w:r>
      <w:r>
        <w:rPr>
          <w:spacing w:val="-7"/>
        </w:rPr>
        <w:t xml:space="preserve"> </w:t>
      </w:r>
      <w:r>
        <w:t>із</w:t>
      </w:r>
      <w:r>
        <w:rPr>
          <w:spacing w:val="-8"/>
        </w:rPr>
        <w:t xml:space="preserve"> </w:t>
      </w:r>
      <w:r>
        <w:t>зазначених методів</w:t>
      </w:r>
      <w:r>
        <w:rPr>
          <w:spacing w:val="-11"/>
        </w:rPr>
        <w:t xml:space="preserve"> </w:t>
      </w:r>
      <w:r>
        <w:t>має</w:t>
      </w:r>
      <w:r>
        <w:rPr>
          <w:spacing w:val="-14"/>
        </w:rPr>
        <w:t xml:space="preserve"> </w:t>
      </w:r>
      <w:r>
        <w:t>специфічні</w:t>
      </w:r>
      <w:r>
        <w:rPr>
          <w:spacing w:val="-18"/>
        </w:rPr>
        <w:t xml:space="preserve"> </w:t>
      </w:r>
      <w:r>
        <w:t>механізми</w:t>
      </w:r>
      <w:r>
        <w:rPr>
          <w:spacing w:val="-11"/>
        </w:rPr>
        <w:t xml:space="preserve"> </w:t>
      </w:r>
      <w:r>
        <w:t>реалізації</w:t>
      </w:r>
      <w:r>
        <w:rPr>
          <w:spacing w:val="-12"/>
        </w:rPr>
        <w:t xml:space="preserve"> </w:t>
      </w:r>
      <w:r>
        <w:t>та</w:t>
      </w:r>
      <w:r>
        <w:rPr>
          <w:spacing w:val="-10"/>
        </w:rPr>
        <w:t xml:space="preserve"> </w:t>
      </w:r>
      <w:r>
        <w:t>обирається</w:t>
      </w:r>
      <w:r>
        <w:rPr>
          <w:spacing w:val="-14"/>
        </w:rPr>
        <w:t xml:space="preserve"> </w:t>
      </w:r>
      <w:r>
        <w:t>залежно</w:t>
      </w:r>
      <w:r>
        <w:rPr>
          <w:spacing w:val="-17"/>
        </w:rPr>
        <w:t xml:space="preserve"> </w:t>
      </w:r>
      <w:r>
        <w:t>від</w:t>
      </w:r>
      <w:r>
        <w:rPr>
          <w:spacing w:val="-12"/>
        </w:rPr>
        <w:t xml:space="preserve"> </w:t>
      </w:r>
      <w:r>
        <w:t>характеру ри</w:t>
      </w:r>
      <w:r>
        <w:t>зику, ресурсних можливостей підприємства, рівня його готовності до ризиків та стратегічних пріоритетів розвитку [40].</w:t>
      </w:r>
    </w:p>
    <w:p w14:paraId="7693A00C" w14:textId="77777777" w:rsidR="00CB0E72" w:rsidRDefault="00A93FB0">
      <w:pPr>
        <w:pStyle w:val="a3"/>
        <w:spacing w:line="360" w:lineRule="auto"/>
        <w:ind w:left="424" w:right="532" w:firstLine="712"/>
        <w:jc w:val="both"/>
      </w:pPr>
      <w:r>
        <w:rPr>
          <w:spacing w:val="-2"/>
        </w:rPr>
        <w:t>Першим</w:t>
      </w:r>
      <w:r>
        <w:rPr>
          <w:spacing w:val="-12"/>
        </w:rPr>
        <w:t xml:space="preserve"> </w:t>
      </w:r>
      <w:r>
        <w:rPr>
          <w:spacing w:val="-2"/>
        </w:rPr>
        <w:t>і,</w:t>
      </w:r>
      <w:r>
        <w:rPr>
          <w:spacing w:val="-10"/>
        </w:rPr>
        <w:t xml:space="preserve"> </w:t>
      </w:r>
      <w:r>
        <w:rPr>
          <w:spacing w:val="-2"/>
        </w:rPr>
        <w:t>безумовно,</w:t>
      </w:r>
      <w:r>
        <w:rPr>
          <w:spacing w:val="-16"/>
        </w:rPr>
        <w:t xml:space="preserve"> </w:t>
      </w:r>
      <w:r>
        <w:rPr>
          <w:spacing w:val="-2"/>
        </w:rPr>
        <w:t>найбільш</w:t>
      </w:r>
      <w:r>
        <w:rPr>
          <w:spacing w:val="-11"/>
        </w:rPr>
        <w:t xml:space="preserve"> </w:t>
      </w:r>
      <w:r>
        <w:rPr>
          <w:spacing w:val="-2"/>
        </w:rPr>
        <w:t>радикальним</w:t>
      </w:r>
      <w:r>
        <w:rPr>
          <w:spacing w:val="-12"/>
        </w:rPr>
        <w:t xml:space="preserve"> </w:t>
      </w:r>
      <w:r>
        <w:rPr>
          <w:spacing w:val="-2"/>
        </w:rPr>
        <w:t>способом</w:t>
      </w:r>
      <w:r>
        <w:rPr>
          <w:spacing w:val="-12"/>
        </w:rPr>
        <w:t xml:space="preserve"> </w:t>
      </w:r>
      <w:r>
        <w:rPr>
          <w:spacing w:val="-2"/>
        </w:rPr>
        <w:t>зменшення</w:t>
      </w:r>
      <w:r>
        <w:rPr>
          <w:spacing w:val="-12"/>
        </w:rPr>
        <w:t xml:space="preserve"> </w:t>
      </w:r>
      <w:r>
        <w:rPr>
          <w:spacing w:val="-2"/>
        </w:rPr>
        <w:t>ризику</w:t>
      </w:r>
      <w:r>
        <w:rPr>
          <w:spacing w:val="-15"/>
        </w:rPr>
        <w:t xml:space="preserve"> </w:t>
      </w:r>
      <w:r>
        <w:rPr>
          <w:spacing w:val="-2"/>
        </w:rPr>
        <w:t xml:space="preserve">є </w:t>
      </w:r>
      <w:r>
        <w:t xml:space="preserve">його повне уникнення. Цей підхід передбачає відмову підприємства від певних </w:t>
      </w:r>
      <w:r>
        <w:rPr>
          <w:spacing w:val="-6"/>
        </w:rPr>
        <w:t>господарських</w:t>
      </w:r>
      <w:r>
        <w:rPr>
          <w:spacing w:val="-10"/>
        </w:rPr>
        <w:t xml:space="preserve"> </w:t>
      </w:r>
      <w:r>
        <w:rPr>
          <w:spacing w:val="-6"/>
        </w:rPr>
        <w:t>операцій</w:t>
      </w:r>
      <w:r>
        <w:rPr>
          <w:spacing w:val="-7"/>
        </w:rPr>
        <w:t xml:space="preserve"> </w:t>
      </w:r>
      <w:r>
        <w:rPr>
          <w:spacing w:val="-6"/>
        </w:rPr>
        <w:t>або</w:t>
      </w:r>
      <w:r>
        <w:rPr>
          <w:spacing w:val="-12"/>
        </w:rPr>
        <w:t xml:space="preserve"> </w:t>
      </w:r>
      <w:r>
        <w:rPr>
          <w:spacing w:val="-6"/>
        </w:rPr>
        <w:t>проектів,</w:t>
      </w:r>
      <w:r>
        <w:rPr>
          <w:spacing w:val="-7"/>
        </w:rPr>
        <w:t xml:space="preserve"> </w:t>
      </w:r>
      <w:r>
        <w:rPr>
          <w:spacing w:val="-6"/>
        </w:rPr>
        <w:t>що</w:t>
      </w:r>
      <w:r>
        <w:rPr>
          <w:spacing w:val="-12"/>
        </w:rPr>
        <w:t xml:space="preserve"> </w:t>
      </w:r>
      <w:r>
        <w:rPr>
          <w:spacing w:val="-6"/>
        </w:rPr>
        <w:t>можуть</w:t>
      </w:r>
      <w:r>
        <w:rPr>
          <w:spacing w:val="-9"/>
        </w:rPr>
        <w:t xml:space="preserve"> </w:t>
      </w:r>
      <w:r>
        <w:rPr>
          <w:spacing w:val="-6"/>
        </w:rPr>
        <w:t>містити</w:t>
      </w:r>
      <w:r>
        <w:rPr>
          <w:spacing w:val="-7"/>
        </w:rPr>
        <w:t xml:space="preserve"> </w:t>
      </w:r>
      <w:r>
        <w:rPr>
          <w:spacing w:val="-6"/>
        </w:rPr>
        <w:t>значний</w:t>
      </w:r>
      <w:r>
        <w:rPr>
          <w:spacing w:val="-7"/>
        </w:rPr>
        <w:t xml:space="preserve"> </w:t>
      </w:r>
      <w:r>
        <w:rPr>
          <w:spacing w:val="-6"/>
        </w:rPr>
        <w:t>рівень</w:t>
      </w:r>
      <w:r>
        <w:rPr>
          <w:spacing w:val="-10"/>
        </w:rPr>
        <w:t xml:space="preserve"> </w:t>
      </w:r>
      <w:r>
        <w:rPr>
          <w:spacing w:val="-6"/>
        </w:rPr>
        <w:t xml:space="preserve">фінансової </w:t>
      </w:r>
      <w:r>
        <w:rPr>
          <w:spacing w:val="-8"/>
        </w:rPr>
        <w:t>невизначеності</w:t>
      </w:r>
      <w:r>
        <w:rPr>
          <w:spacing w:val="-10"/>
        </w:rPr>
        <w:t xml:space="preserve"> </w:t>
      </w:r>
      <w:r>
        <w:rPr>
          <w:spacing w:val="-8"/>
        </w:rPr>
        <w:t>чи</w:t>
      </w:r>
      <w:r>
        <w:rPr>
          <w:spacing w:val="-9"/>
        </w:rPr>
        <w:t xml:space="preserve"> </w:t>
      </w:r>
      <w:r>
        <w:rPr>
          <w:spacing w:val="-8"/>
        </w:rPr>
        <w:t>загрозу</w:t>
      </w:r>
      <w:r>
        <w:rPr>
          <w:spacing w:val="-10"/>
        </w:rPr>
        <w:t xml:space="preserve"> </w:t>
      </w:r>
      <w:r>
        <w:rPr>
          <w:spacing w:val="-8"/>
        </w:rPr>
        <w:t>втрат.</w:t>
      </w:r>
      <w:r>
        <w:rPr>
          <w:spacing w:val="-9"/>
        </w:rPr>
        <w:t xml:space="preserve"> </w:t>
      </w:r>
      <w:r>
        <w:rPr>
          <w:spacing w:val="-8"/>
        </w:rPr>
        <w:t>Уникнення</w:t>
      </w:r>
      <w:r>
        <w:rPr>
          <w:spacing w:val="-10"/>
        </w:rPr>
        <w:t xml:space="preserve"> </w:t>
      </w:r>
      <w:r>
        <w:rPr>
          <w:spacing w:val="-8"/>
        </w:rPr>
        <w:t>ризику</w:t>
      </w:r>
      <w:r>
        <w:rPr>
          <w:spacing w:val="-9"/>
        </w:rPr>
        <w:t xml:space="preserve"> </w:t>
      </w:r>
      <w:r>
        <w:rPr>
          <w:spacing w:val="-8"/>
        </w:rPr>
        <w:t>часто</w:t>
      </w:r>
      <w:r>
        <w:rPr>
          <w:spacing w:val="-10"/>
        </w:rPr>
        <w:t xml:space="preserve"> </w:t>
      </w:r>
      <w:r>
        <w:rPr>
          <w:spacing w:val="-8"/>
        </w:rPr>
        <w:t>пов’язується</w:t>
      </w:r>
      <w:r>
        <w:rPr>
          <w:spacing w:val="-9"/>
        </w:rPr>
        <w:t xml:space="preserve"> </w:t>
      </w:r>
      <w:r>
        <w:rPr>
          <w:spacing w:val="-8"/>
        </w:rPr>
        <w:t>з</w:t>
      </w:r>
      <w:r>
        <w:rPr>
          <w:spacing w:val="7"/>
        </w:rPr>
        <w:t xml:space="preserve"> </w:t>
      </w:r>
      <w:r>
        <w:rPr>
          <w:spacing w:val="-8"/>
        </w:rPr>
        <w:t xml:space="preserve">обмеженням </w:t>
      </w:r>
      <w:r>
        <w:rPr>
          <w:spacing w:val="-2"/>
        </w:rPr>
        <w:t>діяльності, що</w:t>
      </w:r>
      <w:r>
        <w:rPr>
          <w:spacing w:val="-4"/>
        </w:rPr>
        <w:t xml:space="preserve"> </w:t>
      </w:r>
      <w:r>
        <w:rPr>
          <w:spacing w:val="-2"/>
        </w:rPr>
        <w:t>мо</w:t>
      </w:r>
      <w:r>
        <w:rPr>
          <w:spacing w:val="-2"/>
        </w:rPr>
        <w:t>же</w:t>
      </w:r>
      <w:r>
        <w:rPr>
          <w:spacing w:val="-9"/>
        </w:rPr>
        <w:t xml:space="preserve"> </w:t>
      </w:r>
      <w:r>
        <w:rPr>
          <w:spacing w:val="-2"/>
        </w:rPr>
        <w:t>суперечити інтересам</w:t>
      </w:r>
      <w:r>
        <w:rPr>
          <w:spacing w:val="-7"/>
        </w:rPr>
        <w:t xml:space="preserve"> </w:t>
      </w:r>
      <w:r>
        <w:rPr>
          <w:spacing w:val="-2"/>
        </w:rPr>
        <w:t>зростання</w:t>
      </w:r>
      <w:r>
        <w:rPr>
          <w:spacing w:val="-7"/>
        </w:rPr>
        <w:t xml:space="preserve"> </w:t>
      </w:r>
      <w:r>
        <w:rPr>
          <w:spacing w:val="-2"/>
        </w:rPr>
        <w:t>або</w:t>
      </w:r>
      <w:r>
        <w:rPr>
          <w:spacing w:val="-4"/>
        </w:rPr>
        <w:t xml:space="preserve"> </w:t>
      </w:r>
      <w:r>
        <w:rPr>
          <w:spacing w:val="-2"/>
        </w:rPr>
        <w:t>інноваційного</w:t>
      </w:r>
      <w:r>
        <w:rPr>
          <w:spacing w:val="-9"/>
        </w:rPr>
        <w:t xml:space="preserve"> </w:t>
      </w:r>
      <w:r>
        <w:rPr>
          <w:spacing w:val="-2"/>
        </w:rPr>
        <w:t>розвитку, однак</w:t>
      </w:r>
      <w:r>
        <w:rPr>
          <w:spacing w:val="-18"/>
        </w:rPr>
        <w:t xml:space="preserve"> </w:t>
      </w:r>
      <w:r>
        <w:rPr>
          <w:spacing w:val="-2"/>
        </w:rPr>
        <w:t>у</w:t>
      </w:r>
      <w:r>
        <w:rPr>
          <w:spacing w:val="-15"/>
        </w:rPr>
        <w:t xml:space="preserve"> </w:t>
      </w:r>
      <w:r>
        <w:rPr>
          <w:spacing w:val="-2"/>
        </w:rPr>
        <w:t>певних</w:t>
      </w:r>
      <w:r>
        <w:rPr>
          <w:spacing w:val="-16"/>
        </w:rPr>
        <w:t xml:space="preserve"> </w:t>
      </w:r>
      <w:r>
        <w:rPr>
          <w:spacing w:val="-2"/>
        </w:rPr>
        <w:t>випадках</w:t>
      </w:r>
      <w:r>
        <w:rPr>
          <w:spacing w:val="-15"/>
        </w:rPr>
        <w:t xml:space="preserve"> </w:t>
      </w:r>
      <w:r>
        <w:rPr>
          <w:spacing w:val="-2"/>
        </w:rPr>
        <w:t>такий</w:t>
      </w:r>
      <w:r>
        <w:rPr>
          <w:spacing w:val="-16"/>
        </w:rPr>
        <w:t xml:space="preserve"> </w:t>
      </w:r>
      <w:r>
        <w:rPr>
          <w:spacing w:val="-2"/>
        </w:rPr>
        <w:t>підхід</w:t>
      </w:r>
      <w:r>
        <w:rPr>
          <w:spacing w:val="-15"/>
        </w:rPr>
        <w:t xml:space="preserve"> </w:t>
      </w:r>
      <w:r>
        <w:rPr>
          <w:spacing w:val="-2"/>
        </w:rPr>
        <w:t>виправданий,</w:t>
      </w:r>
      <w:r>
        <w:rPr>
          <w:spacing w:val="-16"/>
        </w:rPr>
        <w:t xml:space="preserve"> </w:t>
      </w:r>
      <w:r>
        <w:rPr>
          <w:spacing w:val="-2"/>
        </w:rPr>
        <w:t>особливо</w:t>
      </w:r>
      <w:r>
        <w:rPr>
          <w:spacing w:val="-15"/>
        </w:rPr>
        <w:t xml:space="preserve"> </w:t>
      </w:r>
      <w:r>
        <w:rPr>
          <w:spacing w:val="-2"/>
        </w:rPr>
        <w:t>за</w:t>
      </w:r>
      <w:r>
        <w:rPr>
          <w:spacing w:val="-16"/>
        </w:rPr>
        <w:t xml:space="preserve"> </w:t>
      </w:r>
      <w:r>
        <w:rPr>
          <w:spacing w:val="-2"/>
        </w:rPr>
        <w:t>умов</w:t>
      </w:r>
      <w:r>
        <w:rPr>
          <w:spacing w:val="-15"/>
        </w:rPr>
        <w:t xml:space="preserve"> </w:t>
      </w:r>
      <w:r>
        <w:rPr>
          <w:spacing w:val="-2"/>
        </w:rPr>
        <w:t>надвисокого ризику</w:t>
      </w:r>
      <w:r>
        <w:rPr>
          <w:spacing w:val="-14"/>
        </w:rPr>
        <w:t xml:space="preserve"> </w:t>
      </w:r>
      <w:r>
        <w:rPr>
          <w:spacing w:val="-2"/>
        </w:rPr>
        <w:t>або</w:t>
      </w:r>
      <w:r>
        <w:rPr>
          <w:spacing w:val="-14"/>
        </w:rPr>
        <w:t xml:space="preserve"> </w:t>
      </w:r>
      <w:r>
        <w:rPr>
          <w:spacing w:val="-2"/>
        </w:rPr>
        <w:t>недостатності</w:t>
      </w:r>
      <w:r>
        <w:rPr>
          <w:spacing w:val="-16"/>
        </w:rPr>
        <w:t xml:space="preserve"> </w:t>
      </w:r>
      <w:r>
        <w:rPr>
          <w:spacing w:val="-2"/>
        </w:rPr>
        <w:t>ресурсів</w:t>
      </w:r>
      <w:r>
        <w:rPr>
          <w:spacing w:val="-6"/>
        </w:rPr>
        <w:t xml:space="preserve"> </w:t>
      </w:r>
      <w:r>
        <w:rPr>
          <w:spacing w:val="-2"/>
        </w:rPr>
        <w:t>для</w:t>
      </w:r>
      <w:r>
        <w:rPr>
          <w:spacing w:val="-11"/>
        </w:rPr>
        <w:t xml:space="preserve"> </w:t>
      </w:r>
      <w:r>
        <w:rPr>
          <w:spacing w:val="-2"/>
        </w:rPr>
        <w:t>його</w:t>
      </w:r>
      <w:r>
        <w:rPr>
          <w:spacing w:val="-14"/>
        </w:rPr>
        <w:t xml:space="preserve"> </w:t>
      </w:r>
      <w:r>
        <w:rPr>
          <w:spacing w:val="-2"/>
        </w:rPr>
        <w:t>нейтралізації</w:t>
      </w:r>
      <w:r>
        <w:rPr>
          <w:spacing w:val="-11"/>
        </w:rPr>
        <w:t xml:space="preserve"> </w:t>
      </w:r>
      <w:r>
        <w:rPr>
          <w:spacing w:val="-2"/>
        </w:rPr>
        <w:t>[56].</w:t>
      </w:r>
    </w:p>
    <w:p w14:paraId="186FD8B5"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15D96469" w14:textId="77777777" w:rsidR="00CB0E72" w:rsidRDefault="00CB0E72">
      <w:pPr>
        <w:pStyle w:val="a3"/>
        <w:spacing w:before="176"/>
        <w:rPr>
          <w:sz w:val="24"/>
        </w:rPr>
      </w:pPr>
    </w:p>
    <w:p w14:paraId="4FEDBCA7" w14:textId="77777777" w:rsidR="00CB0E72" w:rsidRDefault="00A93FB0">
      <w:pPr>
        <w:spacing w:line="271" w:lineRule="auto"/>
        <w:ind w:left="2786" w:right="2368" w:firstLine="1185"/>
        <w:rPr>
          <w:b/>
          <w:sz w:val="24"/>
        </w:rPr>
      </w:pPr>
      <w:r>
        <w:rPr>
          <w:b/>
          <w:noProof/>
          <w:sz w:val="24"/>
        </w:rPr>
        <mc:AlternateContent>
          <mc:Choice Requires="wpg">
            <w:drawing>
              <wp:anchor distT="0" distB="0" distL="0" distR="0" simplePos="0" relativeHeight="485003264" behindDoc="1" locked="0" layoutInCell="1" allowOverlap="1" wp14:anchorId="1D367667" wp14:editId="4D69175F">
                <wp:simplePos x="0" y="0"/>
                <wp:positionH relativeFrom="page">
                  <wp:posOffset>944880</wp:posOffset>
                </wp:positionH>
                <wp:positionV relativeFrom="paragraph">
                  <wp:posOffset>-101784</wp:posOffset>
                </wp:positionV>
                <wp:extent cx="6042660" cy="4135120"/>
                <wp:effectExtent l="0" t="0" r="0" b="0"/>
                <wp:wrapNone/>
                <wp:docPr id="520" name="Group 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2660" cy="4135120"/>
                          <a:chOff x="0" y="0"/>
                          <a:chExt cx="6042660" cy="4135120"/>
                        </a:xfrm>
                      </wpg:grpSpPr>
                      <wps:wsp>
                        <wps:cNvPr id="521" name="Graphic 521"/>
                        <wps:cNvSpPr/>
                        <wps:spPr>
                          <a:xfrm>
                            <a:off x="53339" y="1435100"/>
                            <a:ext cx="5943600" cy="2692400"/>
                          </a:xfrm>
                          <a:custGeom>
                            <a:avLst/>
                            <a:gdLst/>
                            <a:ahLst/>
                            <a:cxnLst/>
                            <a:rect l="l" t="t" r="r" b="b"/>
                            <a:pathLst>
                              <a:path w="5943600" h="2692400">
                                <a:moveTo>
                                  <a:pt x="4343400" y="2687319"/>
                                </a:moveTo>
                                <a:lnTo>
                                  <a:pt x="5943600" y="2687319"/>
                                </a:lnTo>
                                <a:lnTo>
                                  <a:pt x="5943600" y="0"/>
                                </a:lnTo>
                                <a:lnTo>
                                  <a:pt x="4343400" y="0"/>
                                </a:lnTo>
                                <a:lnTo>
                                  <a:pt x="4343400" y="2687319"/>
                                </a:lnTo>
                                <a:close/>
                              </a:path>
                              <a:path w="5943600" h="2692400">
                                <a:moveTo>
                                  <a:pt x="3276600" y="2692400"/>
                                </a:moveTo>
                                <a:lnTo>
                                  <a:pt x="4267200" y="2692400"/>
                                </a:lnTo>
                                <a:lnTo>
                                  <a:pt x="4267200" y="0"/>
                                </a:lnTo>
                                <a:lnTo>
                                  <a:pt x="3276600" y="0"/>
                                </a:lnTo>
                                <a:lnTo>
                                  <a:pt x="3276600" y="2692400"/>
                                </a:lnTo>
                                <a:close/>
                              </a:path>
                              <a:path w="5943600" h="2692400">
                                <a:moveTo>
                                  <a:pt x="1676400" y="2692400"/>
                                </a:moveTo>
                                <a:lnTo>
                                  <a:pt x="3200400" y="2692400"/>
                                </a:lnTo>
                                <a:lnTo>
                                  <a:pt x="3200400" y="0"/>
                                </a:lnTo>
                                <a:lnTo>
                                  <a:pt x="1676400" y="0"/>
                                </a:lnTo>
                                <a:lnTo>
                                  <a:pt x="1676400" y="2692400"/>
                                </a:lnTo>
                                <a:close/>
                              </a:path>
                              <a:path w="5943600" h="2692400">
                                <a:moveTo>
                                  <a:pt x="0" y="2692400"/>
                                </a:moveTo>
                                <a:lnTo>
                                  <a:pt x="1610359" y="2692400"/>
                                </a:lnTo>
                                <a:lnTo>
                                  <a:pt x="1610359" y="0"/>
                                </a:lnTo>
                                <a:lnTo>
                                  <a:pt x="0" y="0"/>
                                </a:lnTo>
                                <a:lnTo>
                                  <a:pt x="0" y="2692400"/>
                                </a:lnTo>
                                <a:close/>
                              </a:path>
                            </a:pathLst>
                          </a:custGeom>
                          <a:ln w="15240">
                            <a:solidFill>
                              <a:srgbClr val="8063A1"/>
                            </a:solidFill>
                            <a:prstDash val="solid"/>
                          </a:ln>
                        </wps:spPr>
                        <wps:bodyPr wrap="square" lIns="0" tIns="0" rIns="0" bIns="0" rtlCol="0">
                          <a:prstTxWarp prst="textNoShape">
                            <a:avLst/>
                          </a:prstTxWarp>
                          <a:noAutofit/>
                        </wps:bodyPr>
                      </wps:wsp>
                      <pic:pic xmlns:pic="http://schemas.openxmlformats.org/drawingml/2006/picture">
                        <pic:nvPicPr>
                          <pic:cNvPr id="522" name="Image 522"/>
                          <pic:cNvPicPr/>
                        </pic:nvPicPr>
                        <pic:blipFill>
                          <a:blip r:embed="rId382" cstate="print"/>
                          <a:stretch>
                            <a:fillRect/>
                          </a:stretch>
                        </pic:blipFill>
                        <pic:spPr>
                          <a:xfrm>
                            <a:off x="0" y="792480"/>
                            <a:ext cx="1709420" cy="810259"/>
                          </a:xfrm>
                          <a:prstGeom prst="rect">
                            <a:avLst/>
                          </a:prstGeom>
                        </pic:spPr>
                      </pic:pic>
                      <pic:pic xmlns:pic="http://schemas.openxmlformats.org/drawingml/2006/picture">
                        <pic:nvPicPr>
                          <pic:cNvPr id="523" name="Image 523"/>
                          <pic:cNvPicPr/>
                        </pic:nvPicPr>
                        <pic:blipFill>
                          <a:blip r:embed="rId383" cstate="print"/>
                          <a:stretch>
                            <a:fillRect/>
                          </a:stretch>
                        </pic:blipFill>
                        <pic:spPr>
                          <a:xfrm>
                            <a:off x="40640" y="848360"/>
                            <a:ext cx="1628139" cy="708659"/>
                          </a:xfrm>
                          <a:prstGeom prst="rect">
                            <a:avLst/>
                          </a:prstGeom>
                        </pic:spPr>
                      </pic:pic>
                      <pic:pic xmlns:pic="http://schemas.openxmlformats.org/drawingml/2006/picture">
                        <pic:nvPicPr>
                          <pic:cNvPr id="524" name="Image 524"/>
                          <pic:cNvPicPr/>
                        </pic:nvPicPr>
                        <pic:blipFill>
                          <a:blip r:embed="rId384" cstate="print"/>
                          <a:stretch>
                            <a:fillRect/>
                          </a:stretch>
                        </pic:blipFill>
                        <pic:spPr>
                          <a:xfrm>
                            <a:off x="50800" y="822960"/>
                            <a:ext cx="1610359" cy="711200"/>
                          </a:xfrm>
                          <a:prstGeom prst="rect">
                            <a:avLst/>
                          </a:prstGeom>
                        </pic:spPr>
                      </pic:pic>
                      <wps:wsp>
                        <wps:cNvPr id="525" name="Graphic 525"/>
                        <wps:cNvSpPr/>
                        <wps:spPr>
                          <a:xfrm>
                            <a:off x="50800" y="822960"/>
                            <a:ext cx="1610360" cy="711200"/>
                          </a:xfrm>
                          <a:custGeom>
                            <a:avLst/>
                            <a:gdLst/>
                            <a:ahLst/>
                            <a:cxnLst/>
                            <a:rect l="l" t="t" r="r" b="b"/>
                            <a:pathLst>
                              <a:path w="1610360" h="711200">
                                <a:moveTo>
                                  <a:pt x="0" y="118491"/>
                                </a:moveTo>
                                <a:lnTo>
                                  <a:pt x="9315" y="72384"/>
                                </a:lnTo>
                                <a:lnTo>
                                  <a:pt x="34718" y="34718"/>
                                </a:lnTo>
                                <a:lnTo>
                                  <a:pt x="72394" y="9316"/>
                                </a:lnTo>
                                <a:lnTo>
                                  <a:pt x="118529" y="0"/>
                                </a:lnTo>
                                <a:lnTo>
                                  <a:pt x="1491869" y="0"/>
                                </a:lnTo>
                                <a:lnTo>
                                  <a:pt x="1537975" y="9316"/>
                                </a:lnTo>
                                <a:lnTo>
                                  <a:pt x="1575641" y="34718"/>
                                </a:lnTo>
                                <a:lnTo>
                                  <a:pt x="1601043" y="72384"/>
                                </a:lnTo>
                                <a:lnTo>
                                  <a:pt x="1610359" y="118491"/>
                                </a:lnTo>
                                <a:lnTo>
                                  <a:pt x="1610359" y="592709"/>
                                </a:lnTo>
                                <a:lnTo>
                                  <a:pt x="1601043" y="638815"/>
                                </a:lnTo>
                                <a:lnTo>
                                  <a:pt x="1575641" y="676481"/>
                                </a:lnTo>
                                <a:lnTo>
                                  <a:pt x="1537975" y="701883"/>
                                </a:lnTo>
                                <a:lnTo>
                                  <a:pt x="1491869" y="711200"/>
                                </a:lnTo>
                                <a:lnTo>
                                  <a:pt x="118529" y="711200"/>
                                </a:lnTo>
                                <a:lnTo>
                                  <a:pt x="72394" y="701883"/>
                                </a:lnTo>
                                <a:lnTo>
                                  <a:pt x="34718" y="676481"/>
                                </a:lnTo>
                                <a:lnTo>
                                  <a:pt x="9315" y="638815"/>
                                </a:lnTo>
                                <a:lnTo>
                                  <a:pt x="0" y="592709"/>
                                </a:lnTo>
                                <a:lnTo>
                                  <a:pt x="0" y="118491"/>
                                </a:lnTo>
                                <a:close/>
                              </a:path>
                            </a:pathLst>
                          </a:custGeom>
                          <a:ln w="10160">
                            <a:solidFill>
                              <a:srgbClr val="7C5F9F"/>
                            </a:solidFill>
                            <a:prstDash val="solid"/>
                          </a:ln>
                        </wps:spPr>
                        <wps:bodyPr wrap="square" lIns="0" tIns="0" rIns="0" bIns="0" rtlCol="0">
                          <a:prstTxWarp prst="textNoShape">
                            <a:avLst/>
                          </a:prstTxWarp>
                          <a:noAutofit/>
                        </wps:bodyPr>
                      </wps:wsp>
                      <pic:pic xmlns:pic="http://schemas.openxmlformats.org/drawingml/2006/picture">
                        <pic:nvPicPr>
                          <pic:cNvPr id="526" name="Image 526"/>
                          <pic:cNvPicPr/>
                        </pic:nvPicPr>
                        <pic:blipFill>
                          <a:blip r:embed="rId385" cstate="print"/>
                          <a:stretch>
                            <a:fillRect/>
                          </a:stretch>
                        </pic:blipFill>
                        <pic:spPr>
                          <a:xfrm>
                            <a:off x="558800" y="584200"/>
                            <a:ext cx="551180" cy="281940"/>
                          </a:xfrm>
                          <a:prstGeom prst="rect">
                            <a:avLst/>
                          </a:prstGeom>
                        </pic:spPr>
                      </pic:pic>
                      <pic:pic xmlns:pic="http://schemas.openxmlformats.org/drawingml/2006/picture">
                        <pic:nvPicPr>
                          <pic:cNvPr id="527" name="Image 527"/>
                          <pic:cNvPicPr/>
                        </pic:nvPicPr>
                        <pic:blipFill>
                          <a:blip r:embed="rId386" cstate="print"/>
                          <a:stretch>
                            <a:fillRect/>
                          </a:stretch>
                        </pic:blipFill>
                        <pic:spPr>
                          <a:xfrm>
                            <a:off x="629919" y="609600"/>
                            <a:ext cx="411480" cy="182879"/>
                          </a:xfrm>
                          <a:prstGeom prst="rect">
                            <a:avLst/>
                          </a:prstGeom>
                        </pic:spPr>
                      </pic:pic>
                      <wps:wsp>
                        <wps:cNvPr id="528" name="Graphic 528"/>
                        <wps:cNvSpPr/>
                        <wps:spPr>
                          <a:xfrm>
                            <a:off x="629919" y="609600"/>
                            <a:ext cx="411480" cy="182880"/>
                          </a:xfrm>
                          <a:custGeom>
                            <a:avLst/>
                            <a:gdLst/>
                            <a:ahLst/>
                            <a:cxnLst/>
                            <a:rect l="l" t="t" r="r" b="b"/>
                            <a:pathLst>
                              <a:path w="411480" h="182880">
                                <a:moveTo>
                                  <a:pt x="0" y="91439"/>
                                </a:moveTo>
                                <a:lnTo>
                                  <a:pt x="102869" y="91439"/>
                                </a:lnTo>
                                <a:lnTo>
                                  <a:pt x="102869" y="0"/>
                                </a:lnTo>
                                <a:lnTo>
                                  <a:pt x="308610" y="0"/>
                                </a:lnTo>
                                <a:lnTo>
                                  <a:pt x="308610" y="91439"/>
                                </a:lnTo>
                                <a:lnTo>
                                  <a:pt x="411480" y="91439"/>
                                </a:lnTo>
                                <a:lnTo>
                                  <a:pt x="205739" y="182879"/>
                                </a:lnTo>
                                <a:lnTo>
                                  <a:pt x="0" y="91439"/>
                                </a:lnTo>
                                <a:close/>
                              </a:path>
                            </a:pathLst>
                          </a:custGeom>
                          <a:ln w="10160">
                            <a:solidFill>
                              <a:srgbClr val="7C5F9F"/>
                            </a:solidFill>
                            <a:prstDash val="solid"/>
                          </a:ln>
                        </wps:spPr>
                        <wps:bodyPr wrap="square" lIns="0" tIns="0" rIns="0" bIns="0" rtlCol="0">
                          <a:prstTxWarp prst="textNoShape">
                            <a:avLst/>
                          </a:prstTxWarp>
                          <a:noAutofit/>
                        </wps:bodyPr>
                      </wps:wsp>
                      <pic:pic xmlns:pic="http://schemas.openxmlformats.org/drawingml/2006/picture">
                        <pic:nvPicPr>
                          <pic:cNvPr id="529" name="Image 529"/>
                          <pic:cNvPicPr/>
                        </pic:nvPicPr>
                        <pic:blipFill>
                          <a:blip r:embed="rId387" cstate="print"/>
                          <a:stretch>
                            <a:fillRect/>
                          </a:stretch>
                        </pic:blipFill>
                        <pic:spPr>
                          <a:xfrm>
                            <a:off x="1676400" y="792480"/>
                            <a:ext cx="1623059" cy="810259"/>
                          </a:xfrm>
                          <a:prstGeom prst="rect">
                            <a:avLst/>
                          </a:prstGeom>
                        </pic:spPr>
                      </pic:pic>
                      <pic:pic xmlns:pic="http://schemas.openxmlformats.org/drawingml/2006/picture">
                        <pic:nvPicPr>
                          <pic:cNvPr id="530" name="Image 530"/>
                          <pic:cNvPicPr/>
                        </pic:nvPicPr>
                        <pic:blipFill>
                          <a:blip r:embed="rId388" cstate="print"/>
                          <a:stretch>
                            <a:fillRect/>
                          </a:stretch>
                        </pic:blipFill>
                        <pic:spPr>
                          <a:xfrm>
                            <a:off x="1717039" y="848360"/>
                            <a:ext cx="1541780" cy="708659"/>
                          </a:xfrm>
                          <a:prstGeom prst="rect">
                            <a:avLst/>
                          </a:prstGeom>
                        </pic:spPr>
                      </pic:pic>
                      <pic:pic xmlns:pic="http://schemas.openxmlformats.org/drawingml/2006/picture">
                        <pic:nvPicPr>
                          <pic:cNvPr id="531" name="Image 531"/>
                          <pic:cNvPicPr/>
                        </pic:nvPicPr>
                        <pic:blipFill>
                          <a:blip r:embed="rId389" cstate="print"/>
                          <a:stretch>
                            <a:fillRect/>
                          </a:stretch>
                        </pic:blipFill>
                        <pic:spPr>
                          <a:xfrm>
                            <a:off x="1727200" y="822960"/>
                            <a:ext cx="1523999" cy="711200"/>
                          </a:xfrm>
                          <a:prstGeom prst="rect">
                            <a:avLst/>
                          </a:prstGeom>
                        </pic:spPr>
                      </pic:pic>
                      <wps:wsp>
                        <wps:cNvPr id="532" name="Graphic 532"/>
                        <wps:cNvSpPr/>
                        <wps:spPr>
                          <a:xfrm>
                            <a:off x="1727200" y="822960"/>
                            <a:ext cx="1524000" cy="711200"/>
                          </a:xfrm>
                          <a:custGeom>
                            <a:avLst/>
                            <a:gdLst/>
                            <a:ahLst/>
                            <a:cxnLst/>
                            <a:rect l="l" t="t" r="r" b="b"/>
                            <a:pathLst>
                              <a:path w="1524000" h="711200">
                                <a:moveTo>
                                  <a:pt x="0" y="118491"/>
                                </a:moveTo>
                                <a:lnTo>
                                  <a:pt x="9316" y="72384"/>
                                </a:lnTo>
                                <a:lnTo>
                                  <a:pt x="34718" y="34718"/>
                                </a:lnTo>
                                <a:lnTo>
                                  <a:pt x="72384" y="9316"/>
                                </a:lnTo>
                                <a:lnTo>
                                  <a:pt x="118490" y="0"/>
                                </a:lnTo>
                                <a:lnTo>
                                  <a:pt x="1405508" y="0"/>
                                </a:lnTo>
                                <a:lnTo>
                                  <a:pt x="1451615" y="9316"/>
                                </a:lnTo>
                                <a:lnTo>
                                  <a:pt x="1489281" y="34718"/>
                                </a:lnTo>
                                <a:lnTo>
                                  <a:pt x="1514683" y="72384"/>
                                </a:lnTo>
                                <a:lnTo>
                                  <a:pt x="1523999" y="118491"/>
                                </a:lnTo>
                                <a:lnTo>
                                  <a:pt x="1523999" y="592709"/>
                                </a:lnTo>
                                <a:lnTo>
                                  <a:pt x="1514683" y="638815"/>
                                </a:lnTo>
                                <a:lnTo>
                                  <a:pt x="1489281" y="676481"/>
                                </a:lnTo>
                                <a:lnTo>
                                  <a:pt x="1451615" y="701883"/>
                                </a:lnTo>
                                <a:lnTo>
                                  <a:pt x="1405508" y="711200"/>
                                </a:lnTo>
                                <a:lnTo>
                                  <a:pt x="118490" y="711200"/>
                                </a:lnTo>
                                <a:lnTo>
                                  <a:pt x="72384" y="701883"/>
                                </a:lnTo>
                                <a:lnTo>
                                  <a:pt x="34718" y="676481"/>
                                </a:lnTo>
                                <a:lnTo>
                                  <a:pt x="9316" y="638815"/>
                                </a:lnTo>
                                <a:lnTo>
                                  <a:pt x="0" y="592709"/>
                                </a:lnTo>
                                <a:lnTo>
                                  <a:pt x="0" y="118491"/>
                                </a:lnTo>
                                <a:close/>
                              </a:path>
                            </a:pathLst>
                          </a:custGeom>
                          <a:ln w="10160">
                            <a:solidFill>
                              <a:srgbClr val="7C5F9F"/>
                            </a:solidFill>
                            <a:prstDash val="solid"/>
                          </a:ln>
                        </wps:spPr>
                        <wps:bodyPr wrap="square" lIns="0" tIns="0" rIns="0" bIns="0" rtlCol="0">
                          <a:prstTxWarp prst="textNoShape">
                            <a:avLst/>
                          </a:prstTxWarp>
                          <a:noAutofit/>
                        </wps:bodyPr>
                      </wps:wsp>
                      <pic:pic xmlns:pic="http://schemas.openxmlformats.org/drawingml/2006/picture">
                        <pic:nvPicPr>
                          <pic:cNvPr id="533" name="Image 533"/>
                          <pic:cNvPicPr/>
                        </pic:nvPicPr>
                        <pic:blipFill>
                          <a:blip r:embed="rId390" cstate="print"/>
                          <a:stretch>
                            <a:fillRect/>
                          </a:stretch>
                        </pic:blipFill>
                        <pic:spPr>
                          <a:xfrm>
                            <a:off x="3276600" y="792480"/>
                            <a:ext cx="1089660" cy="810259"/>
                          </a:xfrm>
                          <a:prstGeom prst="rect">
                            <a:avLst/>
                          </a:prstGeom>
                        </pic:spPr>
                      </pic:pic>
                      <pic:pic xmlns:pic="http://schemas.openxmlformats.org/drawingml/2006/picture">
                        <pic:nvPicPr>
                          <pic:cNvPr id="534" name="Image 534"/>
                          <pic:cNvPicPr/>
                        </pic:nvPicPr>
                        <pic:blipFill>
                          <a:blip r:embed="rId391" cstate="print"/>
                          <a:stretch>
                            <a:fillRect/>
                          </a:stretch>
                        </pic:blipFill>
                        <pic:spPr>
                          <a:xfrm>
                            <a:off x="3317240" y="848360"/>
                            <a:ext cx="1008379" cy="708659"/>
                          </a:xfrm>
                          <a:prstGeom prst="rect">
                            <a:avLst/>
                          </a:prstGeom>
                        </pic:spPr>
                      </pic:pic>
                      <pic:pic xmlns:pic="http://schemas.openxmlformats.org/drawingml/2006/picture">
                        <pic:nvPicPr>
                          <pic:cNvPr id="535" name="Image 535"/>
                          <pic:cNvPicPr/>
                        </pic:nvPicPr>
                        <pic:blipFill>
                          <a:blip r:embed="rId392" cstate="print"/>
                          <a:stretch>
                            <a:fillRect/>
                          </a:stretch>
                        </pic:blipFill>
                        <pic:spPr>
                          <a:xfrm>
                            <a:off x="3327400" y="822960"/>
                            <a:ext cx="990600" cy="711200"/>
                          </a:xfrm>
                          <a:prstGeom prst="rect">
                            <a:avLst/>
                          </a:prstGeom>
                        </pic:spPr>
                      </pic:pic>
                      <wps:wsp>
                        <wps:cNvPr id="536" name="Graphic 536"/>
                        <wps:cNvSpPr/>
                        <wps:spPr>
                          <a:xfrm>
                            <a:off x="3327400" y="822960"/>
                            <a:ext cx="990600" cy="711200"/>
                          </a:xfrm>
                          <a:custGeom>
                            <a:avLst/>
                            <a:gdLst/>
                            <a:ahLst/>
                            <a:cxnLst/>
                            <a:rect l="l" t="t" r="r" b="b"/>
                            <a:pathLst>
                              <a:path w="990600" h="711200">
                                <a:moveTo>
                                  <a:pt x="0" y="118491"/>
                                </a:moveTo>
                                <a:lnTo>
                                  <a:pt x="9316" y="72384"/>
                                </a:lnTo>
                                <a:lnTo>
                                  <a:pt x="34718" y="34718"/>
                                </a:lnTo>
                                <a:lnTo>
                                  <a:pt x="72384" y="9316"/>
                                </a:lnTo>
                                <a:lnTo>
                                  <a:pt x="118491" y="0"/>
                                </a:lnTo>
                                <a:lnTo>
                                  <a:pt x="872109" y="0"/>
                                </a:lnTo>
                                <a:lnTo>
                                  <a:pt x="918215" y="9316"/>
                                </a:lnTo>
                                <a:lnTo>
                                  <a:pt x="955881" y="34718"/>
                                </a:lnTo>
                                <a:lnTo>
                                  <a:pt x="981283" y="72384"/>
                                </a:lnTo>
                                <a:lnTo>
                                  <a:pt x="990600" y="118491"/>
                                </a:lnTo>
                                <a:lnTo>
                                  <a:pt x="990600" y="592709"/>
                                </a:lnTo>
                                <a:lnTo>
                                  <a:pt x="981283" y="638815"/>
                                </a:lnTo>
                                <a:lnTo>
                                  <a:pt x="955881" y="676481"/>
                                </a:lnTo>
                                <a:lnTo>
                                  <a:pt x="918215" y="701883"/>
                                </a:lnTo>
                                <a:lnTo>
                                  <a:pt x="872109" y="711200"/>
                                </a:lnTo>
                                <a:lnTo>
                                  <a:pt x="118491" y="711200"/>
                                </a:lnTo>
                                <a:lnTo>
                                  <a:pt x="72384" y="701883"/>
                                </a:lnTo>
                                <a:lnTo>
                                  <a:pt x="34718" y="676481"/>
                                </a:lnTo>
                                <a:lnTo>
                                  <a:pt x="9316" y="638815"/>
                                </a:lnTo>
                                <a:lnTo>
                                  <a:pt x="0" y="592709"/>
                                </a:lnTo>
                                <a:lnTo>
                                  <a:pt x="0" y="118491"/>
                                </a:lnTo>
                                <a:close/>
                              </a:path>
                            </a:pathLst>
                          </a:custGeom>
                          <a:ln w="10160">
                            <a:solidFill>
                              <a:srgbClr val="7C5F9F"/>
                            </a:solidFill>
                            <a:prstDash val="solid"/>
                          </a:ln>
                        </wps:spPr>
                        <wps:bodyPr wrap="square" lIns="0" tIns="0" rIns="0" bIns="0" rtlCol="0">
                          <a:prstTxWarp prst="textNoShape">
                            <a:avLst/>
                          </a:prstTxWarp>
                          <a:noAutofit/>
                        </wps:bodyPr>
                      </wps:wsp>
                      <pic:pic xmlns:pic="http://schemas.openxmlformats.org/drawingml/2006/picture">
                        <pic:nvPicPr>
                          <pic:cNvPr id="537" name="Image 537"/>
                          <pic:cNvPicPr/>
                        </pic:nvPicPr>
                        <pic:blipFill>
                          <a:blip r:embed="rId393" cstate="print"/>
                          <a:stretch>
                            <a:fillRect/>
                          </a:stretch>
                        </pic:blipFill>
                        <pic:spPr>
                          <a:xfrm>
                            <a:off x="4343400" y="782319"/>
                            <a:ext cx="1699260" cy="810259"/>
                          </a:xfrm>
                          <a:prstGeom prst="rect">
                            <a:avLst/>
                          </a:prstGeom>
                        </pic:spPr>
                      </pic:pic>
                      <pic:pic xmlns:pic="http://schemas.openxmlformats.org/drawingml/2006/picture">
                        <pic:nvPicPr>
                          <pic:cNvPr id="538" name="Image 538"/>
                          <pic:cNvPicPr/>
                        </pic:nvPicPr>
                        <pic:blipFill>
                          <a:blip r:embed="rId394" cstate="print"/>
                          <a:stretch>
                            <a:fillRect/>
                          </a:stretch>
                        </pic:blipFill>
                        <pic:spPr>
                          <a:xfrm>
                            <a:off x="4384040" y="838200"/>
                            <a:ext cx="1617979" cy="708659"/>
                          </a:xfrm>
                          <a:prstGeom prst="rect">
                            <a:avLst/>
                          </a:prstGeom>
                        </pic:spPr>
                      </pic:pic>
                      <pic:pic xmlns:pic="http://schemas.openxmlformats.org/drawingml/2006/picture">
                        <pic:nvPicPr>
                          <pic:cNvPr id="539" name="Image 539"/>
                          <pic:cNvPicPr/>
                        </pic:nvPicPr>
                        <pic:blipFill>
                          <a:blip r:embed="rId395" cstate="print"/>
                          <a:stretch>
                            <a:fillRect/>
                          </a:stretch>
                        </pic:blipFill>
                        <pic:spPr>
                          <a:xfrm>
                            <a:off x="4394200" y="812800"/>
                            <a:ext cx="1600200" cy="711200"/>
                          </a:xfrm>
                          <a:prstGeom prst="rect">
                            <a:avLst/>
                          </a:prstGeom>
                        </pic:spPr>
                      </pic:pic>
                      <wps:wsp>
                        <wps:cNvPr id="540" name="Graphic 540"/>
                        <wps:cNvSpPr/>
                        <wps:spPr>
                          <a:xfrm>
                            <a:off x="4394200" y="812800"/>
                            <a:ext cx="1600200" cy="711200"/>
                          </a:xfrm>
                          <a:custGeom>
                            <a:avLst/>
                            <a:gdLst/>
                            <a:ahLst/>
                            <a:cxnLst/>
                            <a:rect l="l" t="t" r="r" b="b"/>
                            <a:pathLst>
                              <a:path w="1600200" h="711200">
                                <a:moveTo>
                                  <a:pt x="0" y="118490"/>
                                </a:moveTo>
                                <a:lnTo>
                                  <a:pt x="9316" y="72384"/>
                                </a:lnTo>
                                <a:lnTo>
                                  <a:pt x="34718" y="34718"/>
                                </a:lnTo>
                                <a:lnTo>
                                  <a:pt x="72384" y="9316"/>
                                </a:lnTo>
                                <a:lnTo>
                                  <a:pt x="118491" y="0"/>
                                </a:lnTo>
                                <a:lnTo>
                                  <a:pt x="1481709" y="0"/>
                                </a:lnTo>
                                <a:lnTo>
                                  <a:pt x="1527815" y="9316"/>
                                </a:lnTo>
                                <a:lnTo>
                                  <a:pt x="1565481" y="34718"/>
                                </a:lnTo>
                                <a:lnTo>
                                  <a:pt x="1590883" y="72384"/>
                                </a:lnTo>
                                <a:lnTo>
                                  <a:pt x="1600200" y="118490"/>
                                </a:lnTo>
                                <a:lnTo>
                                  <a:pt x="1600200" y="592708"/>
                                </a:lnTo>
                                <a:lnTo>
                                  <a:pt x="1590883" y="638815"/>
                                </a:lnTo>
                                <a:lnTo>
                                  <a:pt x="1565481" y="676481"/>
                                </a:lnTo>
                                <a:lnTo>
                                  <a:pt x="1527815" y="701883"/>
                                </a:lnTo>
                                <a:lnTo>
                                  <a:pt x="1481709" y="711200"/>
                                </a:lnTo>
                                <a:lnTo>
                                  <a:pt x="118491" y="711200"/>
                                </a:lnTo>
                                <a:lnTo>
                                  <a:pt x="72384" y="701883"/>
                                </a:lnTo>
                                <a:lnTo>
                                  <a:pt x="34718" y="676481"/>
                                </a:lnTo>
                                <a:lnTo>
                                  <a:pt x="9316" y="638815"/>
                                </a:lnTo>
                                <a:lnTo>
                                  <a:pt x="0" y="592708"/>
                                </a:lnTo>
                                <a:lnTo>
                                  <a:pt x="0" y="118490"/>
                                </a:lnTo>
                                <a:close/>
                              </a:path>
                            </a:pathLst>
                          </a:custGeom>
                          <a:ln w="10160">
                            <a:solidFill>
                              <a:srgbClr val="7C5F9F"/>
                            </a:solidFill>
                            <a:prstDash val="solid"/>
                          </a:ln>
                        </wps:spPr>
                        <wps:bodyPr wrap="square" lIns="0" tIns="0" rIns="0" bIns="0" rtlCol="0">
                          <a:prstTxWarp prst="textNoShape">
                            <a:avLst/>
                          </a:prstTxWarp>
                          <a:noAutofit/>
                        </wps:bodyPr>
                      </wps:wsp>
                      <pic:pic xmlns:pic="http://schemas.openxmlformats.org/drawingml/2006/picture">
                        <pic:nvPicPr>
                          <pic:cNvPr id="541" name="Image 541"/>
                          <pic:cNvPicPr/>
                        </pic:nvPicPr>
                        <pic:blipFill>
                          <a:blip r:embed="rId396" cstate="print"/>
                          <a:stretch>
                            <a:fillRect/>
                          </a:stretch>
                        </pic:blipFill>
                        <pic:spPr>
                          <a:xfrm>
                            <a:off x="2219960" y="584200"/>
                            <a:ext cx="535939" cy="281940"/>
                          </a:xfrm>
                          <a:prstGeom prst="rect">
                            <a:avLst/>
                          </a:prstGeom>
                        </pic:spPr>
                      </pic:pic>
                      <pic:pic xmlns:pic="http://schemas.openxmlformats.org/drawingml/2006/picture">
                        <pic:nvPicPr>
                          <pic:cNvPr id="542" name="Image 542"/>
                          <pic:cNvPicPr/>
                        </pic:nvPicPr>
                        <pic:blipFill>
                          <a:blip r:embed="rId397" cstate="print"/>
                          <a:stretch>
                            <a:fillRect/>
                          </a:stretch>
                        </pic:blipFill>
                        <pic:spPr>
                          <a:xfrm>
                            <a:off x="2291079" y="609600"/>
                            <a:ext cx="396239" cy="182879"/>
                          </a:xfrm>
                          <a:prstGeom prst="rect">
                            <a:avLst/>
                          </a:prstGeom>
                        </pic:spPr>
                      </pic:pic>
                      <wps:wsp>
                        <wps:cNvPr id="543" name="Graphic 543"/>
                        <wps:cNvSpPr/>
                        <wps:spPr>
                          <a:xfrm>
                            <a:off x="2291079" y="609600"/>
                            <a:ext cx="396240" cy="182880"/>
                          </a:xfrm>
                          <a:custGeom>
                            <a:avLst/>
                            <a:gdLst/>
                            <a:ahLst/>
                            <a:cxnLst/>
                            <a:rect l="l" t="t" r="r" b="b"/>
                            <a:pathLst>
                              <a:path w="396240" h="182880">
                                <a:moveTo>
                                  <a:pt x="0" y="91439"/>
                                </a:moveTo>
                                <a:lnTo>
                                  <a:pt x="99060" y="91439"/>
                                </a:lnTo>
                                <a:lnTo>
                                  <a:pt x="99060" y="0"/>
                                </a:lnTo>
                                <a:lnTo>
                                  <a:pt x="297179" y="0"/>
                                </a:lnTo>
                                <a:lnTo>
                                  <a:pt x="297179" y="91439"/>
                                </a:lnTo>
                                <a:lnTo>
                                  <a:pt x="396239" y="91439"/>
                                </a:lnTo>
                                <a:lnTo>
                                  <a:pt x="198119" y="182879"/>
                                </a:lnTo>
                                <a:lnTo>
                                  <a:pt x="0" y="91439"/>
                                </a:lnTo>
                                <a:close/>
                              </a:path>
                            </a:pathLst>
                          </a:custGeom>
                          <a:ln w="10160">
                            <a:solidFill>
                              <a:srgbClr val="7C5F9F"/>
                            </a:solidFill>
                            <a:prstDash val="solid"/>
                          </a:ln>
                        </wps:spPr>
                        <wps:bodyPr wrap="square" lIns="0" tIns="0" rIns="0" bIns="0" rtlCol="0">
                          <a:prstTxWarp prst="textNoShape">
                            <a:avLst/>
                          </a:prstTxWarp>
                          <a:noAutofit/>
                        </wps:bodyPr>
                      </wps:wsp>
                      <pic:pic xmlns:pic="http://schemas.openxmlformats.org/drawingml/2006/picture">
                        <pic:nvPicPr>
                          <pic:cNvPr id="544" name="Image 544"/>
                          <pic:cNvPicPr/>
                        </pic:nvPicPr>
                        <pic:blipFill>
                          <a:blip r:embed="rId398" cstate="print"/>
                          <a:stretch>
                            <a:fillRect/>
                          </a:stretch>
                        </pic:blipFill>
                        <pic:spPr>
                          <a:xfrm>
                            <a:off x="3530600" y="584200"/>
                            <a:ext cx="541020" cy="281940"/>
                          </a:xfrm>
                          <a:prstGeom prst="rect">
                            <a:avLst/>
                          </a:prstGeom>
                        </pic:spPr>
                      </pic:pic>
                      <pic:pic xmlns:pic="http://schemas.openxmlformats.org/drawingml/2006/picture">
                        <pic:nvPicPr>
                          <pic:cNvPr id="545" name="Image 545"/>
                          <pic:cNvPicPr/>
                        </pic:nvPicPr>
                        <pic:blipFill>
                          <a:blip r:embed="rId399" cstate="print"/>
                          <a:stretch>
                            <a:fillRect/>
                          </a:stretch>
                        </pic:blipFill>
                        <pic:spPr>
                          <a:xfrm>
                            <a:off x="3601720" y="609600"/>
                            <a:ext cx="401320" cy="182879"/>
                          </a:xfrm>
                          <a:prstGeom prst="rect">
                            <a:avLst/>
                          </a:prstGeom>
                        </pic:spPr>
                      </pic:pic>
                      <wps:wsp>
                        <wps:cNvPr id="546" name="Graphic 546"/>
                        <wps:cNvSpPr/>
                        <wps:spPr>
                          <a:xfrm>
                            <a:off x="3601720" y="609600"/>
                            <a:ext cx="401320" cy="182880"/>
                          </a:xfrm>
                          <a:custGeom>
                            <a:avLst/>
                            <a:gdLst/>
                            <a:ahLst/>
                            <a:cxnLst/>
                            <a:rect l="l" t="t" r="r" b="b"/>
                            <a:pathLst>
                              <a:path w="401320" h="182880">
                                <a:moveTo>
                                  <a:pt x="0" y="91439"/>
                                </a:moveTo>
                                <a:lnTo>
                                  <a:pt x="100329" y="91439"/>
                                </a:lnTo>
                                <a:lnTo>
                                  <a:pt x="100329" y="0"/>
                                </a:lnTo>
                                <a:lnTo>
                                  <a:pt x="300989" y="0"/>
                                </a:lnTo>
                                <a:lnTo>
                                  <a:pt x="300989" y="91439"/>
                                </a:lnTo>
                                <a:lnTo>
                                  <a:pt x="401320" y="91439"/>
                                </a:lnTo>
                                <a:lnTo>
                                  <a:pt x="200660" y="182879"/>
                                </a:lnTo>
                                <a:lnTo>
                                  <a:pt x="0" y="91439"/>
                                </a:lnTo>
                                <a:close/>
                              </a:path>
                            </a:pathLst>
                          </a:custGeom>
                          <a:ln w="10160">
                            <a:solidFill>
                              <a:srgbClr val="7C5F9F"/>
                            </a:solidFill>
                            <a:prstDash val="solid"/>
                          </a:ln>
                        </wps:spPr>
                        <wps:bodyPr wrap="square" lIns="0" tIns="0" rIns="0" bIns="0" rtlCol="0">
                          <a:prstTxWarp prst="textNoShape">
                            <a:avLst/>
                          </a:prstTxWarp>
                          <a:noAutofit/>
                        </wps:bodyPr>
                      </wps:wsp>
                      <pic:pic xmlns:pic="http://schemas.openxmlformats.org/drawingml/2006/picture">
                        <pic:nvPicPr>
                          <pic:cNvPr id="547" name="Image 547"/>
                          <pic:cNvPicPr/>
                        </pic:nvPicPr>
                        <pic:blipFill>
                          <a:blip r:embed="rId400" cstate="print"/>
                          <a:stretch>
                            <a:fillRect/>
                          </a:stretch>
                        </pic:blipFill>
                        <pic:spPr>
                          <a:xfrm>
                            <a:off x="4881879" y="574040"/>
                            <a:ext cx="510539" cy="292100"/>
                          </a:xfrm>
                          <a:prstGeom prst="rect">
                            <a:avLst/>
                          </a:prstGeom>
                        </pic:spPr>
                      </pic:pic>
                      <pic:pic xmlns:pic="http://schemas.openxmlformats.org/drawingml/2006/picture">
                        <pic:nvPicPr>
                          <pic:cNvPr id="548" name="Image 548"/>
                          <pic:cNvPicPr/>
                        </pic:nvPicPr>
                        <pic:blipFill>
                          <a:blip r:embed="rId401" cstate="print"/>
                          <a:stretch>
                            <a:fillRect/>
                          </a:stretch>
                        </pic:blipFill>
                        <pic:spPr>
                          <a:xfrm>
                            <a:off x="4947920" y="599440"/>
                            <a:ext cx="381000" cy="193040"/>
                          </a:xfrm>
                          <a:prstGeom prst="rect">
                            <a:avLst/>
                          </a:prstGeom>
                        </pic:spPr>
                      </pic:pic>
                      <wps:wsp>
                        <wps:cNvPr id="549" name="Graphic 549"/>
                        <wps:cNvSpPr/>
                        <wps:spPr>
                          <a:xfrm>
                            <a:off x="4947920" y="599440"/>
                            <a:ext cx="381000" cy="193040"/>
                          </a:xfrm>
                          <a:custGeom>
                            <a:avLst/>
                            <a:gdLst/>
                            <a:ahLst/>
                            <a:cxnLst/>
                            <a:rect l="l" t="t" r="r" b="b"/>
                            <a:pathLst>
                              <a:path w="381000" h="193040">
                                <a:moveTo>
                                  <a:pt x="0" y="96520"/>
                                </a:moveTo>
                                <a:lnTo>
                                  <a:pt x="95250" y="96520"/>
                                </a:lnTo>
                                <a:lnTo>
                                  <a:pt x="95250" y="0"/>
                                </a:lnTo>
                                <a:lnTo>
                                  <a:pt x="285750" y="0"/>
                                </a:lnTo>
                                <a:lnTo>
                                  <a:pt x="285750" y="96520"/>
                                </a:lnTo>
                                <a:lnTo>
                                  <a:pt x="381000" y="96520"/>
                                </a:lnTo>
                                <a:lnTo>
                                  <a:pt x="190500" y="193040"/>
                                </a:lnTo>
                                <a:lnTo>
                                  <a:pt x="0" y="96520"/>
                                </a:lnTo>
                                <a:close/>
                              </a:path>
                            </a:pathLst>
                          </a:custGeom>
                          <a:ln w="10160">
                            <a:solidFill>
                              <a:srgbClr val="7C5F9F"/>
                            </a:solidFill>
                            <a:prstDash val="solid"/>
                          </a:ln>
                        </wps:spPr>
                        <wps:bodyPr wrap="square" lIns="0" tIns="0" rIns="0" bIns="0" rtlCol="0">
                          <a:prstTxWarp prst="textNoShape">
                            <a:avLst/>
                          </a:prstTxWarp>
                          <a:noAutofit/>
                        </wps:bodyPr>
                      </wps:wsp>
                      <pic:pic xmlns:pic="http://schemas.openxmlformats.org/drawingml/2006/picture">
                        <pic:nvPicPr>
                          <pic:cNvPr id="550" name="Image 550"/>
                          <pic:cNvPicPr/>
                        </pic:nvPicPr>
                        <pic:blipFill>
                          <a:blip r:embed="rId402" cstate="print"/>
                          <a:stretch>
                            <a:fillRect/>
                          </a:stretch>
                        </pic:blipFill>
                        <pic:spPr>
                          <a:xfrm>
                            <a:off x="0" y="0"/>
                            <a:ext cx="6042660" cy="693420"/>
                          </a:xfrm>
                          <a:prstGeom prst="rect">
                            <a:avLst/>
                          </a:prstGeom>
                        </pic:spPr>
                      </pic:pic>
                    </wpg:wgp>
                  </a:graphicData>
                </a:graphic>
              </wp:anchor>
            </w:drawing>
          </mc:Choice>
          <mc:Fallback>
            <w:pict>
              <v:group w14:anchorId="0470171D" id="Group 520" o:spid="_x0000_s1026" style="position:absolute;margin-left:74.4pt;margin-top:-8pt;width:475.8pt;height:325.6pt;z-index:-18313216;mso-wrap-distance-left:0;mso-wrap-distance-right:0;mso-position-horizontal-relative:page" coordsize="60426,41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">
                <v:shape id="Graphic 521" o:spid="_x0000_s1027" style="position:absolute;left:533;top:14351;width:59436;height:26924;visibility:visible;mso-wrap-style:square;v-text-anchor:top" coordsize="5943600,269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" path="m4343400,2687319r1600200,l5943600,,4343400,r,2687319xem3276600,2692400r990600,l4267200,,3276600,r,2692400xem1676400,2692400r1524000,l3200400,,1676400,r,2692400xem,2692400r1610359,l1610359,,,,,2692400xe" filled="f" strokecolor="#8063a1" strokeweight="1.2pt">
                  <v:path arrowok="t"/>
                </v:shape>
                <v:shape id="Image 522" o:spid="_x0000_s1028" type="#_x0000_t75" style="position:absolute;top:7924;width:17094;height:8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">
                  <v:imagedata r:id="rId403" o:title=""/>
                </v:shape>
                <v:shape id="Image 523" o:spid="_x0000_s1029" type="#_x0000_t75" style="position:absolute;left:406;top:8483;width:16281;height:7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">
                  <v:imagedata r:id="rId404" o:title=""/>
                </v:shape>
                <v:shape id="Image 524" o:spid="_x0000_s1030" type="#_x0000_t75" style="position:absolute;left:508;top:8229;width:16103;height:7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">
                  <v:imagedata r:id="rId405" o:title=""/>
                </v:shape>
                <v:shape id="Graphic 525" o:spid="_x0000_s1031" style="position:absolute;left:508;top:8229;width:16103;height:7112;visibility:visible;mso-wrap-style:square;v-text-anchor:top" coordsize="1610360,71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" path="m,118491l9315,72384,34718,34718,72394,9316,118529,,1491869,r46106,9316l1575641,34718r25402,37666l1610359,118491r,474218l1601043,638815r-25402,37666l1537975,701883r-46106,9317l118529,711200,72394,701883,34718,676481,9315,638815,,592709,,118491xe" filled="f" strokecolor="#7c5f9f" strokeweight=".8pt">
                  <v:path arrowok="t"/>
                </v:shape>
                <v:shape id="Image 526" o:spid="_x0000_s1032" type="#_x0000_t75" style="position:absolute;left:5588;top:5842;width:5511;height:2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">
                  <v:imagedata r:id="rId406" o:title=""/>
                </v:shape>
                <v:shape id="Image 527" o:spid="_x0000_s1033" type="#_x0000_t75" style="position:absolute;left:6299;top:6096;width:4114;height:1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">
                  <v:imagedata r:id="rId407" o:title=""/>
                </v:shape>
                <v:shape id="Graphic 528" o:spid="_x0000_s1034" style="position:absolute;left:6299;top:6096;width:4114;height:1828;visibility:visible;mso-wrap-style:square;v-text-anchor:top" coordsize="4114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" path="m,91439r102869,l102869,,308610,r,91439l411480,91439,205739,182879,,91439xe" filled="f" strokecolor="#7c5f9f" strokeweight=".8pt">
                  <v:path arrowok="t"/>
                </v:shape>
                <v:shape id="Image 529" o:spid="_x0000_s1035" type="#_x0000_t75" style="position:absolute;left:16764;top:7924;width:16230;height:8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">
                  <v:imagedata r:id="rId408" o:title=""/>
                </v:shape>
                <v:shape id="Image 530" o:spid="_x0000_s1036" type="#_x0000_t75" style="position:absolute;left:17170;top:8483;width:15418;height:7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">
                  <v:imagedata r:id="rId409" o:title=""/>
                </v:shape>
                <v:shape id="Image 531" o:spid="_x0000_s1037" type="#_x0000_t75" style="position:absolute;left:17272;top:8229;width:15239;height:7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">
                  <v:imagedata r:id="rId410" o:title=""/>
                </v:shape>
                <v:shape id="Graphic 532" o:spid="_x0000_s1038" style="position:absolute;left:17272;top:8229;width:15240;height:7112;visibility:visible;mso-wrap-style:square;v-text-anchor:top" coordsize="1524000,71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" path="m,118491l9316,72384,34718,34718,72384,9316,118490,,1405508,r46107,9316l1489281,34718r25402,37666l1523999,118491r,474218l1514683,638815r-25402,37666l1451615,701883r-46107,9317l118490,711200,72384,701883,34718,676481,9316,638815,,592709,,118491xe" filled="f" strokecolor="#7c5f9f" strokeweight=".8pt">
                  <v:path arrowok="t"/>
                </v:shape>
                <v:shape id="Image 533" o:spid="_x0000_s1039" type="#_x0000_t75" style="position:absolute;left:32766;top:7924;width:10896;height:8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">
                  <v:imagedata r:id="rId411" o:title=""/>
                </v:shape>
                <v:shape id="Image 534" o:spid="_x0000_s1040" type="#_x0000_t75" style="position:absolute;left:33172;top:8483;width:10084;height:7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">
                  <v:imagedata r:id="rId412" o:title=""/>
                </v:shape>
                <v:shape id="Image 535" o:spid="_x0000_s1041" type="#_x0000_t75" style="position:absolute;left:33274;top:8229;width:9906;height:7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">
                  <v:imagedata r:id="rId413" o:title=""/>
                </v:shape>
                <v:shape id="Graphic 536" o:spid="_x0000_s1042" style="position:absolute;left:33274;top:8229;width:9906;height:7112;visibility:visible;mso-wrap-style:square;v-text-anchor:top" coordsize="990600,71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" path="m,118491l9316,72384,34718,34718,72384,9316,118491,,872109,r46106,9316l955881,34718r25402,37666l990600,118491r,474218l981283,638815r-25402,37666l918215,701883r-46106,9317l118491,711200,72384,701883,34718,676481,9316,638815,,592709,,118491xe" filled="f" strokecolor="#7c5f9f" strokeweight=".8pt">
                  <v:path arrowok="t"/>
                </v:shape>
                <v:shape id="Image 537" o:spid="_x0000_s1043" type="#_x0000_t75" style="position:absolute;left:43434;top:7823;width:16992;height:8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">
                  <v:imagedata r:id="rId414" o:title=""/>
                </v:shape>
                <v:shape id="Image 538" o:spid="_x0000_s1044" type="#_x0000_t75" style="position:absolute;left:43840;top:8382;width:16180;height:7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">
                  <v:imagedata r:id="rId415" o:title=""/>
                </v:shape>
                <v:shape id="Image 539" o:spid="_x0000_s1045" type="#_x0000_t75" style="position:absolute;left:43942;top:8128;width:16002;height:7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">
                  <v:imagedata r:id="rId416" o:title=""/>
                </v:shape>
                <v:shape id="Graphic 540" o:spid="_x0000_s1046" style="position:absolute;left:43942;top:8128;width:16002;height:7112;visibility:visible;mso-wrap-style:square;v-text-anchor:top" coordsize="1600200,71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" path="m,118490l9316,72384,34718,34718,72384,9316,118491,,1481709,r46106,9316l1565481,34718r25402,37666l1600200,118490r,474218l1590883,638815r-25402,37666l1527815,701883r-46106,9317l118491,711200,72384,701883,34718,676481,9316,638815,,592708,,118490xe" filled="f" strokecolor="#7c5f9f" strokeweight=".8pt">
                  <v:path arrowok="t"/>
                </v:shape>
                <v:shape id="Image 541" o:spid="_x0000_s1047" type="#_x0000_t75" style="position:absolute;left:22199;top:5842;width:5359;height:2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">
                  <v:imagedata r:id="rId417" o:title=""/>
                </v:shape>
                <v:shape id="Image 542" o:spid="_x0000_s1048" type="#_x0000_t75" style="position:absolute;left:22910;top:6096;width:3963;height:1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">
                  <v:imagedata r:id="rId418" o:title=""/>
                </v:shape>
                <v:shape id="Graphic 543" o:spid="_x0000_s1049" style="position:absolute;left:22910;top:6096;width:3963;height:1828;visibility:visible;mso-wrap-style:square;v-text-anchor:top" coordsize="39624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" path="m,91439r99060,l99060,,297179,r,91439l396239,91439,198119,182879,,91439xe" filled="f" strokecolor="#7c5f9f" strokeweight=".8pt">
                  <v:path arrowok="t"/>
                </v:shape>
                <v:shape id="Image 544" o:spid="_x0000_s1050" type="#_x0000_t75" style="position:absolute;left:35306;top:5842;width:5410;height:2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">
                  <v:imagedata r:id="rId419" o:title=""/>
                </v:shape>
                <v:shape id="Image 545" o:spid="_x0000_s1051" type="#_x0000_t75" style="position:absolute;left:36017;top:6096;width:4013;height:1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">
                  <v:imagedata r:id="rId420" o:title=""/>
                </v:shape>
                <v:shape id="Graphic 546" o:spid="_x0000_s1052" style="position:absolute;left:36017;top:6096;width:4013;height:1828;visibility:visible;mso-wrap-style:square;v-text-anchor:top" coordsize="40132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" path="m,91439r100329,l100329,,300989,r,91439l401320,91439,200660,182879,,91439xe" filled="f" strokecolor="#7c5f9f" strokeweight=".8pt">
                  <v:path arrowok="t"/>
                </v:shape>
                <v:shape id="Image 547" o:spid="_x0000_s1053" type="#_x0000_t75" style="position:absolute;left:48818;top:5740;width:5106;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">
                  <v:imagedata r:id="rId421" o:title=""/>
                </v:shape>
                <v:shape id="Image 548" o:spid="_x0000_s1054" type="#_x0000_t75" style="position:absolute;left:49479;top:5994;width:3810;height:1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">
                  <v:imagedata r:id="rId422" o:title=""/>
                </v:shape>
                <v:shape id="Graphic 549" o:spid="_x0000_s1055" style="position:absolute;left:49479;top:5994;width:3810;height:1930;visibility:visible;mso-wrap-style:square;v-text-anchor:top" coordsize="381000,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" path="m,96520r95250,l95250,,285750,r,96520l381000,96520,190500,193040,,96520xe" filled="f" strokecolor="#7c5f9f" strokeweight=".8pt">
                  <v:path arrowok="t"/>
                </v:shape>
                <v:shape id="Image 550" o:spid="_x0000_s1056" type="#_x0000_t75" style="position:absolute;width:60426;height: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">
                  <v:imagedata r:id="rId423" o:title=""/>
                </v:shape>
                <w10:wrap anchorx="page"/>
              </v:group>
            </w:pict>
          </mc:Fallback>
        </mc:AlternateContent>
      </w:r>
      <w:r>
        <w:rPr>
          <w:b/>
          <w:color w:val="FFFFFF"/>
          <w:sz w:val="24"/>
        </w:rPr>
        <w:t>МЕТОДИ ЗНИЖЕННЯ ФІНАНСОВИХ</w:t>
      </w:r>
      <w:r>
        <w:rPr>
          <w:b/>
          <w:color w:val="FFFFFF"/>
          <w:spacing w:val="-13"/>
          <w:sz w:val="24"/>
        </w:rPr>
        <w:t xml:space="preserve"> </w:t>
      </w:r>
      <w:r>
        <w:rPr>
          <w:b/>
          <w:color w:val="FFFFFF"/>
          <w:sz w:val="24"/>
        </w:rPr>
        <w:t>РИЗИКІВ</w:t>
      </w:r>
      <w:r>
        <w:rPr>
          <w:b/>
          <w:color w:val="FFFFFF"/>
          <w:spacing w:val="-9"/>
          <w:sz w:val="24"/>
        </w:rPr>
        <w:t xml:space="preserve"> </w:t>
      </w:r>
      <w:r>
        <w:rPr>
          <w:b/>
          <w:color w:val="FFFFFF"/>
          <w:sz w:val="24"/>
        </w:rPr>
        <w:t>ПІДПРИЄМСТВА</w:t>
      </w:r>
    </w:p>
    <w:p w14:paraId="6E6B2875" w14:textId="77777777" w:rsidR="00CB0E72" w:rsidRDefault="00CB0E72">
      <w:pPr>
        <w:pStyle w:val="a3"/>
        <w:rPr>
          <w:b/>
          <w:sz w:val="20"/>
        </w:rPr>
      </w:pPr>
    </w:p>
    <w:p w14:paraId="1FFC0FE2" w14:textId="77777777" w:rsidR="00CB0E72" w:rsidRDefault="00CB0E72">
      <w:pPr>
        <w:pStyle w:val="a3"/>
        <w:spacing w:before="35"/>
        <w:rPr>
          <w:b/>
          <w:sz w:val="20"/>
        </w:rPr>
      </w:pPr>
    </w:p>
    <w:p w14:paraId="23FA22DA" w14:textId="77777777" w:rsidR="00CB0E72" w:rsidRDefault="00CB0E72">
      <w:pPr>
        <w:pStyle w:val="a3"/>
        <w:rPr>
          <w:b/>
          <w:sz w:val="20"/>
        </w:rPr>
        <w:sectPr w:rsidR="00CB0E72">
          <w:pgSz w:w="11910" w:h="16840"/>
          <w:pgMar w:top="980" w:right="283" w:bottom="280" w:left="992" w:header="715" w:footer="0" w:gutter="0"/>
          <w:cols w:space="720"/>
        </w:sectPr>
      </w:pPr>
    </w:p>
    <w:p w14:paraId="4E17BF30" w14:textId="77777777" w:rsidR="00CB0E72" w:rsidRDefault="00CB0E72">
      <w:pPr>
        <w:pStyle w:val="a3"/>
        <w:spacing w:before="30"/>
        <w:rPr>
          <w:b/>
          <w:sz w:val="24"/>
        </w:rPr>
      </w:pPr>
    </w:p>
    <w:p w14:paraId="000E84E9" w14:textId="77777777" w:rsidR="00CB0E72" w:rsidRDefault="00A93FB0">
      <w:pPr>
        <w:spacing w:line="242" w:lineRule="auto"/>
        <w:ind w:left="776" w:right="127" w:firstLine="7"/>
        <w:jc w:val="center"/>
        <w:rPr>
          <w:sz w:val="24"/>
        </w:rPr>
      </w:pPr>
      <w:r>
        <w:rPr>
          <w:sz w:val="24"/>
        </w:rPr>
        <w:t>Уникнення ризику (запобігання</w:t>
      </w:r>
      <w:r>
        <w:rPr>
          <w:spacing w:val="-3"/>
          <w:sz w:val="24"/>
        </w:rPr>
        <w:t xml:space="preserve"> </w:t>
      </w:r>
      <w:r>
        <w:rPr>
          <w:spacing w:val="-2"/>
          <w:sz w:val="24"/>
        </w:rPr>
        <w:t>ризику)</w:t>
      </w:r>
    </w:p>
    <w:p w14:paraId="480D8469" w14:textId="77777777" w:rsidR="00CB0E72" w:rsidRDefault="00CB0E72">
      <w:pPr>
        <w:pStyle w:val="a3"/>
        <w:spacing w:before="111"/>
        <w:rPr>
          <w:sz w:val="24"/>
        </w:rPr>
      </w:pPr>
    </w:p>
    <w:p w14:paraId="499D789A" w14:textId="77777777" w:rsidR="00CB0E72" w:rsidRDefault="00A93FB0">
      <w:pPr>
        <w:ind w:left="649"/>
        <w:jc w:val="center"/>
        <w:rPr>
          <w:sz w:val="24"/>
        </w:rPr>
      </w:pPr>
      <w:r>
        <w:rPr>
          <w:sz w:val="24"/>
        </w:rPr>
        <w:t>Рішення</w:t>
      </w:r>
      <w:r>
        <w:rPr>
          <w:spacing w:val="-15"/>
          <w:sz w:val="24"/>
        </w:rPr>
        <w:t xml:space="preserve"> </w:t>
      </w:r>
      <w:r>
        <w:rPr>
          <w:sz w:val="24"/>
        </w:rPr>
        <w:t>не</w:t>
      </w:r>
      <w:r>
        <w:rPr>
          <w:spacing w:val="-15"/>
          <w:sz w:val="24"/>
        </w:rPr>
        <w:t xml:space="preserve"> </w:t>
      </w:r>
      <w:r>
        <w:rPr>
          <w:sz w:val="24"/>
        </w:rPr>
        <w:t>підпадати під відповідні види фінансових ризиків.</w:t>
      </w:r>
    </w:p>
    <w:p w14:paraId="392885DC" w14:textId="77777777" w:rsidR="00CB0E72" w:rsidRDefault="00A93FB0">
      <w:pPr>
        <w:ind w:left="656" w:hanging="6"/>
        <w:jc w:val="center"/>
        <w:rPr>
          <w:sz w:val="24"/>
        </w:rPr>
      </w:pPr>
      <w:r>
        <w:rPr>
          <w:sz w:val="24"/>
        </w:rPr>
        <w:t>Наприклад, не інвестувати в ризиковані</w:t>
      </w:r>
      <w:r>
        <w:rPr>
          <w:spacing w:val="-10"/>
          <w:sz w:val="24"/>
        </w:rPr>
        <w:t xml:space="preserve"> </w:t>
      </w:r>
      <w:r>
        <w:rPr>
          <w:sz w:val="24"/>
        </w:rPr>
        <w:t xml:space="preserve">активи, для </w:t>
      </w:r>
      <w:r>
        <w:rPr>
          <w:spacing w:val="-2"/>
          <w:sz w:val="24"/>
        </w:rPr>
        <w:t xml:space="preserve">запобігання </w:t>
      </w:r>
      <w:r>
        <w:rPr>
          <w:sz w:val="24"/>
        </w:rPr>
        <w:t>кредитному ризику проводення</w:t>
      </w:r>
      <w:r>
        <w:rPr>
          <w:spacing w:val="-15"/>
          <w:sz w:val="24"/>
        </w:rPr>
        <w:t xml:space="preserve"> </w:t>
      </w:r>
      <w:r>
        <w:rPr>
          <w:sz w:val="24"/>
        </w:rPr>
        <w:t xml:space="preserve">ретельного </w:t>
      </w:r>
      <w:r>
        <w:rPr>
          <w:spacing w:val="-2"/>
          <w:sz w:val="24"/>
        </w:rPr>
        <w:t xml:space="preserve">фінансово- </w:t>
      </w:r>
      <w:r>
        <w:rPr>
          <w:sz w:val="24"/>
        </w:rPr>
        <w:t>економічного аналізу майнового та фінансового стану потенційного</w:t>
      </w:r>
      <w:r>
        <w:rPr>
          <w:spacing w:val="-15"/>
          <w:sz w:val="24"/>
        </w:rPr>
        <w:t xml:space="preserve"> </w:t>
      </w:r>
      <w:r>
        <w:rPr>
          <w:sz w:val="24"/>
        </w:rPr>
        <w:t>дебітора.</w:t>
      </w:r>
    </w:p>
    <w:p w14:paraId="62A4218F" w14:textId="77777777" w:rsidR="00CB0E72" w:rsidRDefault="00A93FB0">
      <w:pPr>
        <w:spacing w:before="90" w:line="278" w:lineRule="auto"/>
        <w:ind w:left="170"/>
        <w:jc w:val="center"/>
        <w:rPr>
          <w:sz w:val="24"/>
        </w:rPr>
      </w:pPr>
      <w:r>
        <w:br w:type="column"/>
      </w:r>
      <w:r>
        <w:rPr>
          <w:sz w:val="24"/>
        </w:rPr>
        <w:t>Запобігання</w:t>
      </w:r>
      <w:r>
        <w:rPr>
          <w:spacing w:val="-15"/>
          <w:sz w:val="24"/>
        </w:rPr>
        <w:t xml:space="preserve"> </w:t>
      </w:r>
      <w:r>
        <w:rPr>
          <w:sz w:val="24"/>
        </w:rPr>
        <w:t>збиткам (попередження і контроль втрат)</w:t>
      </w:r>
    </w:p>
    <w:p w14:paraId="4DA86695" w14:textId="77777777" w:rsidR="00CB0E72" w:rsidRDefault="00CB0E72">
      <w:pPr>
        <w:pStyle w:val="a3"/>
        <w:rPr>
          <w:sz w:val="24"/>
        </w:rPr>
      </w:pPr>
    </w:p>
    <w:p w14:paraId="507430BA" w14:textId="77777777" w:rsidR="00CB0E72" w:rsidRDefault="00CB0E72">
      <w:pPr>
        <w:pStyle w:val="a3"/>
        <w:spacing w:before="64"/>
        <w:rPr>
          <w:sz w:val="24"/>
        </w:rPr>
      </w:pPr>
    </w:p>
    <w:p w14:paraId="147E3E2B" w14:textId="77777777" w:rsidR="00CB0E72" w:rsidRDefault="00A93FB0">
      <w:pPr>
        <w:spacing w:line="274" w:lineRule="exact"/>
        <w:ind w:left="170" w:right="3"/>
        <w:jc w:val="center"/>
        <w:rPr>
          <w:sz w:val="24"/>
        </w:rPr>
      </w:pPr>
      <w:r>
        <w:rPr>
          <w:sz w:val="24"/>
        </w:rPr>
        <w:t>Сукупність</w:t>
      </w:r>
      <w:r>
        <w:rPr>
          <w:spacing w:val="-10"/>
          <w:sz w:val="24"/>
        </w:rPr>
        <w:t xml:space="preserve"> </w:t>
      </w:r>
      <w:r>
        <w:rPr>
          <w:spacing w:val="-4"/>
          <w:sz w:val="24"/>
        </w:rPr>
        <w:t>дій,</w:t>
      </w:r>
    </w:p>
    <w:p w14:paraId="4A23AEFE" w14:textId="77777777" w:rsidR="00CB0E72" w:rsidRDefault="00A93FB0">
      <w:pPr>
        <w:ind w:left="328" w:right="153"/>
        <w:jc w:val="center"/>
        <w:rPr>
          <w:sz w:val="24"/>
        </w:rPr>
      </w:pPr>
      <w:r>
        <w:rPr>
          <w:sz w:val="24"/>
        </w:rPr>
        <w:t>що</w:t>
      </w:r>
      <w:r>
        <w:rPr>
          <w:spacing w:val="-15"/>
          <w:sz w:val="24"/>
        </w:rPr>
        <w:t xml:space="preserve"> </w:t>
      </w:r>
      <w:r>
        <w:rPr>
          <w:sz w:val="24"/>
        </w:rPr>
        <w:t>вживаються</w:t>
      </w:r>
      <w:r>
        <w:rPr>
          <w:spacing w:val="-15"/>
          <w:sz w:val="24"/>
        </w:rPr>
        <w:t xml:space="preserve"> </w:t>
      </w:r>
      <w:r>
        <w:rPr>
          <w:sz w:val="24"/>
        </w:rPr>
        <w:t xml:space="preserve">для </w:t>
      </w:r>
      <w:r>
        <w:rPr>
          <w:spacing w:val="-2"/>
          <w:sz w:val="24"/>
        </w:rPr>
        <w:t>зменшення ймовірності</w:t>
      </w:r>
    </w:p>
    <w:p w14:paraId="55FD2907" w14:textId="77777777" w:rsidR="00CB0E72" w:rsidRDefault="00A93FB0">
      <w:pPr>
        <w:spacing w:before="3" w:line="242" w:lineRule="auto"/>
        <w:ind w:left="184" w:hanging="3"/>
        <w:jc w:val="center"/>
        <w:rPr>
          <w:sz w:val="24"/>
        </w:rPr>
      </w:pPr>
      <w:r>
        <w:rPr>
          <w:sz w:val="24"/>
        </w:rPr>
        <w:t>втрат і мінімізації їх наслідків. Такі дії можуть</w:t>
      </w:r>
      <w:r>
        <w:rPr>
          <w:spacing w:val="-15"/>
          <w:sz w:val="24"/>
        </w:rPr>
        <w:t xml:space="preserve"> </w:t>
      </w:r>
      <w:r>
        <w:rPr>
          <w:sz w:val="24"/>
        </w:rPr>
        <w:t>бути</w:t>
      </w:r>
      <w:r>
        <w:rPr>
          <w:spacing w:val="-15"/>
          <w:sz w:val="24"/>
        </w:rPr>
        <w:t xml:space="preserve"> </w:t>
      </w:r>
      <w:r>
        <w:rPr>
          <w:sz w:val="24"/>
        </w:rPr>
        <w:t xml:space="preserve">здійснені до виникнення втрат, під час виникнення збитку та після його </w:t>
      </w:r>
      <w:r>
        <w:rPr>
          <w:spacing w:val="-2"/>
          <w:sz w:val="24"/>
        </w:rPr>
        <w:t>настання.</w:t>
      </w:r>
    </w:p>
    <w:p w14:paraId="6C1BDAD1" w14:textId="77777777" w:rsidR="00CB0E72" w:rsidRDefault="00A93FB0">
      <w:pPr>
        <w:spacing w:before="30"/>
        <w:rPr>
          <w:sz w:val="24"/>
        </w:rPr>
      </w:pPr>
      <w:r>
        <w:br w:type="column"/>
      </w:r>
    </w:p>
    <w:p w14:paraId="03A665A3" w14:textId="77777777" w:rsidR="00CB0E72" w:rsidRDefault="00A93FB0">
      <w:pPr>
        <w:spacing w:line="242" w:lineRule="auto"/>
        <w:ind w:left="321"/>
        <w:jc w:val="center"/>
        <w:rPr>
          <w:sz w:val="24"/>
        </w:rPr>
      </w:pPr>
      <w:r>
        <w:rPr>
          <w:spacing w:val="-2"/>
          <w:sz w:val="24"/>
        </w:rPr>
        <w:t>Утримання ризику</w:t>
      </w:r>
    </w:p>
    <w:p w14:paraId="2195CC4C" w14:textId="77777777" w:rsidR="00CB0E72" w:rsidRDefault="00CB0E72">
      <w:pPr>
        <w:pStyle w:val="a3"/>
        <w:rPr>
          <w:sz w:val="24"/>
        </w:rPr>
      </w:pPr>
    </w:p>
    <w:p w14:paraId="0ACB4E4A" w14:textId="77777777" w:rsidR="00CB0E72" w:rsidRDefault="00CB0E72">
      <w:pPr>
        <w:pStyle w:val="a3"/>
        <w:rPr>
          <w:sz w:val="24"/>
        </w:rPr>
      </w:pPr>
    </w:p>
    <w:p w14:paraId="348715B8" w14:textId="77777777" w:rsidR="00CB0E72" w:rsidRDefault="00CB0E72">
      <w:pPr>
        <w:pStyle w:val="a3"/>
        <w:rPr>
          <w:sz w:val="24"/>
        </w:rPr>
      </w:pPr>
    </w:p>
    <w:p w14:paraId="3D590D75" w14:textId="77777777" w:rsidR="00CB0E72" w:rsidRDefault="00CB0E72">
      <w:pPr>
        <w:pStyle w:val="a3"/>
        <w:spacing w:before="252"/>
        <w:rPr>
          <w:sz w:val="24"/>
        </w:rPr>
      </w:pPr>
    </w:p>
    <w:p w14:paraId="1C6624A3" w14:textId="77777777" w:rsidR="00CB0E72" w:rsidRDefault="00A93FB0">
      <w:pPr>
        <w:ind w:left="457" w:right="53" w:hanging="64"/>
        <w:jc w:val="both"/>
        <w:rPr>
          <w:sz w:val="24"/>
        </w:rPr>
      </w:pPr>
      <w:r>
        <w:rPr>
          <w:sz w:val="24"/>
        </w:rPr>
        <w:t>Полягає</w:t>
      </w:r>
      <w:r>
        <w:rPr>
          <w:spacing w:val="-15"/>
          <w:sz w:val="24"/>
        </w:rPr>
        <w:t xml:space="preserve"> </w:t>
      </w:r>
      <w:r>
        <w:rPr>
          <w:sz w:val="24"/>
        </w:rPr>
        <w:t xml:space="preserve">у </w:t>
      </w:r>
      <w:r>
        <w:rPr>
          <w:spacing w:val="-2"/>
          <w:sz w:val="24"/>
        </w:rPr>
        <w:t>покритті збитків</w:t>
      </w:r>
    </w:p>
    <w:p w14:paraId="1598409B" w14:textId="77777777" w:rsidR="00CB0E72" w:rsidRDefault="00A93FB0">
      <w:pPr>
        <w:spacing w:line="244" w:lineRule="auto"/>
        <w:ind w:left="329"/>
        <w:jc w:val="center"/>
        <w:rPr>
          <w:sz w:val="24"/>
        </w:rPr>
      </w:pPr>
      <w:r>
        <w:rPr>
          <w:spacing w:val="-2"/>
          <w:sz w:val="24"/>
        </w:rPr>
        <w:t>за</w:t>
      </w:r>
      <w:r>
        <w:rPr>
          <w:spacing w:val="-13"/>
          <w:sz w:val="24"/>
        </w:rPr>
        <w:t xml:space="preserve"> </w:t>
      </w:r>
      <w:r>
        <w:rPr>
          <w:spacing w:val="-2"/>
          <w:sz w:val="24"/>
        </w:rPr>
        <w:t xml:space="preserve">рахунок власних </w:t>
      </w:r>
      <w:r>
        <w:rPr>
          <w:sz w:val="24"/>
        </w:rPr>
        <w:t xml:space="preserve">ресурсів і </w:t>
      </w:r>
      <w:r>
        <w:rPr>
          <w:spacing w:val="-2"/>
          <w:sz w:val="24"/>
        </w:rPr>
        <w:t>коштів.</w:t>
      </w:r>
    </w:p>
    <w:p w14:paraId="0CF3476A" w14:textId="77777777" w:rsidR="00CB0E72" w:rsidRDefault="00A93FB0">
      <w:pPr>
        <w:spacing w:before="158"/>
        <w:rPr>
          <w:sz w:val="24"/>
        </w:rPr>
      </w:pPr>
      <w:r>
        <w:br w:type="column"/>
      </w:r>
    </w:p>
    <w:p w14:paraId="6C075D76" w14:textId="77777777" w:rsidR="00CB0E72" w:rsidRDefault="00A93FB0">
      <w:pPr>
        <w:ind w:right="395"/>
        <w:jc w:val="center"/>
        <w:rPr>
          <w:sz w:val="24"/>
        </w:rPr>
      </w:pPr>
      <w:r>
        <w:rPr>
          <w:sz w:val="24"/>
        </w:rPr>
        <w:t>Передача</w:t>
      </w:r>
      <w:r>
        <w:rPr>
          <w:spacing w:val="-10"/>
          <w:sz w:val="24"/>
        </w:rPr>
        <w:t xml:space="preserve"> </w:t>
      </w:r>
      <w:r>
        <w:rPr>
          <w:spacing w:val="-2"/>
          <w:sz w:val="24"/>
        </w:rPr>
        <w:t>ризику</w:t>
      </w:r>
    </w:p>
    <w:p w14:paraId="71995B4B" w14:textId="77777777" w:rsidR="00CB0E72" w:rsidRDefault="00CB0E72">
      <w:pPr>
        <w:pStyle w:val="a3"/>
        <w:rPr>
          <w:sz w:val="24"/>
        </w:rPr>
      </w:pPr>
    </w:p>
    <w:p w14:paraId="23504DF3" w14:textId="77777777" w:rsidR="00CB0E72" w:rsidRDefault="00CB0E72">
      <w:pPr>
        <w:pStyle w:val="a3"/>
        <w:spacing w:before="261"/>
        <w:rPr>
          <w:sz w:val="24"/>
        </w:rPr>
      </w:pPr>
    </w:p>
    <w:p w14:paraId="5ACB26F0" w14:textId="77777777" w:rsidR="00CB0E72" w:rsidRDefault="00A93FB0">
      <w:pPr>
        <w:ind w:left="362" w:right="762" w:firstLine="19"/>
        <w:jc w:val="center"/>
        <w:rPr>
          <w:sz w:val="24"/>
        </w:rPr>
      </w:pPr>
      <w:r>
        <w:rPr>
          <w:sz w:val="24"/>
        </w:rPr>
        <w:t xml:space="preserve">Передача ризику іншим особам, </w:t>
      </w:r>
      <w:r>
        <w:rPr>
          <w:spacing w:val="-2"/>
          <w:sz w:val="24"/>
        </w:rPr>
        <w:t xml:space="preserve">фінансовим </w:t>
      </w:r>
      <w:r>
        <w:rPr>
          <w:sz w:val="24"/>
        </w:rPr>
        <w:t>посередникам, для прикладу</w:t>
      </w:r>
      <w:r>
        <w:rPr>
          <w:spacing w:val="-15"/>
          <w:sz w:val="24"/>
        </w:rPr>
        <w:t xml:space="preserve"> </w:t>
      </w:r>
      <w:r>
        <w:rPr>
          <w:sz w:val="24"/>
        </w:rPr>
        <w:t>страховикам, які здійснюють свою діяльність з переміщення ризиків і стягують страхові премії</w:t>
      </w:r>
      <w:r>
        <w:rPr>
          <w:spacing w:val="-15"/>
          <w:sz w:val="24"/>
        </w:rPr>
        <w:t xml:space="preserve"> </w:t>
      </w:r>
      <w:r>
        <w:rPr>
          <w:sz w:val="24"/>
        </w:rPr>
        <w:t>зі</w:t>
      </w:r>
      <w:r>
        <w:rPr>
          <w:spacing w:val="-15"/>
          <w:sz w:val="24"/>
        </w:rPr>
        <w:t xml:space="preserve"> </w:t>
      </w:r>
      <w:r>
        <w:rPr>
          <w:sz w:val="24"/>
        </w:rPr>
        <w:t>своїх</w:t>
      </w:r>
      <w:r>
        <w:rPr>
          <w:spacing w:val="-12"/>
          <w:sz w:val="24"/>
        </w:rPr>
        <w:t xml:space="preserve"> </w:t>
      </w:r>
      <w:r>
        <w:rPr>
          <w:sz w:val="24"/>
        </w:rPr>
        <w:t>клієнтів, які</w:t>
      </w:r>
      <w:r>
        <w:rPr>
          <w:spacing w:val="-2"/>
          <w:sz w:val="24"/>
        </w:rPr>
        <w:t xml:space="preserve"> </w:t>
      </w:r>
      <w:r>
        <w:rPr>
          <w:sz w:val="24"/>
        </w:rPr>
        <w:t>бажають зменшити свій ризик.</w:t>
      </w:r>
    </w:p>
    <w:p w14:paraId="3EA19FDA" w14:textId="77777777" w:rsidR="00CB0E72" w:rsidRDefault="00CB0E72">
      <w:pPr>
        <w:jc w:val="center"/>
        <w:rPr>
          <w:sz w:val="24"/>
        </w:rPr>
        <w:sectPr w:rsidR="00CB0E72">
          <w:type w:val="continuous"/>
          <w:pgSz w:w="11910" w:h="16840"/>
          <w:pgMar w:top="780" w:right="283" w:bottom="280" w:left="992" w:header="715" w:footer="0" w:gutter="0"/>
          <w:cols w:num="4" w:space="720" w:equalWidth="0">
            <w:col w:w="3043" w:space="40"/>
            <w:col w:w="2498" w:space="39"/>
            <w:col w:w="1464" w:space="39"/>
            <w:col w:w="3512"/>
          </w:cols>
        </w:sectPr>
      </w:pPr>
    </w:p>
    <w:p w14:paraId="597E3FCA" w14:textId="77777777" w:rsidR="00CB0E72" w:rsidRDefault="00A93FB0">
      <w:pPr>
        <w:pStyle w:val="a3"/>
        <w:spacing w:before="293"/>
        <w:ind w:left="1137"/>
      </w:pPr>
      <w:r>
        <w:t>Рис.</w:t>
      </w:r>
      <w:r>
        <w:rPr>
          <w:spacing w:val="-4"/>
        </w:rPr>
        <w:t xml:space="preserve"> </w:t>
      </w:r>
      <w:r>
        <w:t>3.5.</w:t>
      </w:r>
      <w:r>
        <w:rPr>
          <w:spacing w:val="-7"/>
        </w:rPr>
        <w:t xml:space="preserve"> </w:t>
      </w:r>
      <w:r>
        <w:t>Методи</w:t>
      </w:r>
      <w:r>
        <w:rPr>
          <w:spacing w:val="-1"/>
        </w:rPr>
        <w:t xml:space="preserve"> </w:t>
      </w:r>
      <w:r>
        <w:t>зниження</w:t>
      </w:r>
      <w:r>
        <w:rPr>
          <w:spacing w:val="-4"/>
        </w:rPr>
        <w:t xml:space="preserve"> </w:t>
      </w:r>
      <w:r>
        <w:t>фінансових</w:t>
      </w:r>
      <w:r>
        <w:rPr>
          <w:spacing w:val="-7"/>
        </w:rPr>
        <w:t xml:space="preserve"> </w:t>
      </w:r>
      <w:r>
        <w:t>ризиків</w:t>
      </w:r>
      <w:r>
        <w:rPr>
          <w:spacing w:val="1"/>
        </w:rPr>
        <w:t xml:space="preserve"> </w:t>
      </w:r>
      <w:r>
        <w:rPr>
          <w:spacing w:val="-2"/>
        </w:rPr>
        <w:t>підприємства</w:t>
      </w:r>
    </w:p>
    <w:p w14:paraId="5B62212A" w14:textId="77777777" w:rsidR="00CB0E72" w:rsidRDefault="00A93FB0">
      <w:pPr>
        <w:pStyle w:val="a3"/>
        <w:spacing w:before="166"/>
        <w:ind w:left="1137"/>
      </w:pPr>
      <w:r>
        <w:rPr>
          <w:i/>
        </w:rPr>
        <w:t>Джерело:</w:t>
      </w:r>
      <w:r>
        <w:rPr>
          <w:i/>
          <w:spacing w:val="-2"/>
        </w:rPr>
        <w:t xml:space="preserve"> </w:t>
      </w:r>
      <w:r>
        <w:t>побудовано</w:t>
      </w:r>
      <w:r>
        <w:rPr>
          <w:spacing w:val="-2"/>
        </w:rPr>
        <w:t xml:space="preserve"> </w:t>
      </w:r>
      <w:r>
        <w:t>автором</w:t>
      </w:r>
      <w:r>
        <w:rPr>
          <w:spacing w:val="1"/>
        </w:rPr>
        <w:t xml:space="preserve"> </w:t>
      </w:r>
      <w:r>
        <w:t>за</w:t>
      </w:r>
      <w:r>
        <w:rPr>
          <w:spacing w:val="-2"/>
        </w:rPr>
        <w:t xml:space="preserve"> </w:t>
      </w:r>
      <w:r>
        <w:t>даними</w:t>
      </w:r>
      <w:r>
        <w:rPr>
          <w:spacing w:val="3"/>
        </w:rPr>
        <w:t xml:space="preserve"> </w:t>
      </w:r>
      <w:r>
        <w:t>[37,</w:t>
      </w:r>
      <w:r>
        <w:rPr>
          <w:spacing w:val="-4"/>
        </w:rPr>
        <w:t xml:space="preserve"> </w:t>
      </w:r>
      <w:r>
        <w:t>40,</w:t>
      </w:r>
      <w:r>
        <w:rPr>
          <w:spacing w:val="-2"/>
        </w:rPr>
        <w:t xml:space="preserve"> </w:t>
      </w:r>
      <w:r>
        <w:t>53,</w:t>
      </w:r>
      <w:r>
        <w:rPr>
          <w:spacing w:val="-4"/>
        </w:rPr>
        <w:t xml:space="preserve"> </w:t>
      </w:r>
      <w:r>
        <w:t>56,</w:t>
      </w:r>
      <w:r>
        <w:rPr>
          <w:spacing w:val="-4"/>
        </w:rPr>
        <w:t xml:space="preserve"> </w:t>
      </w:r>
      <w:r>
        <w:rPr>
          <w:spacing w:val="-5"/>
        </w:rPr>
        <w:t>61]</w:t>
      </w:r>
    </w:p>
    <w:p w14:paraId="5E9F40F7" w14:textId="77777777" w:rsidR="00CB0E72" w:rsidRDefault="00CB0E72">
      <w:pPr>
        <w:pStyle w:val="a3"/>
        <w:spacing w:before="317"/>
      </w:pPr>
    </w:p>
    <w:p w14:paraId="1E8C3579" w14:textId="77777777" w:rsidR="00CB0E72" w:rsidRDefault="00A93FB0">
      <w:pPr>
        <w:pStyle w:val="a3"/>
        <w:spacing w:line="360" w:lineRule="auto"/>
        <w:ind w:left="424" w:right="539" w:firstLine="712"/>
        <w:jc w:val="both"/>
      </w:pPr>
      <w:r>
        <w:t>Підприємство може відмовитися від участі у валютних угодах на тлі значних коливань курсу національної валюти, якщо не має відповідних фінансових інструментів для хеджування валютних ризиків. Таким чином, уникнення ризику є доцільним, коли потенційні втрати</w:t>
      </w:r>
      <w:r>
        <w:t xml:space="preserve"> значно перевищують очікувану вигоду, а ймовірність настання ризикової події є досить високою.</w:t>
      </w:r>
    </w:p>
    <w:p w14:paraId="03EC3276" w14:textId="77777777" w:rsidR="00CB0E72" w:rsidRDefault="00A93FB0">
      <w:pPr>
        <w:pStyle w:val="a3"/>
        <w:spacing w:before="2" w:line="360" w:lineRule="auto"/>
        <w:ind w:left="424" w:right="527" w:firstLine="712"/>
        <w:jc w:val="both"/>
      </w:pPr>
      <w:r>
        <w:t>Другим</w:t>
      </w:r>
      <w:r>
        <w:rPr>
          <w:spacing w:val="-5"/>
        </w:rPr>
        <w:t xml:space="preserve"> </w:t>
      </w:r>
      <w:r>
        <w:t>методом</w:t>
      </w:r>
      <w:r>
        <w:rPr>
          <w:spacing w:val="-3"/>
        </w:rPr>
        <w:t xml:space="preserve"> </w:t>
      </w:r>
      <w:r>
        <w:t>мінімізації</w:t>
      </w:r>
      <w:r>
        <w:rPr>
          <w:spacing w:val="-10"/>
        </w:rPr>
        <w:t xml:space="preserve"> </w:t>
      </w:r>
      <w:r>
        <w:t>фінансових</w:t>
      </w:r>
      <w:r>
        <w:rPr>
          <w:spacing w:val="-2"/>
        </w:rPr>
        <w:t xml:space="preserve"> </w:t>
      </w:r>
      <w:r>
        <w:t>ризиків</w:t>
      </w:r>
      <w:r>
        <w:rPr>
          <w:spacing w:val="-1"/>
        </w:rPr>
        <w:t xml:space="preserve"> </w:t>
      </w:r>
      <w:r>
        <w:t>є</w:t>
      </w:r>
      <w:r>
        <w:rPr>
          <w:spacing w:val="-4"/>
        </w:rPr>
        <w:t xml:space="preserve"> </w:t>
      </w:r>
      <w:r>
        <w:t>запобігання</w:t>
      </w:r>
      <w:r>
        <w:rPr>
          <w:spacing w:val="-5"/>
        </w:rPr>
        <w:t xml:space="preserve"> </w:t>
      </w:r>
      <w:r>
        <w:t>збиткам,</w:t>
      </w:r>
      <w:r>
        <w:rPr>
          <w:spacing w:val="-2"/>
        </w:rPr>
        <w:t xml:space="preserve"> </w:t>
      </w:r>
      <w:r>
        <w:t>що передбачає реалізацію активних заходів, спрямованих на зниження ймовірності настання</w:t>
      </w:r>
      <w:r>
        <w:rPr>
          <w:spacing w:val="-10"/>
        </w:rPr>
        <w:t xml:space="preserve"> </w:t>
      </w:r>
      <w:r>
        <w:t>фіна</w:t>
      </w:r>
      <w:r>
        <w:t>нсово</w:t>
      </w:r>
      <w:r>
        <w:rPr>
          <w:spacing w:val="-13"/>
        </w:rPr>
        <w:t xml:space="preserve"> </w:t>
      </w:r>
      <w:r>
        <w:t>небажаних</w:t>
      </w:r>
      <w:r>
        <w:rPr>
          <w:spacing w:val="-13"/>
        </w:rPr>
        <w:t xml:space="preserve"> </w:t>
      </w:r>
      <w:r>
        <w:t>подій</w:t>
      </w:r>
      <w:r>
        <w:rPr>
          <w:spacing w:val="-7"/>
        </w:rPr>
        <w:t xml:space="preserve"> </w:t>
      </w:r>
      <w:r>
        <w:t>або</w:t>
      </w:r>
      <w:r>
        <w:rPr>
          <w:spacing w:val="-13"/>
        </w:rPr>
        <w:t xml:space="preserve"> </w:t>
      </w:r>
      <w:r>
        <w:t>обмеження</w:t>
      </w:r>
      <w:r>
        <w:rPr>
          <w:spacing w:val="-3"/>
        </w:rPr>
        <w:t xml:space="preserve"> </w:t>
      </w:r>
      <w:r>
        <w:t>їхнього</w:t>
      </w:r>
      <w:r>
        <w:rPr>
          <w:spacing w:val="-13"/>
        </w:rPr>
        <w:t xml:space="preserve"> </w:t>
      </w:r>
      <w:r>
        <w:t>масштабу.</w:t>
      </w:r>
      <w:r>
        <w:rPr>
          <w:spacing w:val="-8"/>
        </w:rPr>
        <w:t xml:space="preserve"> </w:t>
      </w:r>
      <w:r>
        <w:t>Йдеться, зокрема, про впровадження системи внутрішнього фінансового контролю, регулярний моніторинг ключових показників фінансової діяльності, диверсифікацію джерел доходів, постачальників та інвестицій</w:t>
      </w:r>
      <w:r>
        <w:t>, а також про створення резервного фонду для покриття можливих втрат [53]. Додатково до цього</w:t>
      </w:r>
      <w:r>
        <w:rPr>
          <w:spacing w:val="40"/>
        </w:rPr>
        <w:t xml:space="preserve"> </w:t>
      </w:r>
      <w:r>
        <w:t>можуть</w:t>
      </w:r>
      <w:r>
        <w:rPr>
          <w:spacing w:val="40"/>
        </w:rPr>
        <w:t xml:space="preserve"> </w:t>
      </w:r>
      <w:r>
        <w:t>застосовуватись</w:t>
      </w:r>
      <w:r>
        <w:rPr>
          <w:spacing w:val="40"/>
        </w:rPr>
        <w:t xml:space="preserve"> </w:t>
      </w:r>
      <w:r>
        <w:t>інформаційні</w:t>
      </w:r>
      <w:r>
        <w:rPr>
          <w:spacing w:val="40"/>
        </w:rPr>
        <w:t xml:space="preserve"> </w:t>
      </w:r>
      <w:r>
        <w:t>технології</w:t>
      </w:r>
      <w:r>
        <w:rPr>
          <w:spacing w:val="40"/>
        </w:rPr>
        <w:t xml:space="preserve"> </w:t>
      </w:r>
      <w:r>
        <w:t>для</w:t>
      </w:r>
      <w:r>
        <w:rPr>
          <w:spacing w:val="40"/>
        </w:rPr>
        <w:t xml:space="preserve"> </w:t>
      </w:r>
      <w:r>
        <w:t>виявлення</w:t>
      </w:r>
      <w:r>
        <w:rPr>
          <w:spacing w:val="40"/>
        </w:rPr>
        <w:t xml:space="preserve"> </w:t>
      </w:r>
      <w:r>
        <w:t>ранніх</w:t>
      </w:r>
    </w:p>
    <w:p w14:paraId="175881A2" w14:textId="77777777" w:rsidR="00CB0E72" w:rsidRDefault="00CB0E72">
      <w:pPr>
        <w:pStyle w:val="a3"/>
        <w:spacing w:line="360" w:lineRule="auto"/>
        <w:jc w:val="both"/>
        <w:sectPr w:rsidR="00CB0E72">
          <w:type w:val="continuous"/>
          <w:pgSz w:w="11910" w:h="16840"/>
          <w:pgMar w:top="780" w:right="283" w:bottom="280" w:left="992" w:header="715" w:footer="0" w:gutter="0"/>
          <w:cols w:space="720"/>
        </w:sectPr>
      </w:pPr>
    </w:p>
    <w:p w14:paraId="3971D023" w14:textId="77777777" w:rsidR="00CB0E72" w:rsidRDefault="00A93FB0">
      <w:pPr>
        <w:pStyle w:val="a3"/>
        <w:spacing w:before="279" w:line="357" w:lineRule="auto"/>
        <w:ind w:left="424" w:right="549"/>
        <w:jc w:val="both"/>
      </w:pPr>
      <w:r>
        <w:lastRenderedPageBreak/>
        <w:t>сигналів</w:t>
      </w:r>
      <w:r>
        <w:rPr>
          <w:spacing w:val="-9"/>
        </w:rPr>
        <w:t xml:space="preserve"> </w:t>
      </w:r>
      <w:r>
        <w:t>ризику,</w:t>
      </w:r>
      <w:r>
        <w:rPr>
          <w:spacing w:val="-11"/>
        </w:rPr>
        <w:t xml:space="preserve"> </w:t>
      </w:r>
      <w:r>
        <w:t>аналізу</w:t>
      </w:r>
      <w:r>
        <w:rPr>
          <w:spacing w:val="-16"/>
        </w:rPr>
        <w:t xml:space="preserve"> </w:t>
      </w:r>
      <w:r>
        <w:t>тенденцій</w:t>
      </w:r>
      <w:r>
        <w:rPr>
          <w:spacing w:val="-10"/>
        </w:rPr>
        <w:t xml:space="preserve"> </w:t>
      </w:r>
      <w:r>
        <w:t>ринку</w:t>
      </w:r>
      <w:r>
        <w:rPr>
          <w:spacing w:val="-16"/>
        </w:rPr>
        <w:t xml:space="preserve"> </w:t>
      </w:r>
      <w:r>
        <w:t>та</w:t>
      </w:r>
      <w:r>
        <w:rPr>
          <w:spacing w:val="-9"/>
        </w:rPr>
        <w:t xml:space="preserve"> </w:t>
      </w:r>
      <w:r>
        <w:t>прогнозування</w:t>
      </w:r>
      <w:r>
        <w:rPr>
          <w:spacing w:val="-13"/>
        </w:rPr>
        <w:t xml:space="preserve"> </w:t>
      </w:r>
      <w:r>
        <w:t>загроз.</w:t>
      </w:r>
      <w:r>
        <w:rPr>
          <w:spacing w:val="-11"/>
        </w:rPr>
        <w:t xml:space="preserve"> </w:t>
      </w:r>
      <w:r>
        <w:t>Таким</w:t>
      </w:r>
      <w:r>
        <w:rPr>
          <w:spacing w:val="-13"/>
        </w:rPr>
        <w:t xml:space="preserve"> </w:t>
      </w:r>
      <w:r>
        <w:t>чином, запобігання</w:t>
      </w:r>
      <w:r>
        <w:rPr>
          <w:spacing w:val="-4"/>
        </w:rPr>
        <w:t xml:space="preserve"> </w:t>
      </w:r>
      <w:r>
        <w:t>збиткам</w:t>
      </w:r>
      <w:r>
        <w:rPr>
          <w:spacing w:val="-4"/>
        </w:rPr>
        <w:t xml:space="preserve"> </w:t>
      </w:r>
      <w:r>
        <w:t>є</w:t>
      </w:r>
      <w:r>
        <w:rPr>
          <w:spacing w:val="-3"/>
        </w:rPr>
        <w:t xml:space="preserve"> </w:t>
      </w:r>
      <w:r>
        <w:t>проактивною</w:t>
      </w:r>
      <w:r>
        <w:rPr>
          <w:spacing w:val="-4"/>
        </w:rPr>
        <w:t xml:space="preserve"> </w:t>
      </w:r>
      <w:r>
        <w:t>стратегією</w:t>
      </w:r>
      <w:r>
        <w:rPr>
          <w:spacing w:val="-4"/>
        </w:rPr>
        <w:t xml:space="preserve"> </w:t>
      </w:r>
      <w:r>
        <w:t>управління,</w:t>
      </w:r>
      <w:r>
        <w:rPr>
          <w:spacing w:val="-2"/>
        </w:rPr>
        <w:t xml:space="preserve"> </w:t>
      </w:r>
      <w:r>
        <w:t>що</w:t>
      </w:r>
      <w:r>
        <w:rPr>
          <w:spacing w:val="-6"/>
        </w:rPr>
        <w:t xml:space="preserve"> </w:t>
      </w:r>
      <w:r>
        <w:t>дозволяє суттєво знизити рівень фінансової небезпеки на ранніх стадіях її формування.</w:t>
      </w:r>
    </w:p>
    <w:p w14:paraId="5E4A8F9A" w14:textId="77777777" w:rsidR="00CB0E72" w:rsidRDefault="00A93FB0">
      <w:pPr>
        <w:pStyle w:val="a3"/>
        <w:spacing w:before="9" w:line="360" w:lineRule="auto"/>
        <w:ind w:left="424" w:right="533" w:firstLine="712"/>
        <w:jc w:val="both"/>
      </w:pPr>
      <w:r>
        <w:t>Іншим підходом до мінімізації фінансових ризиків є їх утримання, яке полягає в свідомому прийнятті підприємством можливих фінансових втрат з розумінням</w:t>
      </w:r>
      <w:r>
        <w:rPr>
          <w:spacing w:val="-4"/>
        </w:rPr>
        <w:t xml:space="preserve"> </w:t>
      </w:r>
      <w:r>
        <w:t>того, що</w:t>
      </w:r>
      <w:r>
        <w:rPr>
          <w:spacing w:val="-5"/>
        </w:rPr>
        <w:t xml:space="preserve"> </w:t>
      </w:r>
      <w:r>
        <w:t>ці</w:t>
      </w:r>
      <w:r>
        <w:rPr>
          <w:spacing w:val="-8"/>
        </w:rPr>
        <w:t xml:space="preserve"> </w:t>
      </w:r>
      <w:r>
        <w:t>втрати є</w:t>
      </w:r>
      <w:r>
        <w:rPr>
          <w:spacing w:val="-2"/>
        </w:rPr>
        <w:t xml:space="preserve"> </w:t>
      </w:r>
      <w:r>
        <w:t>допустимими та не</w:t>
      </w:r>
      <w:r>
        <w:rPr>
          <w:spacing w:val="-6"/>
        </w:rPr>
        <w:t xml:space="preserve"> </w:t>
      </w:r>
      <w:r>
        <w:t>критичними</w:t>
      </w:r>
      <w:r>
        <w:rPr>
          <w:spacing w:val="-7"/>
        </w:rPr>
        <w:t xml:space="preserve"> </w:t>
      </w:r>
      <w:r>
        <w:t>для</w:t>
      </w:r>
      <w:r>
        <w:rPr>
          <w:spacing w:val="-3"/>
        </w:rPr>
        <w:t xml:space="preserve"> </w:t>
      </w:r>
      <w:r>
        <w:t>стабільного функціонування</w:t>
      </w:r>
      <w:r>
        <w:rPr>
          <w:spacing w:val="-5"/>
        </w:rPr>
        <w:t xml:space="preserve"> </w:t>
      </w:r>
      <w:r>
        <w:t>організації.</w:t>
      </w:r>
      <w:r>
        <w:rPr>
          <w:spacing w:val="-3"/>
        </w:rPr>
        <w:t xml:space="preserve"> </w:t>
      </w:r>
      <w:r>
        <w:t>Такий</w:t>
      </w:r>
      <w:r>
        <w:rPr>
          <w:spacing w:val="-3"/>
        </w:rPr>
        <w:t xml:space="preserve"> </w:t>
      </w:r>
      <w:r>
        <w:t>мето</w:t>
      </w:r>
      <w:r>
        <w:t>д</w:t>
      </w:r>
      <w:r>
        <w:rPr>
          <w:spacing w:val="-4"/>
        </w:rPr>
        <w:t xml:space="preserve"> </w:t>
      </w:r>
      <w:r>
        <w:t>доцільний</w:t>
      </w:r>
      <w:r>
        <w:rPr>
          <w:spacing w:val="-3"/>
        </w:rPr>
        <w:t xml:space="preserve"> </w:t>
      </w:r>
      <w:r>
        <w:t>у</w:t>
      </w:r>
      <w:r>
        <w:rPr>
          <w:spacing w:val="-8"/>
        </w:rPr>
        <w:t xml:space="preserve"> </w:t>
      </w:r>
      <w:r>
        <w:t>разі,</w:t>
      </w:r>
      <w:r>
        <w:rPr>
          <w:spacing w:val="-3"/>
        </w:rPr>
        <w:t xml:space="preserve"> </w:t>
      </w:r>
      <w:r>
        <w:t>коли</w:t>
      </w:r>
      <w:r>
        <w:rPr>
          <w:spacing w:val="-3"/>
        </w:rPr>
        <w:t xml:space="preserve"> </w:t>
      </w:r>
      <w:r>
        <w:t>вартість</w:t>
      </w:r>
      <w:r>
        <w:rPr>
          <w:spacing w:val="-4"/>
        </w:rPr>
        <w:t xml:space="preserve"> </w:t>
      </w:r>
      <w:r>
        <w:t>заходів щодо</w:t>
      </w:r>
      <w:r>
        <w:rPr>
          <w:spacing w:val="-5"/>
        </w:rPr>
        <w:t xml:space="preserve"> </w:t>
      </w:r>
      <w:r>
        <w:t>уникнення</w:t>
      </w:r>
      <w:r>
        <w:rPr>
          <w:spacing w:val="-2"/>
        </w:rPr>
        <w:t xml:space="preserve"> </w:t>
      </w:r>
      <w:r>
        <w:t>або</w:t>
      </w:r>
      <w:r>
        <w:rPr>
          <w:spacing w:val="-5"/>
        </w:rPr>
        <w:t xml:space="preserve"> </w:t>
      </w:r>
      <w:r>
        <w:t>передачі</w:t>
      </w:r>
      <w:r>
        <w:rPr>
          <w:spacing w:val="-7"/>
        </w:rPr>
        <w:t xml:space="preserve"> </w:t>
      </w:r>
      <w:r>
        <w:t>ризику</w:t>
      </w:r>
      <w:r>
        <w:rPr>
          <w:spacing w:val="-5"/>
        </w:rPr>
        <w:t xml:space="preserve"> </w:t>
      </w:r>
      <w:r>
        <w:t>перевищує</w:t>
      </w:r>
      <w:r>
        <w:rPr>
          <w:spacing w:val="-1"/>
        </w:rPr>
        <w:t xml:space="preserve"> </w:t>
      </w:r>
      <w:r>
        <w:t>можливий обсяг</w:t>
      </w:r>
      <w:r>
        <w:rPr>
          <w:spacing w:val="-4"/>
        </w:rPr>
        <w:t xml:space="preserve"> </w:t>
      </w:r>
      <w:r>
        <w:t>втрат</w:t>
      </w:r>
      <w:r>
        <w:rPr>
          <w:spacing w:val="-3"/>
        </w:rPr>
        <w:t xml:space="preserve"> </w:t>
      </w:r>
      <w:r>
        <w:t>або</w:t>
      </w:r>
      <w:r>
        <w:rPr>
          <w:spacing w:val="-5"/>
        </w:rPr>
        <w:t xml:space="preserve"> </w:t>
      </w:r>
      <w:r>
        <w:t>коли ймовірність</w:t>
      </w:r>
      <w:r>
        <w:rPr>
          <w:spacing w:val="-9"/>
        </w:rPr>
        <w:t xml:space="preserve"> </w:t>
      </w:r>
      <w:r>
        <w:t>настання</w:t>
      </w:r>
      <w:r>
        <w:rPr>
          <w:spacing w:val="-10"/>
        </w:rPr>
        <w:t xml:space="preserve"> </w:t>
      </w:r>
      <w:r>
        <w:t>ризикової</w:t>
      </w:r>
      <w:r>
        <w:rPr>
          <w:spacing w:val="-14"/>
        </w:rPr>
        <w:t xml:space="preserve"> </w:t>
      </w:r>
      <w:r>
        <w:t>події</w:t>
      </w:r>
      <w:r>
        <w:rPr>
          <w:spacing w:val="-14"/>
        </w:rPr>
        <w:t xml:space="preserve"> </w:t>
      </w:r>
      <w:r>
        <w:t>є</w:t>
      </w:r>
      <w:r>
        <w:rPr>
          <w:spacing w:val="-10"/>
        </w:rPr>
        <w:t xml:space="preserve"> </w:t>
      </w:r>
      <w:r>
        <w:t>незначною. Утримання</w:t>
      </w:r>
      <w:r>
        <w:rPr>
          <w:spacing w:val="-17"/>
        </w:rPr>
        <w:t xml:space="preserve"> </w:t>
      </w:r>
      <w:r>
        <w:t>ризику</w:t>
      </w:r>
      <w:r>
        <w:rPr>
          <w:spacing w:val="-13"/>
        </w:rPr>
        <w:t xml:space="preserve"> </w:t>
      </w:r>
      <w:r>
        <w:t>може</w:t>
      </w:r>
      <w:r>
        <w:rPr>
          <w:spacing w:val="-13"/>
        </w:rPr>
        <w:t xml:space="preserve"> </w:t>
      </w:r>
      <w:r>
        <w:t>бути повним або частковим. У першому випадку підприємство бере на с</w:t>
      </w:r>
      <w:r>
        <w:t>ебе всю відповідальність за можливі наслідки, не вдаючись до зовнішніх захисних інструментів. У другому – формуються певні внутрішні механізми, які дозволяють зменшити обсяг збитків, наприклад через створення фінансових резервів або програм внутрішнього ст</w:t>
      </w:r>
      <w:r>
        <w:t>рахування. Важливою умовою ефективного</w:t>
      </w:r>
      <w:r>
        <w:rPr>
          <w:spacing w:val="-5"/>
        </w:rPr>
        <w:t xml:space="preserve"> </w:t>
      </w:r>
      <w:r>
        <w:t>утримання</w:t>
      </w:r>
      <w:r>
        <w:rPr>
          <w:spacing w:val="-9"/>
        </w:rPr>
        <w:t xml:space="preserve"> </w:t>
      </w:r>
      <w:r>
        <w:t>ризику</w:t>
      </w:r>
      <w:r>
        <w:rPr>
          <w:spacing w:val="-13"/>
        </w:rPr>
        <w:t xml:space="preserve"> </w:t>
      </w:r>
      <w:r>
        <w:t>є</w:t>
      </w:r>
      <w:r>
        <w:rPr>
          <w:spacing w:val="-9"/>
        </w:rPr>
        <w:t xml:space="preserve"> </w:t>
      </w:r>
      <w:r>
        <w:t>наявність</w:t>
      </w:r>
      <w:r>
        <w:rPr>
          <w:spacing w:val="-8"/>
        </w:rPr>
        <w:t xml:space="preserve"> </w:t>
      </w:r>
      <w:r>
        <w:t>у</w:t>
      </w:r>
      <w:r>
        <w:rPr>
          <w:spacing w:val="-12"/>
        </w:rPr>
        <w:t xml:space="preserve"> </w:t>
      </w:r>
      <w:r>
        <w:t>підприємства</w:t>
      </w:r>
      <w:r>
        <w:rPr>
          <w:spacing w:val="-5"/>
        </w:rPr>
        <w:t xml:space="preserve"> </w:t>
      </w:r>
      <w:r>
        <w:t>достатніх</w:t>
      </w:r>
      <w:r>
        <w:rPr>
          <w:spacing w:val="-12"/>
        </w:rPr>
        <w:t xml:space="preserve"> </w:t>
      </w:r>
      <w:r>
        <w:t>фінансових ресурсів для покриття можливих втрат, а також функціонування системи оцінювання ризиків, яка дозволяє своєчасно реагувати на їх посилення [38].</w:t>
      </w:r>
    </w:p>
    <w:p w14:paraId="6D73EC52" w14:textId="77777777" w:rsidR="00CB0E72" w:rsidRDefault="00A93FB0">
      <w:pPr>
        <w:pStyle w:val="a3"/>
        <w:spacing w:before="2" w:line="360" w:lineRule="auto"/>
        <w:ind w:left="424" w:right="526" w:firstLine="712"/>
        <w:jc w:val="both"/>
      </w:pPr>
      <w:r>
        <w:t>Окремо слід зупинитися на передачі ризиків, яка є одним із найпоширеніших способів мінімізації фінанс</w:t>
      </w:r>
      <w:r>
        <w:t>ових ризиків у сучасних умовах невизначеності. Найчастіше така передача реалізується через укладення договорів страхування,</w:t>
      </w:r>
      <w:r>
        <w:rPr>
          <w:spacing w:val="-3"/>
        </w:rPr>
        <w:t xml:space="preserve"> </w:t>
      </w:r>
      <w:r>
        <w:t>за</w:t>
      </w:r>
      <w:r>
        <w:rPr>
          <w:spacing w:val="-8"/>
        </w:rPr>
        <w:t xml:space="preserve"> </w:t>
      </w:r>
      <w:r>
        <w:t>якими</w:t>
      </w:r>
      <w:r>
        <w:rPr>
          <w:spacing w:val="-2"/>
        </w:rPr>
        <w:t xml:space="preserve"> </w:t>
      </w:r>
      <w:r>
        <w:t>страховик</w:t>
      </w:r>
      <w:r>
        <w:rPr>
          <w:spacing w:val="-12"/>
        </w:rPr>
        <w:t xml:space="preserve"> </w:t>
      </w:r>
      <w:r>
        <w:t>зобов’язується</w:t>
      </w:r>
      <w:r>
        <w:rPr>
          <w:spacing w:val="-5"/>
        </w:rPr>
        <w:t xml:space="preserve"> </w:t>
      </w:r>
      <w:r>
        <w:t>компенсувати</w:t>
      </w:r>
      <w:r>
        <w:rPr>
          <w:spacing w:val="-2"/>
        </w:rPr>
        <w:t xml:space="preserve"> </w:t>
      </w:r>
      <w:r>
        <w:t>втрати, що можуть виникнути внаслідок настання визначених ризикових подій. Крім страх</w:t>
      </w:r>
      <w:r>
        <w:t>ування, передача ризику може здійснюватися також шляхом використання форвардних контрактів, факторингових або лізингових операцій, аутсорсингу функцій, пов’язаних із ризикованими активами, тощо [39]. Застосування цього підходу дозволяє підприємству зосеред</w:t>
      </w:r>
      <w:r>
        <w:t>ити свої ресурси на основній діяльності, делегуючи ризики профільним організаціям, які спеціалізуються на управлінні такими загрозами. Проте слід враховувати, що ефективність передачі ризику багато</w:t>
      </w:r>
      <w:r>
        <w:rPr>
          <w:spacing w:val="40"/>
        </w:rPr>
        <w:t xml:space="preserve"> </w:t>
      </w:r>
      <w:r>
        <w:t>в</w:t>
      </w:r>
      <w:r>
        <w:rPr>
          <w:spacing w:val="40"/>
        </w:rPr>
        <w:t xml:space="preserve"> </w:t>
      </w:r>
      <w:r>
        <w:t>чому</w:t>
      </w:r>
      <w:r>
        <w:rPr>
          <w:spacing w:val="40"/>
        </w:rPr>
        <w:t xml:space="preserve"> </w:t>
      </w:r>
      <w:r>
        <w:t>залежить</w:t>
      </w:r>
      <w:r>
        <w:rPr>
          <w:spacing w:val="40"/>
        </w:rPr>
        <w:t xml:space="preserve"> </w:t>
      </w:r>
      <w:r>
        <w:t>від</w:t>
      </w:r>
      <w:r>
        <w:rPr>
          <w:spacing w:val="40"/>
        </w:rPr>
        <w:t xml:space="preserve"> </w:t>
      </w:r>
      <w:r>
        <w:t>надійності</w:t>
      </w:r>
      <w:r>
        <w:rPr>
          <w:spacing w:val="40"/>
        </w:rPr>
        <w:t xml:space="preserve"> </w:t>
      </w:r>
      <w:r>
        <w:t>контрагента</w:t>
      </w:r>
      <w:r>
        <w:rPr>
          <w:spacing w:val="65"/>
        </w:rPr>
        <w:t xml:space="preserve"> </w:t>
      </w:r>
      <w:r>
        <w:t>та</w:t>
      </w:r>
      <w:r>
        <w:rPr>
          <w:spacing w:val="64"/>
        </w:rPr>
        <w:t xml:space="preserve"> </w:t>
      </w:r>
      <w:r>
        <w:t>умов</w:t>
      </w:r>
      <w:r>
        <w:rPr>
          <w:spacing w:val="65"/>
        </w:rPr>
        <w:t xml:space="preserve"> </w:t>
      </w:r>
      <w:r>
        <w:t>укладен</w:t>
      </w:r>
      <w:r>
        <w:t>их</w:t>
      </w:r>
      <w:r>
        <w:rPr>
          <w:spacing w:val="40"/>
        </w:rPr>
        <w:t xml:space="preserve"> </w:t>
      </w:r>
      <w:r>
        <w:t>угод.</w:t>
      </w:r>
    </w:p>
    <w:p w14:paraId="133DFCC7"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4C1722DA" w14:textId="77777777" w:rsidR="00CB0E72" w:rsidRDefault="00A93FB0">
      <w:pPr>
        <w:pStyle w:val="a3"/>
        <w:spacing w:before="279" w:line="357" w:lineRule="auto"/>
        <w:ind w:left="424" w:right="541"/>
        <w:jc w:val="both"/>
      </w:pPr>
      <w:r>
        <w:lastRenderedPageBreak/>
        <w:t>Передача ризику супроводжується витратами, тому важливо, щоб такі витрати не перевищували ймовірну вигоду від уникнення збитків [16].</w:t>
      </w:r>
    </w:p>
    <w:p w14:paraId="2EA0E6C1" w14:textId="77777777" w:rsidR="00CB0E72" w:rsidRDefault="00A93FB0">
      <w:pPr>
        <w:pStyle w:val="a3"/>
        <w:spacing w:before="1" w:line="360" w:lineRule="auto"/>
        <w:ind w:left="424" w:right="534" w:firstLine="712"/>
        <w:jc w:val="both"/>
      </w:pPr>
      <w:r>
        <w:t>Загалом, вибір методу мінімізації фінансових ризиків залежить від багатьох чинників – характеру</w:t>
      </w:r>
      <w:r>
        <w:t xml:space="preserve"> ризику, масштабів діяльності підприємства, структури капіталу, доступності фінансових інструментів, а також здатності менеджменту до стратегічного планування</w:t>
      </w:r>
      <w:r>
        <w:rPr>
          <w:spacing w:val="-3"/>
        </w:rPr>
        <w:t xml:space="preserve"> </w:t>
      </w:r>
      <w:r>
        <w:t>та оперативного реагування на зміну умов середовища. Жоден із методів не може гарантувати повного</w:t>
      </w:r>
      <w:r>
        <w:t xml:space="preserve"> усунення всіх ризиків, проте їх грамотне комбінування та адаптація до конкретних умов господарювання дозволяє забезпечити належний рівень фінансової безпеки та підвищити стійкість підприємства до зовнішніх і внутрішніх викликів.</w:t>
      </w:r>
    </w:p>
    <w:p w14:paraId="6DC1409E" w14:textId="77777777" w:rsidR="00CB0E72" w:rsidRDefault="00CB0E72">
      <w:pPr>
        <w:pStyle w:val="a3"/>
      </w:pPr>
    </w:p>
    <w:p w14:paraId="29D8EAAE" w14:textId="77777777" w:rsidR="00CB0E72" w:rsidRDefault="00CB0E72">
      <w:pPr>
        <w:pStyle w:val="a3"/>
      </w:pPr>
    </w:p>
    <w:p w14:paraId="01AFE3AA" w14:textId="77777777" w:rsidR="00CB0E72" w:rsidRDefault="00CB0E72">
      <w:pPr>
        <w:pStyle w:val="a3"/>
        <w:spacing w:before="4"/>
      </w:pPr>
    </w:p>
    <w:p w14:paraId="53BDAB0D" w14:textId="77777777" w:rsidR="00CB0E72" w:rsidRDefault="00A93FB0">
      <w:pPr>
        <w:pStyle w:val="2"/>
        <w:numPr>
          <w:ilvl w:val="1"/>
          <w:numId w:val="3"/>
        </w:numPr>
        <w:tabs>
          <w:tab w:val="left" w:pos="1743"/>
        </w:tabs>
        <w:spacing w:line="357" w:lineRule="auto"/>
        <w:ind w:left="424" w:right="568" w:firstLine="712"/>
        <w:jc w:val="both"/>
      </w:pPr>
      <w:r>
        <w:t>Страхування як інструме</w:t>
      </w:r>
      <w:r>
        <w:t>нт зниження фінансових ризиків в умовах економічної невизначеності</w:t>
      </w:r>
    </w:p>
    <w:p w14:paraId="2E57F7B4" w14:textId="77777777" w:rsidR="00CB0E72" w:rsidRDefault="00A93FB0">
      <w:pPr>
        <w:pStyle w:val="a3"/>
        <w:spacing w:before="9" w:line="360" w:lineRule="auto"/>
        <w:ind w:left="424" w:right="527" w:firstLine="712"/>
        <w:jc w:val="both"/>
      </w:pPr>
      <w:r>
        <w:t xml:space="preserve">В умовах економічної невизначеності, коли вплив зовнішніх факторів на діяльність підприємств зростає, особливої актуальності набувають зовнішні інструменти мінімізації фінансових ризикамів, серед яких вагоме місце займає страхування. Цей підхід передбачає </w:t>
      </w:r>
      <w:r>
        <w:t>перенесення ризику на спеціалізовану організацію – страхову компанію, що зобов’язується у разі настання страхового випадку компенсувати підприємству відповідні фінансові втрати.</w:t>
      </w:r>
    </w:p>
    <w:p w14:paraId="7FC68708" w14:textId="77777777" w:rsidR="00CB0E72" w:rsidRDefault="00A93FB0">
      <w:pPr>
        <w:pStyle w:val="a3"/>
        <w:tabs>
          <w:tab w:val="left" w:pos="1535"/>
          <w:tab w:val="left" w:pos="1999"/>
          <w:tab w:val="left" w:pos="2158"/>
          <w:tab w:val="left" w:pos="3177"/>
          <w:tab w:val="left" w:pos="3513"/>
          <w:tab w:val="left" w:pos="3836"/>
          <w:tab w:val="left" w:pos="4291"/>
          <w:tab w:val="left" w:pos="4360"/>
          <w:tab w:val="left" w:pos="5843"/>
          <w:tab w:val="left" w:pos="5976"/>
          <w:tab w:val="left" w:pos="7401"/>
          <w:tab w:val="left" w:pos="8494"/>
          <w:tab w:val="left" w:pos="8803"/>
          <w:tab w:val="left" w:pos="10009"/>
        </w:tabs>
        <w:spacing w:line="360" w:lineRule="auto"/>
        <w:ind w:left="424" w:right="517" w:firstLine="712"/>
        <w:jc w:val="right"/>
      </w:pPr>
      <w:r>
        <w:t>Страхування</w:t>
      </w:r>
      <w:r>
        <w:rPr>
          <w:spacing w:val="80"/>
        </w:rPr>
        <w:t xml:space="preserve"> </w:t>
      </w:r>
      <w:r>
        <w:t>фінансових</w:t>
      </w:r>
      <w:r>
        <w:rPr>
          <w:spacing w:val="80"/>
        </w:rPr>
        <w:t xml:space="preserve"> </w:t>
      </w:r>
      <w:r>
        <w:t>ризиків</w:t>
      </w:r>
      <w:r>
        <w:rPr>
          <w:spacing w:val="80"/>
        </w:rPr>
        <w:t xml:space="preserve"> </w:t>
      </w:r>
      <w:r>
        <w:t>підприємства</w:t>
      </w:r>
      <w:r>
        <w:rPr>
          <w:spacing w:val="80"/>
        </w:rPr>
        <w:t xml:space="preserve"> </w:t>
      </w:r>
      <w:r>
        <w:t>–</w:t>
      </w:r>
      <w:r>
        <w:rPr>
          <w:spacing w:val="80"/>
        </w:rPr>
        <w:t xml:space="preserve"> </w:t>
      </w:r>
      <w:r>
        <w:t>це</w:t>
      </w:r>
      <w:r>
        <w:rPr>
          <w:spacing w:val="80"/>
        </w:rPr>
        <w:t xml:space="preserve"> </w:t>
      </w:r>
      <w:r>
        <w:t>захист</w:t>
      </w:r>
      <w:r>
        <w:rPr>
          <w:spacing w:val="80"/>
        </w:rPr>
        <w:t xml:space="preserve"> </w:t>
      </w:r>
      <w:r>
        <w:t>майнових інтересів</w:t>
      </w:r>
      <w:r>
        <w:rPr>
          <w:spacing w:val="80"/>
        </w:rPr>
        <w:t xml:space="preserve"> </w:t>
      </w:r>
      <w:r>
        <w:t>під</w:t>
      </w:r>
      <w:r>
        <w:t>приємства</w:t>
      </w:r>
      <w:r>
        <w:rPr>
          <w:spacing w:val="80"/>
        </w:rPr>
        <w:t xml:space="preserve"> </w:t>
      </w:r>
      <w:r>
        <w:t>при</w:t>
      </w:r>
      <w:r>
        <w:rPr>
          <w:spacing w:val="80"/>
        </w:rPr>
        <w:t xml:space="preserve"> </w:t>
      </w:r>
      <w:r>
        <w:t>настанні</w:t>
      </w:r>
      <w:r>
        <w:rPr>
          <w:spacing w:val="80"/>
        </w:rPr>
        <w:t xml:space="preserve"> </w:t>
      </w:r>
      <w:r>
        <w:t>страхового</w:t>
      </w:r>
      <w:r>
        <w:rPr>
          <w:spacing w:val="80"/>
        </w:rPr>
        <w:t xml:space="preserve"> </w:t>
      </w:r>
      <w:r>
        <w:t>випадку,</w:t>
      </w:r>
      <w:r>
        <w:rPr>
          <w:spacing w:val="80"/>
        </w:rPr>
        <w:t xml:space="preserve"> </w:t>
      </w:r>
      <w:r>
        <w:t>що</w:t>
      </w:r>
      <w:r>
        <w:rPr>
          <w:spacing w:val="80"/>
        </w:rPr>
        <w:t xml:space="preserve"> </w:t>
      </w:r>
      <w:r>
        <w:t>здійснюється страховими</w:t>
      </w:r>
      <w:r>
        <w:rPr>
          <w:spacing w:val="40"/>
        </w:rPr>
        <w:t xml:space="preserve"> </w:t>
      </w:r>
      <w:r>
        <w:t>компаніями</w:t>
      </w:r>
      <w:r>
        <w:rPr>
          <w:spacing w:val="40"/>
        </w:rPr>
        <w:t xml:space="preserve"> </w:t>
      </w:r>
      <w:r>
        <w:t>за</w:t>
      </w:r>
      <w:r>
        <w:rPr>
          <w:spacing w:val="40"/>
        </w:rPr>
        <w:t xml:space="preserve"> </w:t>
      </w:r>
      <w:r>
        <w:t>рахунок</w:t>
      </w:r>
      <w:r>
        <w:rPr>
          <w:spacing w:val="40"/>
        </w:rPr>
        <w:t xml:space="preserve"> </w:t>
      </w:r>
      <w:r>
        <w:t>грошових</w:t>
      </w:r>
      <w:r>
        <w:rPr>
          <w:spacing w:val="40"/>
        </w:rPr>
        <w:t xml:space="preserve"> </w:t>
      </w:r>
      <w:r>
        <w:t>фондів,</w:t>
      </w:r>
      <w:r>
        <w:rPr>
          <w:spacing w:val="40"/>
        </w:rPr>
        <w:t xml:space="preserve"> </w:t>
      </w:r>
      <w:r>
        <w:t>які</w:t>
      </w:r>
      <w:r>
        <w:rPr>
          <w:spacing w:val="40"/>
        </w:rPr>
        <w:t xml:space="preserve"> </w:t>
      </w:r>
      <w:r>
        <w:t>формуються</w:t>
      </w:r>
      <w:r>
        <w:rPr>
          <w:spacing w:val="40"/>
        </w:rPr>
        <w:t xml:space="preserve"> </w:t>
      </w:r>
      <w:r>
        <w:t>ними шляхом</w:t>
      </w:r>
      <w:r>
        <w:rPr>
          <w:spacing w:val="-18"/>
        </w:rPr>
        <w:t xml:space="preserve"> </w:t>
      </w:r>
      <w:r>
        <w:t>отримання</w:t>
      </w:r>
      <w:r>
        <w:rPr>
          <w:spacing w:val="-17"/>
        </w:rPr>
        <w:t xml:space="preserve"> </w:t>
      </w:r>
      <w:r>
        <w:t>від</w:t>
      </w:r>
      <w:r>
        <w:rPr>
          <w:spacing w:val="-18"/>
        </w:rPr>
        <w:t xml:space="preserve"> </w:t>
      </w:r>
      <w:r>
        <w:t>страхувальників</w:t>
      </w:r>
      <w:r>
        <w:rPr>
          <w:spacing w:val="-17"/>
        </w:rPr>
        <w:t xml:space="preserve"> </w:t>
      </w:r>
      <w:r>
        <w:t>страхових</w:t>
      </w:r>
      <w:r>
        <w:rPr>
          <w:spacing w:val="-18"/>
        </w:rPr>
        <w:t xml:space="preserve"> </w:t>
      </w:r>
      <w:r>
        <w:t>премій</w:t>
      </w:r>
      <w:r>
        <w:rPr>
          <w:spacing w:val="-18"/>
        </w:rPr>
        <w:t xml:space="preserve"> </w:t>
      </w:r>
      <w:r>
        <w:t>(страхових</w:t>
      </w:r>
      <w:r>
        <w:rPr>
          <w:spacing w:val="-18"/>
        </w:rPr>
        <w:t xml:space="preserve"> </w:t>
      </w:r>
      <w:r>
        <w:t>внесків)</w:t>
      </w:r>
      <w:r>
        <w:rPr>
          <w:spacing w:val="-17"/>
        </w:rPr>
        <w:t xml:space="preserve"> </w:t>
      </w:r>
      <w:r>
        <w:t>[7]. Особливістю страхування як методу зниження фінансових ризиків є його спрямованість</w:t>
      </w:r>
      <w:r>
        <w:rPr>
          <w:spacing w:val="40"/>
        </w:rPr>
        <w:t xml:space="preserve"> </w:t>
      </w:r>
      <w:r>
        <w:t>на захист</w:t>
      </w:r>
      <w:r>
        <w:rPr>
          <w:spacing w:val="36"/>
        </w:rPr>
        <w:t xml:space="preserve"> </w:t>
      </w:r>
      <w:r>
        <w:t>підприємства від</w:t>
      </w:r>
      <w:r>
        <w:rPr>
          <w:spacing w:val="39"/>
        </w:rPr>
        <w:t xml:space="preserve"> </w:t>
      </w:r>
      <w:r>
        <w:t>зовнішніх загроз, що</w:t>
      </w:r>
      <w:r>
        <w:rPr>
          <w:spacing w:val="35"/>
        </w:rPr>
        <w:t xml:space="preserve"> </w:t>
      </w:r>
      <w:r>
        <w:t>не піддаються повному</w:t>
      </w:r>
      <w:r>
        <w:rPr>
          <w:spacing w:val="-16"/>
        </w:rPr>
        <w:t xml:space="preserve"> </w:t>
      </w:r>
      <w:r>
        <w:t>контролю</w:t>
      </w:r>
      <w:r>
        <w:rPr>
          <w:spacing w:val="-11"/>
        </w:rPr>
        <w:t xml:space="preserve"> </w:t>
      </w:r>
      <w:r>
        <w:t>з</w:t>
      </w:r>
      <w:r>
        <w:rPr>
          <w:spacing w:val="-8"/>
        </w:rPr>
        <w:t xml:space="preserve"> </w:t>
      </w:r>
      <w:r>
        <w:t>боку</w:t>
      </w:r>
      <w:r>
        <w:rPr>
          <w:spacing w:val="-11"/>
        </w:rPr>
        <w:t xml:space="preserve"> </w:t>
      </w:r>
      <w:r>
        <w:t>підприємства.</w:t>
      </w:r>
      <w:r>
        <w:rPr>
          <w:spacing w:val="-8"/>
        </w:rPr>
        <w:t xml:space="preserve"> </w:t>
      </w:r>
      <w:r>
        <w:t>Такі</w:t>
      </w:r>
      <w:r>
        <w:rPr>
          <w:spacing w:val="-20"/>
        </w:rPr>
        <w:t xml:space="preserve"> </w:t>
      </w:r>
      <w:r>
        <w:t>ризики,</w:t>
      </w:r>
      <w:r>
        <w:rPr>
          <w:spacing w:val="-14"/>
        </w:rPr>
        <w:t xml:space="preserve"> </w:t>
      </w:r>
      <w:r>
        <w:t>як</w:t>
      </w:r>
      <w:r>
        <w:rPr>
          <w:spacing w:val="-10"/>
        </w:rPr>
        <w:t xml:space="preserve"> </w:t>
      </w:r>
      <w:r>
        <w:t>правило,</w:t>
      </w:r>
      <w:r>
        <w:rPr>
          <w:spacing w:val="-8"/>
        </w:rPr>
        <w:t xml:space="preserve"> </w:t>
      </w:r>
      <w:r>
        <w:t>не</w:t>
      </w:r>
      <w:r>
        <w:rPr>
          <w:spacing w:val="-19"/>
        </w:rPr>
        <w:t xml:space="preserve"> </w:t>
      </w:r>
      <w:r>
        <w:t>можуть</w:t>
      </w:r>
      <w:r>
        <w:rPr>
          <w:spacing w:val="-9"/>
        </w:rPr>
        <w:t xml:space="preserve"> </w:t>
      </w:r>
      <w:r>
        <w:t xml:space="preserve">бути </w:t>
      </w:r>
      <w:r>
        <w:rPr>
          <w:spacing w:val="-2"/>
        </w:rPr>
        <w:t>усунені</w:t>
      </w:r>
      <w:r>
        <w:tab/>
      </w:r>
      <w:r>
        <w:rPr>
          <w:spacing w:val="-4"/>
        </w:rPr>
        <w:t>або</w:t>
      </w:r>
      <w:r>
        <w:tab/>
      </w:r>
      <w:r>
        <w:tab/>
      </w:r>
      <w:r>
        <w:rPr>
          <w:spacing w:val="-2"/>
        </w:rPr>
        <w:t>мінімізовані</w:t>
      </w:r>
      <w:r>
        <w:tab/>
      </w:r>
      <w:r>
        <w:rPr>
          <w:spacing w:val="-6"/>
        </w:rPr>
        <w:t>за</w:t>
      </w:r>
      <w:r>
        <w:tab/>
      </w:r>
      <w:r>
        <w:rPr>
          <w:spacing w:val="-2"/>
        </w:rPr>
        <w:t>допомогою</w:t>
      </w:r>
      <w:r>
        <w:tab/>
      </w:r>
      <w:r>
        <w:rPr>
          <w:spacing w:val="-2"/>
        </w:rPr>
        <w:t>внутрішніх</w:t>
      </w:r>
      <w:r>
        <w:tab/>
      </w:r>
      <w:r>
        <w:rPr>
          <w:spacing w:val="-2"/>
        </w:rPr>
        <w:t>заходів</w:t>
      </w:r>
      <w:r>
        <w:tab/>
      </w:r>
      <w:r>
        <w:rPr>
          <w:spacing w:val="-10"/>
        </w:rPr>
        <w:t>з</w:t>
      </w:r>
      <w:r>
        <w:tab/>
      </w:r>
      <w:r>
        <w:rPr>
          <w:spacing w:val="-53"/>
        </w:rPr>
        <w:t xml:space="preserve"> </w:t>
      </w:r>
      <w:r>
        <w:t xml:space="preserve">мінімізації </w:t>
      </w:r>
      <w:r>
        <w:rPr>
          <w:spacing w:val="-2"/>
        </w:rPr>
        <w:t>фінансових</w:t>
      </w:r>
      <w:r>
        <w:tab/>
      </w:r>
      <w:r>
        <w:rPr>
          <w:spacing w:val="-2"/>
        </w:rPr>
        <w:t>ризиків,</w:t>
      </w:r>
      <w:r>
        <w:tab/>
      </w:r>
      <w:r>
        <w:rPr>
          <w:spacing w:val="-10"/>
        </w:rPr>
        <w:t>а</w:t>
      </w:r>
      <w:r>
        <w:tab/>
      </w:r>
      <w:r>
        <w:rPr>
          <w:spacing w:val="-4"/>
        </w:rPr>
        <w:t>отже,</w:t>
      </w:r>
      <w:r>
        <w:tab/>
      </w:r>
      <w:r>
        <w:tab/>
      </w:r>
      <w:r>
        <w:rPr>
          <w:spacing w:val="-2"/>
        </w:rPr>
        <w:t>потребують</w:t>
      </w:r>
      <w:r>
        <w:tab/>
      </w:r>
      <w:r>
        <w:tab/>
      </w:r>
      <w:r>
        <w:rPr>
          <w:spacing w:val="-2"/>
        </w:rPr>
        <w:t>залучення</w:t>
      </w:r>
      <w:r>
        <w:tab/>
      </w:r>
      <w:r>
        <w:rPr>
          <w:spacing w:val="-68"/>
        </w:rPr>
        <w:t xml:space="preserve"> </w:t>
      </w:r>
      <w:r>
        <w:rPr>
          <w:spacing w:val="-2"/>
        </w:rPr>
        <w:t>зовнішніх</w:t>
      </w:r>
      <w:r>
        <w:tab/>
      </w:r>
      <w:r>
        <w:rPr>
          <w:spacing w:val="-2"/>
        </w:rPr>
        <w:t>ресурсів</w:t>
      </w:r>
      <w:r>
        <w:tab/>
      </w:r>
      <w:r>
        <w:rPr>
          <w:spacing w:val="-10"/>
        </w:rPr>
        <w:t xml:space="preserve">і </w:t>
      </w:r>
      <w:r>
        <w:t>механізмів.</w:t>
      </w:r>
      <w:r>
        <w:rPr>
          <w:spacing w:val="1"/>
        </w:rPr>
        <w:t xml:space="preserve"> </w:t>
      </w:r>
      <w:r>
        <w:t>Застосування</w:t>
      </w:r>
      <w:r>
        <w:rPr>
          <w:spacing w:val="2"/>
        </w:rPr>
        <w:t xml:space="preserve"> </w:t>
      </w:r>
      <w:r>
        <w:t>страхового</w:t>
      </w:r>
      <w:r>
        <w:rPr>
          <w:spacing w:val="-2"/>
        </w:rPr>
        <w:t xml:space="preserve"> </w:t>
      </w:r>
      <w:r>
        <w:t>механізму</w:t>
      </w:r>
      <w:r>
        <w:rPr>
          <w:spacing w:val="-2"/>
        </w:rPr>
        <w:t xml:space="preserve"> </w:t>
      </w:r>
      <w:r>
        <w:t>доцільне</w:t>
      </w:r>
      <w:r>
        <w:rPr>
          <w:spacing w:val="-1"/>
        </w:rPr>
        <w:t xml:space="preserve"> </w:t>
      </w:r>
      <w:r>
        <w:t>переважно</w:t>
      </w:r>
      <w:r>
        <w:rPr>
          <w:spacing w:val="-2"/>
        </w:rPr>
        <w:t xml:space="preserve"> </w:t>
      </w:r>
      <w:r>
        <w:t>у</w:t>
      </w:r>
      <w:r>
        <w:rPr>
          <w:spacing w:val="-1"/>
        </w:rPr>
        <w:t xml:space="preserve"> </w:t>
      </w:r>
      <w:r>
        <w:rPr>
          <w:spacing w:val="-2"/>
        </w:rPr>
        <w:t>випадках,</w:t>
      </w:r>
    </w:p>
    <w:p w14:paraId="7E374B84" w14:textId="77777777" w:rsidR="00CB0E72" w:rsidRDefault="00CB0E72">
      <w:pPr>
        <w:pStyle w:val="a3"/>
        <w:spacing w:line="360" w:lineRule="auto"/>
        <w:jc w:val="right"/>
        <w:sectPr w:rsidR="00CB0E72">
          <w:pgSz w:w="11910" w:h="16840"/>
          <w:pgMar w:top="980" w:right="283" w:bottom="280" w:left="992" w:header="715" w:footer="0" w:gutter="0"/>
          <w:cols w:space="720"/>
        </w:sectPr>
      </w:pPr>
    </w:p>
    <w:p w14:paraId="2A5912D9" w14:textId="77777777" w:rsidR="00CB0E72" w:rsidRDefault="00A93FB0">
      <w:pPr>
        <w:pStyle w:val="a3"/>
        <w:spacing w:before="279" w:line="360" w:lineRule="auto"/>
        <w:ind w:left="424" w:right="531"/>
        <w:jc w:val="both"/>
      </w:pPr>
      <w:r>
        <w:lastRenderedPageBreak/>
        <w:t>коли</w:t>
      </w:r>
      <w:r>
        <w:rPr>
          <w:spacing w:val="-7"/>
        </w:rPr>
        <w:t xml:space="preserve"> </w:t>
      </w:r>
      <w:r>
        <w:t>потенційні</w:t>
      </w:r>
      <w:r>
        <w:rPr>
          <w:spacing w:val="-14"/>
        </w:rPr>
        <w:t xml:space="preserve"> </w:t>
      </w:r>
      <w:r>
        <w:t>ризики</w:t>
      </w:r>
      <w:r>
        <w:rPr>
          <w:spacing w:val="-7"/>
        </w:rPr>
        <w:t xml:space="preserve"> </w:t>
      </w:r>
      <w:r>
        <w:t>є</w:t>
      </w:r>
      <w:r>
        <w:rPr>
          <w:spacing w:val="-9"/>
        </w:rPr>
        <w:t xml:space="preserve"> </w:t>
      </w:r>
      <w:r>
        <w:t>надто</w:t>
      </w:r>
      <w:r>
        <w:rPr>
          <w:spacing w:val="-12"/>
        </w:rPr>
        <w:t xml:space="preserve"> </w:t>
      </w:r>
      <w:r>
        <w:t>складними,</w:t>
      </w:r>
      <w:r>
        <w:rPr>
          <w:spacing w:val="-8"/>
        </w:rPr>
        <w:t xml:space="preserve"> </w:t>
      </w:r>
      <w:r>
        <w:t>малопрогнозованими</w:t>
      </w:r>
      <w:r>
        <w:rPr>
          <w:spacing w:val="-15"/>
        </w:rPr>
        <w:t xml:space="preserve"> </w:t>
      </w:r>
      <w:r>
        <w:t>або</w:t>
      </w:r>
      <w:r>
        <w:rPr>
          <w:spacing w:val="-12"/>
        </w:rPr>
        <w:t xml:space="preserve"> </w:t>
      </w:r>
      <w:r>
        <w:t>такими,</w:t>
      </w:r>
      <w:r>
        <w:rPr>
          <w:spacing w:val="-8"/>
        </w:rPr>
        <w:t xml:space="preserve"> </w:t>
      </w:r>
      <w:r>
        <w:t>що можуть мати істотні негативні наслідки для фінансової стійкості підприємства [59].</w:t>
      </w:r>
      <w:r>
        <w:rPr>
          <w:spacing w:val="-8"/>
        </w:rPr>
        <w:t xml:space="preserve"> </w:t>
      </w:r>
      <w:r>
        <w:t>В</w:t>
      </w:r>
      <w:r>
        <w:rPr>
          <w:spacing w:val="-12"/>
        </w:rPr>
        <w:t xml:space="preserve"> </w:t>
      </w:r>
      <w:r>
        <w:t>цьому</w:t>
      </w:r>
      <w:r>
        <w:rPr>
          <w:spacing w:val="-13"/>
        </w:rPr>
        <w:t xml:space="preserve"> </w:t>
      </w:r>
      <w:r>
        <w:t>контексті</w:t>
      </w:r>
      <w:r>
        <w:rPr>
          <w:spacing w:val="-15"/>
        </w:rPr>
        <w:t xml:space="preserve"> </w:t>
      </w:r>
      <w:r>
        <w:t>страхування</w:t>
      </w:r>
      <w:r>
        <w:rPr>
          <w:spacing w:val="-18"/>
        </w:rPr>
        <w:t xml:space="preserve"> </w:t>
      </w:r>
      <w:r>
        <w:t>виступає</w:t>
      </w:r>
      <w:r>
        <w:rPr>
          <w:spacing w:val="-9"/>
        </w:rPr>
        <w:t xml:space="preserve"> </w:t>
      </w:r>
      <w:r>
        <w:t>інструментом</w:t>
      </w:r>
      <w:r>
        <w:rPr>
          <w:spacing w:val="-10"/>
        </w:rPr>
        <w:t xml:space="preserve"> </w:t>
      </w:r>
      <w:r>
        <w:t>не</w:t>
      </w:r>
      <w:r>
        <w:rPr>
          <w:spacing w:val="-14"/>
        </w:rPr>
        <w:t xml:space="preserve"> </w:t>
      </w:r>
      <w:r>
        <w:t>лише</w:t>
      </w:r>
      <w:r>
        <w:rPr>
          <w:spacing w:val="-6"/>
        </w:rPr>
        <w:t xml:space="preserve"> </w:t>
      </w:r>
      <w:r>
        <w:t>компенсації втрат, але й забезпечення фінансової стійкості, особливо</w:t>
      </w:r>
      <w:r>
        <w:t xml:space="preserve"> за умов підвищеної турбулентності зовнішнього середовища.</w:t>
      </w:r>
    </w:p>
    <w:p w14:paraId="3634C71B" w14:textId="77777777" w:rsidR="00CB0E72" w:rsidRDefault="00A93FB0">
      <w:pPr>
        <w:pStyle w:val="a3"/>
        <w:spacing w:line="360" w:lineRule="auto"/>
        <w:ind w:left="424" w:right="522" w:firstLine="712"/>
        <w:jc w:val="both"/>
      </w:pPr>
      <w:r>
        <w:t>Наразі на страховому ринку пропонується кілька різновидів програм страхування</w:t>
      </w:r>
      <w:r>
        <w:rPr>
          <w:spacing w:val="-18"/>
        </w:rPr>
        <w:t xml:space="preserve"> </w:t>
      </w:r>
      <w:r>
        <w:t>фінансових</w:t>
      </w:r>
      <w:r>
        <w:rPr>
          <w:spacing w:val="-17"/>
        </w:rPr>
        <w:t xml:space="preserve"> </w:t>
      </w:r>
      <w:r>
        <w:t>ризиків.</w:t>
      </w:r>
      <w:r>
        <w:rPr>
          <w:spacing w:val="-18"/>
        </w:rPr>
        <w:t xml:space="preserve"> </w:t>
      </w:r>
      <w:r>
        <w:t>Суб’єкти</w:t>
      </w:r>
      <w:r>
        <w:rPr>
          <w:spacing w:val="-17"/>
        </w:rPr>
        <w:t xml:space="preserve"> </w:t>
      </w:r>
      <w:r>
        <w:t>господарювання</w:t>
      </w:r>
      <w:r>
        <w:rPr>
          <w:spacing w:val="-18"/>
        </w:rPr>
        <w:t xml:space="preserve"> </w:t>
      </w:r>
      <w:r>
        <w:t>можуть</w:t>
      </w:r>
      <w:r>
        <w:rPr>
          <w:spacing w:val="-11"/>
        </w:rPr>
        <w:t xml:space="preserve"> </w:t>
      </w:r>
      <w:r>
        <w:t>застрахувати окремі фінансові ризики, які наведені на рис. 3.6.</w:t>
      </w:r>
    </w:p>
    <w:p w14:paraId="21C71A19" w14:textId="77777777" w:rsidR="00CB0E72" w:rsidRDefault="00CB0E72">
      <w:pPr>
        <w:pStyle w:val="a3"/>
        <w:rPr>
          <w:sz w:val="24"/>
        </w:rPr>
      </w:pPr>
    </w:p>
    <w:p w14:paraId="6E40E8E7" w14:textId="77777777" w:rsidR="00CB0E72" w:rsidRDefault="00CB0E72">
      <w:pPr>
        <w:pStyle w:val="a3"/>
        <w:spacing w:before="159"/>
        <w:rPr>
          <w:sz w:val="24"/>
        </w:rPr>
      </w:pPr>
    </w:p>
    <w:p w14:paraId="4B33CC1F" w14:textId="77777777" w:rsidR="00CB0E72" w:rsidRDefault="00A93FB0">
      <w:pPr>
        <w:ind w:left="1917"/>
        <w:rPr>
          <w:b/>
          <w:sz w:val="24"/>
        </w:rPr>
      </w:pPr>
      <w:r>
        <w:rPr>
          <w:b/>
          <w:noProof/>
          <w:sz w:val="24"/>
        </w:rPr>
        <mc:AlternateContent>
          <mc:Choice Requires="wpg">
            <w:drawing>
              <wp:anchor distT="0" distB="0" distL="0" distR="0" simplePos="0" relativeHeight="485003776" behindDoc="1" locked="0" layoutInCell="1" allowOverlap="1" wp14:anchorId="53B27C11" wp14:editId="014E68E1">
                <wp:simplePos x="0" y="0"/>
                <wp:positionH relativeFrom="page">
                  <wp:posOffset>1371593</wp:posOffset>
                </wp:positionH>
                <wp:positionV relativeFrom="paragraph">
                  <wp:posOffset>-128231</wp:posOffset>
                </wp:positionV>
                <wp:extent cx="5555615" cy="5687695"/>
                <wp:effectExtent l="0" t="0" r="0" b="0"/>
                <wp:wrapNone/>
                <wp:docPr id="551" name="Group 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5615" cy="5687695"/>
                          <a:chOff x="0" y="0"/>
                          <a:chExt cx="5555615" cy="5687695"/>
                        </a:xfrm>
                      </wpg:grpSpPr>
                      <pic:pic xmlns:pic="http://schemas.openxmlformats.org/drawingml/2006/picture">
                        <pic:nvPicPr>
                          <pic:cNvPr id="552" name="Image 552"/>
                          <pic:cNvPicPr/>
                        </pic:nvPicPr>
                        <pic:blipFill>
                          <a:blip r:embed="rId424" cstate="print"/>
                          <a:stretch>
                            <a:fillRect/>
                          </a:stretch>
                        </pic:blipFill>
                        <pic:spPr>
                          <a:xfrm>
                            <a:off x="0" y="203172"/>
                            <a:ext cx="5554993" cy="917008"/>
                          </a:xfrm>
                          <a:prstGeom prst="rect">
                            <a:avLst/>
                          </a:prstGeom>
                        </pic:spPr>
                      </pic:pic>
                      <pic:pic xmlns:pic="http://schemas.openxmlformats.org/drawingml/2006/picture">
                        <pic:nvPicPr>
                          <pic:cNvPr id="553" name="Image 553"/>
                          <pic:cNvPicPr/>
                        </pic:nvPicPr>
                        <pic:blipFill>
                          <a:blip r:embed="rId425" cstate="print"/>
                          <a:stretch>
                            <a:fillRect/>
                          </a:stretch>
                        </pic:blipFill>
                        <pic:spPr>
                          <a:xfrm>
                            <a:off x="330206" y="411480"/>
                            <a:ext cx="4549140" cy="703579"/>
                          </a:xfrm>
                          <a:prstGeom prst="rect">
                            <a:avLst/>
                          </a:prstGeom>
                        </pic:spPr>
                      </pic:pic>
                      <wps:wsp>
                        <wps:cNvPr id="554" name="Graphic 554"/>
                        <wps:cNvSpPr/>
                        <wps:spPr>
                          <a:xfrm>
                            <a:off x="35566" y="218440"/>
                            <a:ext cx="5486400" cy="843280"/>
                          </a:xfrm>
                          <a:custGeom>
                            <a:avLst/>
                            <a:gdLst/>
                            <a:ahLst/>
                            <a:cxnLst/>
                            <a:rect l="l" t="t" r="r" b="b"/>
                            <a:pathLst>
                              <a:path w="5486400" h="843280">
                                <a:moveTo>
                                  <a:pt x="5486399" y="0"/>
                                </a:moveTo>
                                <a:lnTo>
                                  <a:pt x="0" y="0"/>
                                </a:lnTo>
                                <a:lnTo>
                                  <a:pt x="0" y="843280"/>
                                </a:lnTo>
                                <a:lnTo>
                                  <a:pt x="5486399" y="843280"/>
                                </a:lnTo>
                                <a:lnTo>
                                  <a:pt x="5486399" y="0"/>
                                </a:lnTo>
                                <a:close/>
                              </a:path>
                            </a:pathLst>
                          </a:custGeom>
                          <a:solidFill>
                            <a:srgbClr val="FFFFFF">
                              <a:alpha val="90194"/>
                            </a:srgbClr>
                          </a:solidFill>
                        </wps:spPr>
                        <wps:bodyPr wrap="square" lIns="0" tIns="0" rIns="0" bIns="0" rtlCol="0">
                          <a:prstTxWarp prst="textNoShape">
                            <a:avLst/>
                          </a:prstTxWarp>
                          <a:noAutofit/>
                        </wps:bodyPr>
                      </wps:wsp>
                      <wps:wsp>
                        <wps:cNvPr id="555" name="Graphic 555"/>
                        <wps:cNvSpPr/>
                        <wps:spPr>
                          <a:xfrm>
                            <a:off x="35566" y="218440"/>
                            <a:ext cx="5486400" cy="843280"/>
                          </a:xfrm>
                          <a:custGeom>
                            <a:avLst/>
                            <a:gdLst/>
                            <a:ahLst/>
                            <a:cxnLst/>
                            <a:rect l="l" t="t" r="r" b="b"/>
                            <a:pathLst>
                              <a:path w="5486400" h="843280">
                                <a:moveTo>
                                  <a:pt x="0" y="843280"/>
                                </a:moveTo>
                                <a:lnTo>
                                  <a:pt x="5486399" y="843280"/>
                                </a:lnTo>
                                <a:lnTo>
                                  <a:pt x="5486399" y="0"/>
                                </a:lnTo>
                                <a:lnTo>
                                  <a:pt x="0" y="0"/>
                                </a:lnTo>
                                <a:lnTo>
                                  <a:pt x="0" y="843280"/>
                                </a:lnTo>
                                <a:close/>
                              </a:path>
                            </a:pathLst>
                          </a:custGeom>
                          <a:ln w="10160">
                            <a:solidFill>
                              <a:srgbClr val="9BBA58"/>
                            </a:solidFill>
                            <a:prstDash val="solid"/>
                          </a:ln>
                        </wps:spPr>
                        <wps:bodyPr wrap="square" lIns="0" tIns="0" rIns="0" bIns="0" rtlCol="0">
                          <a:prstTxWarp prst="textNoShape">
                            <a:avLst/>
                          </a:prstTxWarp>
                          <a:noAutofit/>
                        </wps:bodyPr>
                      </wps:wsp>
                      <pic:pic xmlns:pic="http://schemas.openxmlformats.org/drawingml/2006/picture">
                        <pic:nvPicPr>
                          <pic:cNvPr id="556" name="Image 556"/>
                          <pic:cNvPicPr/>
                        </pic:nvPicPr>
                        <pic:blipFill>
                          <a:blip r:embed="rId426" cstate="print"/>
                          <a:stretch>
                            <a:fillRect/>
                          </a:stretch>
                        </pic:blipFill>
                        <pic:spPr>
                          <a:xfrm>
                            <a:off x="259086" y="0"/>
                            <a:ext cx="3939540" cy="485140"/>
                          </a:xfrm>
                          <a:prstGeom prst="rect">
                            <a:avLst/>
                          </a:prstGeom>
                        </pic:spPr>
                      </pic:pic>
                      <pic:pic xmlns:pic="http://schemas.openxmlformats.org/drawingml/2006/picture">
                        <pic:nvPicPr>
                          <pic:cNvPr id="557" name="Image 557"/>
                          <pic:cNvPicPr/>
                        </pic:nvPicPr>
                        <pic:blipFill>
                          <a:blip r:embed="rId424" cstate="print"/>
                          <a:stretch>
                            <a:fillRect/>
                          </a:stretch>
                        </pic:blipFill>
                        <pic:spPr>
                          <a:xfrm>
                            <a:off x="0" y="1305532"/>
                            <a:ext cx="5554993" cy="917008"/>
                          </a:xfrm>
                          <a:prstGeom prst="rect">
                            <a:avLst/>
                          </a:prstGeom>
                        </pic:spPr>
                      </pic:pic>
                      <pic:pic xmlns:pic="http://schemas.openxmlformats.org/drawingml/2006/picture">
                        <pic:nvPicPr>
                          <pic:cNvPr id="558" name="Image 558"/>
                          <pic:cNvPicPr/>
                        </pic:nvPicPr>
                        <pic:blipFill>
                          <a:blip r:embed="rId427" cstate="print"/>
                          <a:stretch>
                            <a:fillRect/>
                          </a:stretch>
                        </pic:blipFill>
                        <pic:spPr>
                          <a:xfrm>
                            <a:off x="330206" y="1513839"/>
                            <a:ext cx="4818380" cy="703579"/>
                          </a:xfrm>
                          <a:prstGeom prst="rect">
                            <a:avLst/>
                          </a:prstGeom>
                        </pic:spPr>
                      </pic:pic>
                      <wps:wsp>
                        <wps:cNvPr id="559" name="Graphic 559"/>
                        <wps:cNvSpPr/>
                        <wps:spPr>
                          <a:xfrm>
                            <a:off x="35566" y="1320800"/>
                            <a:ext cx="5486400" cy="843280"/>
                          </a:xfrm>
                          <a:custGeom>
                            <a:avLst/>
                            <a:gdLst/>
                            <a:ahLst/>
                            <a:cxnLst/>
                            <a:rect l="l" t="t" r="r" b="b"/>
                            <a:pathLst>
                              <a:path w="5486400" h="843280">
                                <a:moveTo>
                                  <a:pt x="5486399" y="0"/>
                                </a:moveTo>
                                <a:lnTo>
                                  <a:pt x="0" y="0"/>
                                </a:lnTo>
                                <a:lnTo>
                                  <a:pt x="0" y="843279"/>
                                </a:lnTo>
                                <a:lnTo>
                                  <a:pt x="5486399" y="843279"/>
                                </a:lnTo>
                                <a:lnTo>
                                  <a:pt x="5486399" y="0"/>
                                </a:lnTo>
                                <a:close/>
                              </a:path>
                            </a:pathLst>
                          </a:custGeom>
                          <a:solidFill>
                            <a:srgbClr val="FFFFFF">
                              <a:alpha val="90194"/>
                            </a:srgbClr>
                          </a:solidFill>
                        </wps:spPr>
                        <wps:bodyPr wrap="square" lIns="0" tIns="0" rIns="0" bIns="0" rtlCol="0">
                          <a:prstTxWarp prst="textNoShape">
                            <a:avLst/>
                          </a:prstTxWarp>
                          <a:noAutofit/>
                        </wps:bodyPr>
                      </wps:wsp>
                      <wps:wsp>
                        <wps:cNvPr id="560" name="Graphic 560"/>
                        <wps:cNvSpPr/>
                        <wps:spPr>
                          <a:xfrm>
                            <a:off x="35566" y="1320800"/>
                            <a:ext cx="5486400" cy="843280"/>
                          </a:xfrm>
                          <a:custGeom>
                            <a:avLst/>
                            <a:gdLst/>
                            <a:ahLst/>
                            <a:cxnLst/>
                            <a:rect l="l" t="t" r="r" b="b"/>
                            <a:pathLst>
                              <a:path w="5486400" h="843280">
                                <a:moveTo>
                                  <a:pt x="0" y="843279"/>
                                </a:moveTo>
                                <a:lnTo>
                                  <a:pt x="5486399" y="843279"/>
                                </a:lnTo>
                                <a:lnTo>
                                  <a:pt x="5486399" y="0"/>
                                </a:lnTo>
                                <a:lnTo>
                                  <a:pt x="0" y="0"/>
                                </a:lnTo>
                                <a:lnTo>
                                  <a:pt x="0" y="843279"/>
                                </a:lnTo>
                                <a:close/>
                              </a:path>
                            </a:pathLst>
                          </a:custGeom>
                          <a:ln w="10160">
                            <a:solidFill>
                              <a:srgbClr val="9BBA58"/>
                            </a:solidFill>
                            <a:prstDash val="solid"/>
                          </a:ln>
                        </wps:spPr>
                        <wps:bodyPr wrap="square" lIns="0" tIns="0" rIns="0" bIns="0" rtlCol="0">
                          <a:prstTxWarp prst="textNoShape">
                            <a:avLst/>
                          </a:prstTxWarp>
                          <a:noAutofit/>
                        </wps:bodyPr>
                      </wps:wsp>
                      <pic:pic xmlns:pic="http://schemas.openxmlformats.org/drawingml/2006/picture">
                        <pic:nvPicPr>
                          <pic:cNvPr id="561" name="Image 561"/>
                          <pic:cNvPicPr/>
                        </pic:nvPicPr>
                        <pic:blipFill>
                          <a:blip r:embed="rId428" cstate="print"/>
                          <a:stretch>
                            <a:fillRect/>
                          </a:stretch>
                        </pic:blipFill>
                        <pic:spPr>
                          <a:xfrm>
                            <a:off x="259086" y="1102360"/>
                            <a:ext cx="3939540" cy="485139"/>
                          </a:xfrm>
                          <a:prstGeom prst="rect">
                            <a:avLst/>
                          </a:prstGeom>
                        </pic:spPr>
                      </pic:pic>
                      <pic:pic xmlns:pic="http://schemas.openxmlformats.org/drawingml/2006/picture">
                        <pic:nvPicPr>
                          <pic:cNvPr id="562" name="Image 562"/>
                          <pic:cNvPicPr/>
                        </pic:nvPicPr>
                        <pic:blipFill>
                          <a:blip r:embed="rId429" cstate="print"/>
                          <a:stretch>
                            <a:fillRect/>
                          </a:stretch>
                        </pic:blipFill>
                        <pic:spPr>
                          <a:xfrm>
                            <a:off x="0" y="2407892"/>
                            <a:ext cx="5554993" cy="911928"/>
                          </a:xfrm>
                          <a:prstGeom prst="rect">
                            <a:avLst/>
                          </a:prstGeom>
                        </pic:spPr>
                      </pic:pic>
                      <pic:pic xmlns:pic="http://schemas.openxmlformats.org/drawingml/2006/picture">
                        <pic:nvPicPr>
                          <pic:cNvPr id="563" name="Image 563"/>
                          <pic:cNvPicPr/>
                        </pic:nvPicPr>
                        <pic:blipFill>
                          <a:blip r:embed="rId430" cstate="print"/>
                          <a:stretch>
                            <a:fillRect/>
                          </a:stretch>
                        </pic:blipFill>
                        <pic:spPr>
                          <a:xfrm>
                            <a:off x="330206" y="2611120"/>
                            <a:ext cx="4848859" cy="708660"/>
                          </a:xfrm>
                          <a:prstGeom prst="rect">
                            <a:avLst/>
                          </a:prstGeom>
                        </pic:spPr>
                      </pic:pic>
                      <wps:wsp>
                        <wps:cNvPr id="564" name="Graphic 564"/>
                        <wps:cNvSpPr/>
                        <wps:spPr>
                          <a:xfrm>
                            <a:off x="35566" y="2423160"/>
                            <a:ext cx="5486400" cy="838200"/>
                          </a:xfrm>
                          <a:custGeom>
                            <a:avLst/>
                            <a:gdLst/>
                            <a:ahLst/>
                            <a:cxnLst/>
                            <a:rect l="l" t="t" r="r" b="b"/>
                            <a:pathLst>
                              <a:path w="5486400" h="838200">
                                <a:moveTo>
                                  <a:pt x="5486399" y="0"/>
                                </a:moveTo>
                                <a:lnTo>
                                  <a:pt x="0" y="0"/>
                                </a:lnTo>
                                <a:lnTo>
                                  <a:pt x="0" y="838200"/>
                                </a:lnTo>
                                <a:lnTo>
                                  <a:pt x="5486399" y="838200"/>
                                </a:lnTo>
                                <a:lnTo>
                                  <a:pt x="5486399" y="0"/>
                                </a:lnTo>
                                <a:close/>
                              </a:path>
                            </a:pathLst>
                          </a:custGeom>
                          <a:solidFill>
                            <a:srgbClr val="FFFFFF">
                              <a:alpha val="90194"/>
                            </a:srgbClr>
                          </a:solidFill>
                        </wps:spPr>
                        <wps:bodyPr wrap="square" lIns="0" tIns="0" rIns="0" bIns="0" rtlCol="0">
                          <a:prstTxWarp prst="textNoShape">
                            <a:avLst/>
                          </a:prstTxWarp>
                          <a:noAutofit/>
                        </wps:bodyPr>
                      </wps:wsp>
                      <wps:wsp>
                        <wps:cNvPr id="565" name="Graphic 565"/>
                        <wps:cNvSpPr/>
                        <wps:spPr>
                          <a:xfrm>
                            <a:off x="35566" y="2423160"/>
                            <a:ext cx="5486400" cy="838200"/>
                          </a:xfrm>
                          <a:custGeom>
                            <a:avLst/>
                            <a:gdLst/>
                            <a:ahLst/>
                            <a:cxnLst/>
                            <a:rect l="l" t="t" r="r" b="b"/>
                            <a:pathLst>
                              <a:path w="5486400" h="838200">
                                <a:moveTo>
                                  <a:pt x="0" y="838200"/>
                                </a:moveTo>
                                <a:lnTo>
                                  <a:pt x="5486399" y="838200"/>
                                </a:lnTo>
                                <a:lnTo>
                                  <a:pt x="5486399" y="0"/>
                                </a:lnTo>
                                <a:lnTo>
                                  <a:pt x="0" y="0"/>
                                </a:lnTo>
                                <a:lnTo>
                                  <a:pt x="0" y="838200"/>
                                </a:lnTo>
                                <a:close/>
                              </a:path>
                            </a:pathLst>
                          </a:custGeom>
                          <a:ln w="10160">
                            <a:solidFill>
                              <a:srgbClr val="9BBA58"/>
                            </a:solidFill>
                            <a:prstDash val="solid"/>
                          </a:ln>
                        </wps:spPr>
                        <wps:bodyPr wrap="square" lIns="0" tIns="0" rIns="0" bIns="0" rtlCol="0">
                          <a:prstTxWarp prst="textNoShape">
                            <a:avLst/>
                          </a:prstTxWarp>
                          <a:noAutofit/>
                        </wps:bodyPr>
                      </wps:wsp>
                      <pic:pic xmlns:pic="http://schemas.openxmlformats.org/drawingml/2006/picture">
                        <pic:nvPicPr>
                          <pic:cNvPr id="566" name="Image 566"/>
                          <pic:cNvPicPr/>
                        </pic:nvPicPr>
                        <pic:blipFill>
                          <a:blip r:embed="rId431" cstate="print"/>
                          <a:stretch>
                            <a:fillRect/>
                          </a:stretch>
                        </pic:blipFill>
                        <pic:spPr>
                          <a:xfrm>
                            <a:off x="259086" y="2199639"/>
                            <a:ext cx="3939540" cy="490220"/>
                          </a:xfrm>
                          <a:prstGeom prst="rect">
                            <a:avLst/>
                          </a:prstGeom>
                        </pic:spPr>
                      </pic:pic>
                      <pic:pic xmlns:pic="http://schemas.openxmlformats.org/drawingml/2006/picture">
                        <pic:nvPicPr>
                          <pic:cNvPr id="567" name="Image 567"/>
                          <pic:cNvPicPr/>
                        </pic:nvPicPr>
                        <pic:blipFill>
                          <a:blip r:embed="rId432" cstate="print"/>
                          <a:stretch>
                            <a:fillRect/>
                          </a:stretch>
                        </pic:blipFill>
                        <pic:spPr>
                          <a:xfrm>
                            <a:off x="0" y="3510256"/>
                            <a:ext cx="5554993" cy="1074478"/>
                          </a:xfrm>
                          <a:prstGeom prst="rect">
                            <a:avLst/>
                          </a:prstGeom>
                        </pic:spPr>
                      </pic:pic>
                      <pic:pic xmlns:pic="http://schemas.openxmlformats.org/drawingml/2006/picture">
                        <pic:nvPicPr>
                          <pic:cNvPr id="568" name="Image 568"/>
                          <pic:cNvPicPr/>
                        </pic:nvPicPr>
                        <pic:blipFill>
                          <a:blip r:embed="rId433" cstate="print"/>
                          <a:stretch>
                            <a:fillRect/>
                          </a:stretch>
                        </pic:blipFill>
                        <pic:spPr>
                          <a:xfrm>
                            <a:off x="330206" y="3713479"/>
                            <a:ext cx="4925059" cy="866139"/>
                          </a:xfrm>
                          <a:prstGeom prst="rect">
                            <a:avLst/>
                          </a:prstGeom>
                        </pic:spPr>
                      </pic:pic>
                      <wps:wsp>
                        <wps:cNvPr id="569" name="Graphic 569"/>
                        <wps:cNvSpPr/>
                        <wps:spPr>
                          <a:xfrm>
                            <a:off x="35566" y="3525520"/>
                            <a:ext cx="5486400" cy="1000760"/>
                          </a:xfrm>
                          <a:custGeom>
                            <a:avLst/>
                            <a:gdLst/>
                            <a:ahLst/>
                            <a:cxnLst/>
                            <a:rect l="l" t="t" r="r" b="b"/>
                            <a:pathLst>
                              <a:path w="5486400" h="1000760">
                                <a:moveTo>
                                  <a:pt x="5486399" y="0"/>
                                </a:moveTo>
                                <a:lnTo>
                                  <a:pt x="0" y="0"/>
                                </a:lnTo>
                                <a:lnTo>
                                  <a:pt x="0" y="1000759"/>
                                </a:lnTo>
                                <a:lnTo>
                                  <a:pt x="5486399" y="1000759"/>
                                </a:lnTo>
                                <a:lnTo>
                                  <a:pt x="5486399" y="0"/>
                                </a:lnTo>
                                <a:close/>
                              </a:path>
                            </a:pathLst>
                          </a:custGeom>
                          <a:solidFill>
                            <a:srgbClr val="FFFFFF">
                              <a:alpha val="90194"/>
                            </a:srgbClr>
                          </a:solidFill>
                        </wps:spPr>
                        <wps:bodyPr wrap="square" lIns="0" tIns="0" rIns="0" bIns="0" rtlCol="0">
                          <a:prstTxWarp prst="textNoShape">
                            <a:avLst/>
                          </a:prstTxWarp>
                          <a:noAutofit/>
                        </wps:bodyPr>
                      </wps:wsp>
                      <wps:wsp>
                        <wps:cNvPr id="570" name="Graphic 570"/>
                        <wps:cNvSpPr/>
                        <wps:spPr>
                          <a:xfrm>
                            <a:off x="35566" y="3525520"/>
                            <a:ext cx="5486400" cy="1000760"/>
                          </a:xfrm>
                          <a:custGeom>
                            <a:avLst/>
                            <a:gdLst/>
                            <a:ahLst/>
                            <a:cxnLst/>
                            <a:rect l="l" t="t" r="r" b="b"/>
                            <a:pathLst>
                              <a:path w="5486400" h="1000760">
                                <a:moveTo>
                                  <a:pt x="0" y="1000759"/>
                                </a:moveTo>
                                <a:lnTo>
                                  <a:pt x="5486399" y="1000759"/>
                                </a:lnTo>
                                <a:lnTo>
                                  <a:pt x="5486399" y="0"/>
                                </a:lnTo>
                                <a:lnTo>
                                  <a:pt x="0" y="0"/>
                                </a:lnTo>
                                <a:lnTo>
                                  <a:pt x="0" y="1000759"/>
                                </a:lnTo>
                                <a:close/>
                              </a:path>
                            </a:pathLst>
                          </a:custGeom>
                          <a:ln w="10160">
                            <a:solidFill>
                              <a:srgbClr val="9BBA58"/>
                            </a:solidFill>
                            <a:prstDash val="solid"/>
                          </a:ln>
                        </wps:spPr>
                        <wps:bodyPr wrap="square" lIns="0" tIns="0" rIns="0" bIns="0" rtlCol="0">
                          <a:prstTxWarp prst="textNoShape">
                            <a:avLst/>
                          </a:prstTxWarp>
                          <a:noAutofit/>
                        </wps:bodyPr>
                      </wps:wsp>
                      <pic:pic xmlns:pic="http://schemas.openxmlformats.org/drawingml/2006/picture">
                        <pic:nvPicPr>
                          <pic:cNvPr id="571" name="Image 571"/>
                          <pic:cNvPicPr/>
                        </pic:nvPicPr>
                        <pic:blipFill>
                          <a:blip r:embed="rId434" cstate="print"/>
                          <a:stretch>
                            <a:fillRect/>
                          </a:stretch>
                        </pic:blipFill>
                        <pic:spPr>
                          <a:xfrm>
                            <a:off x="259086" y="3302000"/>
                            <a:ext cx="3939540" cy="490220"/>
                          </a:xfrm>
                          <a:prstGeom prst="rect">
                            <a:avLst/>
                          </a:prstGeom>
                        </pic:spPr>
                      </pic:pic>
                      <pic:pic xmlns:pic="http://schemas.openxmlformats.org/drawingml/2006/picture">
                        <pic:nvPicPr>
                          <pic:cNvPr id="572" name="Image 572"/>
                          <pic:cNvPicPr/>
                        </pic:nvPicPr>
                        <pic:blipFill>
                          <a:blip r:embed="rId429" cstate="print"/>
                          <a:stretch>
                            <a:fillRect/>
                          </a:stretch>
                        </pic:blipFill>
                        <pic:spPr>
                          <a:xfrm>
                            <a:off x="0" y="4775172"/>
                            <a:ext cx="5554993" cy="911928"/>
                          </a:xfrm>
                          <a:prstGeom prst="rect">
                            <a:avLst/>
                          </a:prstGeom>
                        </pic:spPr>
                      </pic:pic>
                      <pic:pic xmlns:pic="http://schemas.openxmlformats.org/drawingml/2006/picture">
                        <pic:nvPicPr>
                          <pic:cNvPr id="573" name="Image 573"/>
                          <pic:cNvPicPr/>
                        </pic:nvPicPr>
                        <pic:blipFill>
                          <a:blip r:embed="rId435" cstate="print"/>
                          <a:stretch>
                            <a:fillRect/>
                          </a:stretch>
                        </pic:blipFill>
                        <pic:spPr>
                          <a:xfrm>
                            <a:off x="330206" y="4978400"/>
                            <a:ext cx="4508500" cy="708659"/>
                          </a:xfrm>
                          <a:prstGeom prst="rect">
                            <a:avLst/>
                          </a:prstGeom>
                        </pic:spPr>
                      </pic:pic>
                      <wps:wsp>
                        <wps:cNvPr id="574" name="Graphic 574"/>
                        <wps:cNvSpPr/>
                        <wps:spPr>
                          <a:xfrm>
                            <a:off x="35566" y="4790440"/>
                            <a:ext cx="5486400" cy="838200"/>
                          </a:xfrm>
                          <a:custGeom>
                            <a:avLst/>
                            <a:gdLst/>
                            <a:ahLst/>
                            <a:cxnLst/>
                            <a:rect l="l" t="t" r="r" b="b"/>
                            <a:pathLst>
                              <a:path w="5486400" h="838200">
                                <a:moveTo>
                                  <a:pt x="5486399" y="0"/>
                                </a:moveTo>
                                <a:lnTo>
                                  <a:pt x="0" y="0"/>
                                </a:lnTo>
                                <a:lnTo>
                                  <a:pt x="0" y="838200"/>
                                </a:lnTo>
                                <a:lnTo>
                                  <a:pt x="5486399" y="838200"/>
                                </a:lnTo>
                                <a:lnTo>
                                  <a:pt x="5486399" y="0"/>
                                </a:lnTo>
                                <a:close/>
                              </a:path>
                            </a:pathLst>
                          </a:custGeom>
                          <a:solidFill>
                            <a:srgbClr val="FFFFFF">
                              <a:alpha val="90194"/>
                            </a:srgbClr>
                          </a:solidFill>
                        </wps:spPr>
                        <wps:bodyPr wrap="square" lIns="0" tIns="0" rIns="0" bIns="0" rtlCol="0">
                          <a:prstTxWarp prst="textNoShape">
                            <a:avLst/>
                          </a:prstTxWarp>
                          <a:noAutofit/>
                        </wps:bodyPr>
                      </wps:wsp>
                      <wps:wsp>
                        <wps:cNvPr id="575" name="Graphic 575"/>
                        <wps:cNvSpPr/>
                        <wps:spPr>
                          <a:xfrm>
                            <a:off x="35566" y="4790440"/>
                            <a:ext cx="5486400" cy="838200"/>
                          </a:xfrm>
                          <a:custGeom>
                            <a:avLst/>
                            <a:gdLst/>
                            <a:ahLst/>
                            <a:cxnLst/>
                            <a:rect l="l" t="t" r="r" b="b"/>
                            <a:pathLst>
                              <a:path w="5486400" h="838200">
                                <a:moveTo>
                                  <a:pt x="0" y="838200"/>
                                </a:moveTo>
                                <a:lnTo>
                                  <a:pt x="5486399" y="838200"/>
                                </a:lnTo>
                                <a:lnTo>
                                  <a:pt x="5486399" y="0"/>
                                </a:lnTo>
                                <a:lnTo>
                                  <a:pt x="0" y="0"/>
                                </a:lnTo>
                                <a:lnTo>
                                  <a:pt x="0" y="838200"/>
                                </a:lnTo>
                                <a:close/>
                              </a:path>
                            </a:pathLst>
                          </a:custGeom>
                          <a:ln w="10160">
                            <a:solidFill>
                              <a:srgbClr val="9BBA58"/>
                            </a:solidFill>
                            <a:prstDash val="solid"/>
                          </a:ln>
                        </wps:spPr>
                        <wps:bodyPr wrap="square" lIns="0" tIns="0" rIns="0" bIns="0" rtlCol="0">
                          <a:prstTxWarp prst="textNoShape">
                            <a:avLst/>
                          </a:prstTxWarp>
                          <a:noAutofit/>
                        </wps:bodyPr>
                      </wps:wsp>
                      <pic:pic xmlns:pic="http://schemas.openxmlformats.org/drawingml/2006/picture">
                        <pic:nvPicPr>
                          <pic:cNvPr id="576" name="Image 576"/>
                          <pic:cNvPicPr/>
                        </pic:nvPicPr>
                        <pic:blipFill>
                          <a:blip r:embed="rId436" cstate="print"/>
                          <a:stretch>
                            <a:fillRect/>
                          </a:stretch>
                        </pic:blipFill>
                        <pic:spPr>
                          <a:xfrm>
                            <a:off x="259086" y="4566920"/>
                            <a:ext cx="3939540" cy="490219"/>
                          </a:xfrm>
                          <a:prstGeom prst="rect">
                            <a:avLst/>
                          </a:prstGeom>
                        </pic:spPr>
                      </pic:pic>
                    </wpg:wgp>
                  </a:graphicData>
                </a:graphic>
              </wp:anchor>
            </w:drawing>
          </mc:Choice>
          <mc:Fallback>
            <w:pict>
              <v:group w14:anchorId="2CDC312F" id="Group 551" o:spid="_x0000_s1026" style="position:absolute;margin-left:108pt;margin-top:-10.1pt;width:437.45pt;height:447.85pt;z-index:-18312704;mso-wrap-distance-left:0;mso-wrap-distance-right:0;mso-position-horizontal-relative:page" coordsize="55556,56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">
                <v:shape id="Image 552" o:spid="_x0000_s1027" type="#_x0000_t75" style="position:absolute;top:2031;width:55549;height:9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">
                  <v:imagedata r:id="rId437" o:title=""/>
                </v:shape>
                <v:shape id="Image 553" o:spid="_x0000_s1028" type="#_x0000_t75" style="position:absolute;left:3302;top:4114;width:45491;height:7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">
                  <v:imagedata r:id="rId438" o:title=""/>
                </v:shape>
                <v:shape id="Graphic 554" o:spid="_x0000_s1029" style="position:absolute;left:355;top:2184;width:54864;height:8433;visibility:visible;mso-wrap-style:square;v-text-anchor:top" coordsize="5486400,843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" path="m5486399,l,,,843280r5486399,l5486399,xe" stroked="f">
                  <v:fill opacity="59110f"/>
                  <v:path arrowok="t"/>
                </v:shape>
                <v:shape id="Graphic 555" o:spid="_x0000_s1030" style="position:absolute;left:355;top:2184;width:54864;height:8433;visibility:visible;mso-wrap-style:square;v-text-anchor:top" coordsize="5486400,843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" path="m,843280r5486399,l5486399,,,,,843280xe" filled="f" strokecolor="#9bba58" strokeweight=".8pt">
                  <v:path arrowok="t"/>
                </v:shape>
                <v:shape id="Image 556" o:spid="_x0000_s1031" type="#_x0000_t75" style="position:absolute;left:2590;width:39396;height:4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">
                  <v:imagedata r:id="rId439" o:title=""/>
                </v:shape>
                <v:shape id="Image 557" o:spid="_x0000_s1032" type="#_x0000_t75" style="position:absolute;top:13055;width:55549;height:9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">
                  <v:imagedata r:id="rId437" o:title=""/>
                </v:shape>
                <v:shape id="Image 558" o:spid="_x0000_s1033" type="#_x0000_t75" style="position:absolute;left:3302;top:15138;width:48183;height:7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">
                  <v:imagedata r:id="rId440" o:title=""/>
                </v:shape>
                <v:shape id="Graphic 559" o:spid="_x0000_s1034" style="position:absolute;left:355;top:13208;width:54864;height:8432;visibility:visible;mso-wrap-style:square;v-text-anchor:top" coordsize="5486400,843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" path="m5486399,l,,,843279r5486399,l5486399,xe" stroked="f">
                  <v:fill opacity="59110f"/>
                  <v:path arrowok="t"/>
                </v:shape>
                <v:shape id="Graphic 560" o:spid="_x0000_s1035" style="position:absolute;left:355;top:13208;width:54864;height:8432;visibility:visible;mso-wrap-style:square;v-text-anchor:top" coordsize="5486400,843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" path="m,843279r5486399,l5486399,,,,,843279xe" filled="f" strokecolor="#9bba58" strokeweight=".8pt">
                  <v:path arrowok="t"/>
                </v:shape>
                <v:shape id="Image 561" o:spid="_x0000_s1036" type="#_x0000_t75" style="position:absolute;left:2590;top:11023;width:39396;height:4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">
                  <v:imagedata r:id="rId441" o:title=""/>
                </v:shape>
                <v:shape id="Image 562" o:spid="_x0000_s1037" type="#_x0000_t75" style="position:absolute;top:24078;width:55549;height:9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">
                  <v:imagedata r:id="rId442" o:title=""/>
                </v:shape>
                <v:shape id="Image 563" o:spid="_x0000_s1038" type="#_x0000_t75" style="position:absolute;left:3302;top:26111;width:48488;height:7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">
                  <v:imagedata r:id="rId443" o:title=""/>
                </v:shape>
                <v:shape id="Graphic 564" o:spid="_x0000_s1039" style="position:absolute;left:355;top:24231;width:54864;height:8382;visibility:visible;mso-wrap-style:square;v-text-anchor:top" coordsize="5486400,83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" path="m5486399,l,,,838200r5486399,l5486399,xe" stroked="f">
                  <v:fill opacity="59110f"/>
                  <v:path arrowok="t"/>
                </v:shape>
                <v:shape id="Graphic 565" o:spid="_x0000_s1040" style="position:absolute;left:355;top:24231;width:54864;height:8382;visibility:visible;mso-wrap-style:square;v-text-anchor:top" coordsize="5486400,83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" path="m,838200r5486399,l5486399,,,,,838200xe" filled="f" strokecolor="#9bba58" strokeweight=".8pt">
                  <v:path arrowok="t"/>
                </v:shape>
                <v:shape id="Image 566" o:spid="_x0000_s1041" type="#_x0000_t75" style="position:absolute;left:2590;top:21996;width:39396;height:4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">
                  <v:imagedata r:id="rId444" o:title=""/>
                </v:shape>
                <v:shape id="Image 567" o:spid="_x0000_s1042" type="#_x0000_t75" style="position:absolute;top:35102;width:55549;height:10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">
                  <v:imagedata r:id="rId445" o:title=""/>
                </v:shape>
                <v:shape id="Image 568" o:spid="_x0000_s1043" type="#_x0000_t75" style="position:absolute;left:3302;top:37134;width:49250;height:8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">
                  <v:imagedata r:id="rId446" o:title=""/>
                </v:shape>
                <v:shape id="Graphic 569" o:spid="_x0000_s1044" style="position:absolute;left:355;top:35255;width:54864;height:10007;visibility:visible;mso-wrap-style:square;v-text-anchor:top" coordsize="5486400,1000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" path="m5486399,l,,,1000759r5486399,l5486399,xe" stroked="f">
                  <v:fill opacity="59110f"/>
                  <v:path arrowok="t"/>
                </v:shape>
                <v:shape id="Graphic 570" o:spid="_x0000_s1045" style="position:absolute;left:355;top:35255;width:54864;height:10007;visibility:visible;mso-wrap-style:square;v-text-anchor:top" coordsize="5486400,1000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" path="m,1000759r5486399,l5486399,,,,,1000759xe" filled="f" strokecolor="#9bba58" strokeweight=".8pt">
                  <v:path arrowok="t"/>
                </v:shape>
                <v:shape id="Image 571" o:spid="_x0000_s1046" type="#_x0000_t75" style="position:absolute;left:2590;top:33020;width:39396;height:4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">
                  <v:imagedata r:id="rId447" o:title=""/>
                </v:shape>
                <v:shape id="Image 572" o:spid="_x0000_s1047" type="#_x0000_t75" style="position:absolute;top:47751;width:55549;height:9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">
                  <v:imagedata r:id="rId442" o:title=""/>
                </v:shape>
                <v:shape id="Image 573" o:spid="_x0000_s1048" type="#_x0000_t75" style="position:absolute;left:3302;top:49784;width:45085;height:7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">
                  <v:imagedata r:id="rId448" o:title=""/>
                </v:shape>
                <v:shape id="Graphic 574" o:spid="_x0000_s1049" style="position:absolute;left:355;top:47904;width:54864;height:8382;visibility:visible;mso-wrap-style:square;v-text-anchor:top" coordsize="5486400,83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" path="m5486399,l,,,838200r5486399,l5486399,xe" stroked="f">
                  <v:fill opacity="59110f"/>
                  <v:path arrowok="t"/>
                </v:shape>
                <v:shape id="Graphic 575" o:spid="_x0000_s1050" style="position:absolute;left:355;top:47904;width:54864;height:8382;visibility:visible;mso-wrap-style:square;v-text-anchor:top" coordsize="5486400,83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" path="m,838200r5486399,l5486399,,,,,838200xe" filled="f" strokecolor="#9bba58" strokeweight=".8pt">
                  <v:path arrowok="t"/>
                </v:shape>
                <v:shape id="Image 576" o:spid="_x0000_s1051" type="#_x0000_t75" style="position:absolute;left:2590;top:45669;width:39396;height:4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">
                  <v:imagedata r:id="rId449" o:title=""/>
                </v:shape>
                <w10:wrap anchorx="page"/>
              </v:group>
            </w:pict>
          </mc:Fallback>
        </mc:AlternateContent>
      </w:r>
      <w:r>
        <w:rPr>
          <w:b/>
          <w:sz w:val="24"/>
        </w:rPr>
        <w:t>Страхування</w:t>
      </w:r>
      <w:r>
        <w:rPr>
          <w:b/>
          <w:spacing w:val="-10"/>
          <w:sz w:val="24"/>
        </w:rPr>
        <w:t xml:space="preserve"> </w:t>
      </w:r>
      <w:r>
        <w:rPr>
          <w:b/>
          <w:sz w:val="24"/>
        </w:rPr>
        <w:t>майна</w:t>
      </w:r>
      <w:r>
        <w:rPr>
          <w:b/>
          <w:spacing w:val="-8"/>
          <w:sz w:val="24"/>
        </w:rPr>
        <w:t xml:space="preserve"> </w:t>
      </w:r>
      <w:r>
        <w:rPr>
          <w:b/>
          <w:spacing w:val="-2"/>
          <w:sz w:val="24"/>
        </w:rPr>
        <w:t>(активів)</w:t>
      </w:r>
    </w:p>
    <w:p w14:paraId="1D2A91D0" w14:textId="77777777" w:rsidR="00CB0E72" w:rsidRDefault="00CB0E72">
      <w:pPr>
        <w:pStyle w:val="a3"/>
        <w:spacing w:before="21"/>
        <w:rPr>
          <w:b/>
          <w:sz w:val="24"/>
        </w:rPr>
      </w:pPr>
    </w:p>
    <w:p w14:paraId="05289628" w14:textId="77777777" w:rsidR="00CB0E72" w:rsidRDefault="00A93FB0">
      <w:pPr>
        <w:pStyle w:val="a5"/>
        <w:numPr>
          <w:ilvl w:val="2"/>
          <w:numId w:val="3"/>
        </w:numPr>
        <w:tabs>
          <w:tab w:val="left" w:pos="2081"/>
        </w:tabs>
        <w:spacing w:line="216" w:lineRule="auto"/>
        <w:ind w:right="2019"/>
        <w:jc w:val="left"/>
        <w:rPr>
          <w:sz w:val="24"/>
        </w:rPr>
      </w:pPr>
      <w:r>
        <w:rPr>
          <w:sz w:val="24"/>
        </w:rPr>
        <w:t>страховий захист основної суми (як матеріальних, так і нематеріальних) активів</w:t>
      </w:r>
      <w:r>
        <w:rPr>
          <w:spacing w:val="-7"/>
          <w:sz w:val="24"/>
        </w:rPr>
        <w:t xml:space="preserve"> </w:t>
      </w:r>
      <w:r>
        <w:rPr>
          <w:sz w:val="24"/>
        </w:rPr>
        <w:t>підприємства</w:t>
      </w:r>
      <w:r>
        <w:rPr>
          <w:spacing w:val="-2"/>
          <w:sz w:val="24"/>
        </w:rPr>
        <w:t xml:space="preserve"> </w:t>
      </w:r>
      <w:r>
        <w:rPr>
          <w:sz w:val="24"/>
        </w:rPr>
        <w:t>у</w:t>
      </w:r>
      <w:r>
        <w:rPr>
          <w:spacing w:val="-15"/>
          <w:sz w:val="24"/>
        </w:rPr>
        <w:t xml:space="preserve"> </w:t>
      </w:r>
      <w:r>
        <w:rPr>
          <w:sz w:val="24"/>
        </w:rPr>
        <w:t>розмірі</w:t>
      </w:r>
      <w:r>
        <w:rPr>
          <w:spacing w:val="-8"/>
          <w:sz w:val="24"/>
        </w:rPr>
        <w:t xml:space="preserve"> </w:t>
      </w:r>
      <w:r>
        <w:rPr>
          <w:sz w:val="24"/>
        </w:rPr>
        <w:t>їхньої</w:t>
      </w:r>
      <w:r>
        <w:rPr>
          <w:spacing w:val="-2"/>
          <w:sz w:val="24"/>
        </w:rPr>
        <w:t xml:space="preserve"> </w:t>
      </w:r>
      <w:r>
        <w:rPr>
          <w:sz w:val="24"/>
        </w:rPr>
        <w:t>реальної ринкової вартості</w:t>
      </w:r>
    </w:p>
    <w:p w14:paraId="01153BDA" w14:textId="77777777" w:rsidR="00CB0E72" w:rsidRDefault="00CB0E72">
      <w:pPr>
        <w:pStyle w:val="a3"/>
        <w:spacing w:before="141"/>
        <w:rPr>
          <w:sz w:val="24"/>
        </w:rPr>
      </w:pPr>
    </w:p>
    <w:p w14:paraId="26A5B9F7" w14:textId="77777777" w:rsidR="00CB0E72" w:rsidRDefault="00A93FB0">
      <w:pPr>
        <w:ind w:left="1917"/>
        <w:rPr>
          <w:b/>
          <w:sz w:val="24"/>
        </w:rPr>
      </w:pPr>
      <w:r>
        <w:rPr>
          <w:b/>
          <w:spacing w:val="-2"/>
          <w:sz w:val="24"/>
        </w:rPr>
        <w:t>Страхування</w:t>
      </w:r>
      <w:r>
        <w:rPr>
          <w:b/>
          <w:spacing w:val="13"/>
          <w:sz w:val="24"/>
        </w:rPr>
        <w:t xml:space="preserve"> </w:t>
      </w:r>
      <w:r>
        <w:rPr>
          <w:b/>
          <w:spacing w:val="-2"/>
          <w:sz w:val="24"/>
        </w:rPr>
        <w:t>кредитних</w:t>
      </w:r>
      <w:r>
        <w:rPr>
          <w:b/>
          <w:sz w:val="24"/>
        </w:rPr>
        <w:t xml:space="preserve"> </w:t>
      </w:r>
      <w:r>
        <w:rPr>
          <w:b/>
          <w:spacing w:val="-2"/>
          <w:sz w:val="24"/>
        </w:rPr>
        <w:t>ризиків</w:t>
      </w:r>
    </w:p>
    <w:p w14:paraId="3EDC132C" w14:textId="77777777" w:rsidR="00CB0E72" w:rsidRDefault="00CB0E72">
      <w:pPr>
        <w:pStyle w:val="a3"/>
        <w:spacing w:before="21"/>
        <w:rPr>
          <w:b/>
          <w:sz w:val="24"/>
        </w:rPr>
      </w:pPr>
    </w:p>
    <w:p w14:paraId="1BD8472E" w14:textId="77777777" w:rsidR="00CB0E72" w:rsidRDefault="00A93FB0">
      <w:pPr>
        <w:pStyle w:val="a5"/>
        <w:numPr>
          <w:ilvl w:val="2"/>
          <w:numId w:val="3"/>
        </w:numPr>
        <w:tabs>
          <w:tab w:val="left" w:pos="2081"/>
        </w:tabs>
        <w:spacing w:before="1" w:line="216" w:lineRule="auto"/>
        <w:ind w:right="1588"/>
        <w:jc w:val="left"/>
        <w:rPr>
          <w:sz w:val="24"/>
        </w:rPr>
      </w:pPr>
      <w:r>
        <w:rPr>
          <w:sz w:val="24"/>
        </w:rPr>
        <w:t>об’єктом</w:t>
      </w:r>
      <w:r>
        <w:rPr>
          <w:spacing w:val="-15"/>
          <w:sz w:val="24"/>
        </w:rPr>
        <w:t xml:space="preserve"> </w:t>
      </w:r>
      <w:r>
        <w:rPr>
          <w:sz w:val="24"/>
        </w:rPr>
        <w:t>страхування є</w:t>
      </w:r>
      <w:r>
        <w:rPr>
          <w:spacing w:val="-9"/>
          <w:sz w:val="24"/>
        </w:rPr>
        <w:t xml:space="preserve"> </w:t>
      </w:r>
      <w:r>
        <w:rPr>
          <w:sz w:val="24"/>
        </w:rPr>
        <w:t>ризик</w:t>
      </w:r>
      <w:r>
        <w:rPr>
          <w:spacing w:val="-13"/>
          <w:sz w:val="24"/>
        </w:rPr>
        <w:t xml:space="preserve"> </w:t>
      </w:r>
      <w:r>
        <w:rPr>
          <w:sz w:val="24"/>
        </w:rPr>
        <w:t>неплатежу</w:t>
      </w:r>
      <w:r>
        <w:rPr>
          <w:spacing w:val="-10"/>
          <w:sz w:val="24"/>
        </w:rPr>
        <w:t xml:space="preserve"> </w:t>
      </w:r>
      <w:r>
        <w:rPr>
          <w:sz w:val="24"/>
        </w:rPr>
        <w:t>(несвоєчасного</w:t>
      </w:r>
      <w:r>
        <w:rPr>
          <w:spacing w:val="-3"/>
          <w:sz w:val="24"/>
        </w:rPr>
        <w:t xml:space="preserve"> </w:t>
      </w:r>
      <w:r>
        <w:rPr>
          <w:sz w:val="24"/>
        </w:rPr>
        <w:t>платежу) з боку покупців продукції при наданні їм товарного (комерційного) кредиту</w:t>
      </w:r>
      <w:r>
        <w:rPr>
          <w:spacing w:val="-2"/>
          <w:sz w:val="24"/>
        </w:rPr>
        <w:t xml:space="preserve"> </w:t>
      </w:r>
      <w:r>
        <w:rPr>
          <w:sz w:val="24"/>
        </w:rPr>
        <w:t>або при доставці їм продукції на умовах наступної оплати</w:t>
      </w:r>
    </w:p>
    <w:p w14:paraId="532F76BE" w14:textId="77777777" w:rsidR="00CB0E72" w:rsidRDefault="00CB0E72">
      <w:pPr>
        <w:pStyle w:val="a3"/>
        <w:spacing w:before="140"/>
        <w:rPr>
          <w:sz w:val="24"/>
        </w:rPr>
      </w:pPr>
    </w:p>
    <w:p w14:paraId="5EEB385B" w14:textId="77777777" w:rsidR="00CB0E72" w:rsidRDefault="00A93FB0">
      <w:pPr>
        <w:spacing w:before="1"/>
        <w:ind w:left="1917"/>
        <w:rPr>
          <w:b/>
          <w:sz w:val="24"/>
        </w:rPr>
      </w:pPr>
      <w:r>
        <w:rPr>
          <w:b/>
          <w:spacing w:val="-2"/>
          <w:sz w:val="24"/>
        </w:rPr>
        <w:t>Страхування</w:t>
      </w:r>
      <w:r>
        <w:rPr>
          <w:b/>
          <w:spacing w:val="14"/>
          <w:sz w:val="24"/>
        </w:rPr>
        <w:t xml:space="preserve"> </w:t>
      </w:r>
      <w:r>
        <w:rPr>
          <w:b/>
          <w:spacing w:val="-2"/>
          <w:sz w:val="24"/>
        </w:rPr>
        <w:t>депозитних</w:t>
      </w:r>
      <w:r>
        <w:rPr>
          <w:b/>
          <w:spacing w:val="2"/>
          <w:sz w:val="24"/>
        </w:rPr>
        <w:t xml:space="preserve"> </w:t>
      </w:r>
      <w:r>
        <w:rPr>
          <w:b/>
          <w:spacing w:val="-2"/>
          <w:sz w:val="24"/>
        </w:rPr>
        <w:t>ризиків</w:t>
      </w:r>
    </w:p>
    <w:p w14:paraId="00DDD307" w14:textId="77777777" w:rsidR="00CB0E72" w:rsidRDefault="00CB0E72">
      <w:pPr>
        <w:pStyle w:val="a3"/>
        <w:spacing w:before="21"/>
        <w:rPr>
          <w:b/>
          <w:sz w:val="24"/>
        </w:rPr>
      </w:pPr>
    </w:p>
    <w:p w14:paraId="58F57075" w14:textId="77777777" w:rsidR="00CB0E72" w:rsidRDefault="00A93FB0">
      <w:pPr>
        <w:pStyle w:val="a5"/>
        <w:numPr>
          <w:ilvl w:val="2"/>
          <w:numId w:val="3"/>
        </w:numPr>
        <w:tabs>
          <w:tab w:val="left" w:pos="2081"/>
        </w:tabs>
        <w:spacing w:line="216" w:lineRule="auto"/>
        <w:ind w:right="1545"/>
        <w:jc w:val="left"/>
        <w:rPr>
          <w:sz w:val="24"/>
        </w:rPr>
      </w:pPr>
      <w:r>
        <w:rPr>
          <w:sz w:val="24"/>
        </w:rPr>
        <w:t>об’єктом</w:t>
      </w:r>
      <w:r>
        <w:rPr>
          <w:spacing w:val="-15"/>
          <w:sz w:val="24"/>
        </w:rPr>
        <w:t xml:space="preserve"> </w:t>
      </w:r>
      <w:r>
        <w:rPr>
          <w:sz w:val="24"/>
        </w:rPr>
        <w:t>страхування є</w:t>
      </w:r>
      <w:r>
        <w:rPr>
          <w:spacing w:val="-10"/>
          <w:sz w:val="24"/>
        </w:rPr>
        <w:t xml:space="preserve"> </w:t>
      </w:r>
      <w:r>
        <w:rPr>
          <w:sz w:val="24"/>
        </w:rPr>
        <w:t>ризик</w:t>
      </w:r>
      <w:r>
        <w:rPr>
          <w:spacing w:val="-14"/>
          <w:sz w:val="24"/>
        </w:rPr>
        <w:t xml:space="preserve"> </w:t>
      </w:r>
      <w:r>
        <w:rPr>
          <w:sz w:val="24"/>
        </w:rPr>
        <w:t>неповернення</w:t>
      </w:r>
      <w:r>
        <w:rPr>
          <w:spacing w:val="-9"/>
          <w:sz w:val="24"/>
        </w:rPr>
        <w:t xml:space="preserve"> </w:t>
      </w:r>
      <w:r>
        <w:rPr>
          <w:sz w:val="24"/>
        </w:rPr>
        <w:t>банком</w:t>
      </w:r>
      <w:r>
        <w:rPr>
          <w:spacing w:val="-4"/>
          <w:sz w:val="24"/>
        </w:rPr>
        <w:t xml:space="preserve"> </w:t>
      </w:r>
      <w:r>
        <w:rPr>
          <w:sz w:val="24"/>
        </w:rPr>
        <w:t>суми</w:t>
      </w:r>
      <w:r>
        <w:rPr>
          <w:spacing w:val="-11"/>
          <w:sz w:val="24"/>
        </w:rPr>
        <w:t xml:space="preserve"> </w:t>
      </w:r>
      <w:r>
        <w:rPr>
          <w:sz w:val="24"/>
        </w:rPr>
        <w:t>основного боргу та відсотків</w:t>
      </w:r>
      <w:r>
        <w:rPr>
          <w:spacing w:val="40"/>
          <w:sz w:val="24"/>
        </w:rPr>
        <w:t xml:space="preserve"> </w:t>
      </w:r>
      <w:r>
        <w:rPr>
          <w:sz w:val="24"/>
        </w:rPr>
        <w:t>за депозитними вкладами і депозитними сертифікатами</w:t>
      </w:r>
      <w:r>
        <w:rPr>
          <w:spacing w:val="40"/>
          <w:sz w:val="24"/>
        </w:rPr>
        <w:t xml:space="preserve"> </w:t>
      </w:r>
      <w:r>
        <w:rPr>
          <w:sz w:val="24"/>
        </w:rPr>
        <w:t>у випадку його банкрутства</w:t>
      </w:r>
    </w:p>
    <w:p w14:paraId="5AE82C31" w14:textId="77777777" w:rsidR="00CB0E72" w:rsidRDefault="00CB0E72">
      <w:pPr>
        <w:pStyle w:val="a3"/>
        <w:spacing w:before="141"/>
        <w:rPr>
          <w:sz w:val="24"/>
        </w:rPr>
      </w:pPr>
    </w:p>
    <w:p w14:paraId="17F44A7D" w14:textId="77777777" w:rsidR="00CB0E72" w:rsidRDefault="00A93FB0">
      <w:pPr>
        <w:ind w:left="1917"/>
        <w:rPr>
          <w:b/>
          <w:sz w:val="24"/>
        </w:rPr>
      </w:pPr>
      <w:r>
        <w:rPr>
          <w:b/>
          <w:spacing w:val="-2"/>
          <w:sz w:val="24"/>
        </w:rPr>
        <w:t>Страхування</w:t>
      </w:r>
      <w:r>
        <w:rPr>
          <w:b/>
          <w:spacing w:val="9"/>
          <w:sz w:val="24"/>
        </w:rPr>
        <w:t xml:space="preserve"> </w:t>
      </w:r>
      <w:r>
        <w:rPr>
          <w:b/>
          <w:spacing w:val="-2"/>
          <w:sz w:val="24"/>
        </w:rPr>
        <w:t>інвестиційних</w:t>
      </w:r>
      <w:r>
        <w:rPr>
          <w:b/>
          <w:spacing w:val="14"/>
          <w:sz w:val="24"/>
        </w:rPr>
        <w:t xml:space="preserve"> </w:t>
      </w:r>
      <w:r>
        <w:rPr>
          <w:b/>
          <w:spacing w:val="-2"/>
          <w:sz w:val="24"/>
        </w:rPr>
        <w:t>ризиків</w:t>
      </w:r>
    </w:p>
    <w:p w14:paraId="11DA6C76" w14:textId="77777777" w:rsidR="00CB0E72" w:rsidRDefault="00CB0E72">
      <w:pPr>
        <w:pStyle w:val="a3"/>
        <w:spacing w:before="21"/>
        <w:rPr>
          <w:b/>
          <w:sz w:val="24"/>
        </w:rPr>
      </w:pPr>
    </w:p>
    <w:p w14:paraId="037FB68C" w14:textId="77777777" w:rsidR="00CB0E72" w:rsidRDefault="00A93FB0">
      <w:pPr>
        <w:pStyle w:val="a5"/>
        <w:numPr>
          <w:ilvl w:val="2"/>
          <w:numId w:val="3"/>
        </w:numPr>
        <w:tabs>
          <w:tab w:val="left" w:pos="2081"/>
        </w:tabs>
        <w:spacing w:line="216" w:lineRule="auto"/>
        <w:ind w:right="1445"/>
        <w:jc w:val="left"/>
        <w:rPr>
          <w:sz w:val="24"/>
        </w:rPr>
      </w:pPr>
      <w:r>
        <w:rPr>
          <w:sz w:val="24"/>
        </w:rPr>
        <w:t>об’єктами страхування є ризики реального інвестування, у тому числі,</w:t>
      </w:r>
      <w:r>
        <w:rPr>
          <w:spacing w:val="-12"/>
          <w:sz w:val="24"/>
        </w:rPr>
        <w:t xml:space="preserve"> </w:t>
      </w:r>
      <w:r>
        <w:rPr>
          <w:sz w:val="24"/>
        </w:rPr>
        <w:t>ризики</w:t>
      </w:r>
      <w:r>
        <w:rPr>
          <w:spacing w:val="-15"/>
          <w:sz w:val="24"/>
        </w:rPr>
        <w:t xml:space="preserve"> </w:t>
      </w:r>
      <w:r>
        <w:rPr>
          <w:sz w:val="24"/>
        </w:rPr>
        <w:t>несвоєчасного</w:t>
      </w:r>
      <w:r>
        <w:rPr>
          <w:spacing w:val="-12"/>
          <w:sz w:val="24"/>
        </w:rPr>
        <w:t xml:space="preserve"> </w:t>
      </w:r>
      <w:r>
        <w:rPr>
          <w:sz w:val="24"/>
        </w:rPr>
        <w:t>завершення</w:t>
      </w:r>
      <w:r>
        <w:rPr>
          <w:spacing w:val="-13"/>
          <w:sz w:val="24"/>
        </w:rPr>
        <w:t xml:space="preserve"> </w:t>
      </w:r>
      <w:r>
        <w:rPr>
          <w:sz w:val="24"/>
        </w:rPr>
        <w:t>проектно-ко</w:t>
      </w:r>
      <w:r>
        <w:rPr>
          <w:sz w:val="24"/>
        </w:rPr>
        <w:t>нструкторських і будівельно-монтажних робіт за інвестиційним проектом, недосягнення запланованої проектної виробничої потужності тощо</w:t>
      </w:r>
    </w:p>
    <w:p w14:paraId="558ADDDE" w14:textId="77777777" w:rsidR="00CB0E72" w:rsidRDefault="00CB0E72">
      <w:pPr>
        <w:pStyle w:val="a3"/>
        <w:spacing w:before="151"/>
        <w:rPr>
          <w:sz w:val="24"/>
        </w:rPr>
      </w:pPr>
    </w:p>
    <w:p w14:paraId="4B6E72A7" w14:textId="77777777" w:rsidR="00CB0E72" w:rsidRDefault="00A93FB0">
      <w:pPr>
        <w:ind w:left="1917"/>
        <w:rPr>
          <w:b/>
          <w:sz w:val="24"/>
        </w:rPr>
      </w:pPr>
      <w:r>
        <w:rPr>
          <w:b/>
          <w:spacing w:val="-2"/>
          <w:sz w:val="24"/>
        </w:rPr>
        <w:t>Страхування</w:t>
      </w:r>
      <w:r>
        <w:rPr>
          <w:b/>
          <w:spacing w:val="2"/>
          <w:sz w:val="24"/>
        </w:rPr>
        <w:t xml:space="preserve"> </w:t>
      </w:r>
      <w:r>
        <w:rPr>
          <w:b/>
          <w:spacing w:val="-2"/>
          <w:sz w:val="24"/>
        </w:rPr>
        <w:t>фінансових</w:t>
      </w:r>
      <w:r>
        <w:rPr>
          <w:b/>
          <w:spacing w:val="17"/>
          <w:sz w:val="24"/>
        </w:rPr>
        <w:t xml:space="preserve"> </w:t>
      </w:r>
      <w:r>
        <w:rPr>
          <w:b/>
          <w:spacing w:val="-2"/>
          <w:sz w:val="24"/>
        </w:rPr>
        <w:t>гарантій</w:t>
      </w:r>
    </w:p>
    <w:p w14:paraId="673144CF" w14:textId="77777777" w:rsidR="00CB0E72" w:rsidRDefault="00CB0E72">
      <w:pPr>
        <w:pStyle w:val="a3"/>
        <w:spacing w:before="21"/>
        <w:rPr>
          <w:b/>
          <w:sz w:val="24"/>
        </w:rPr>
      </w:pPr>
    </w:p>
    <w:p w14:paraId="6829B8BA" w14:textId="77777777" w:rsidR="00CB0E72" w:rsidRDefault="00A93FB0">
      <w:pPr>
        <w:pStyle w:val="a5"/>
        <w:numPr>
          <w:ilvl w:val="2"/>
          <w:numId w:val="3"/>
        </w:numPr>
        <w:tabs>
          <w:tab w:val="left" w:pos="2081"/>
        </w:tabs>
        <w:spacing w:line="216" w:lineRule="auto"/>
        <w:ind w:right="2082"/>
        <w:jc w:val="left"/>
        <w:rPr>
          <w:sz w:val="24"/>
        </w:rPr>
      </w:pPr>
      <w:r>
        <w:rPr>
          <w:sz w:val="24"/>
        </w:rPr>
        <w:t>об’єктом страхування є ризик неповернення (несвоєчасного повернення)</w:t>
      </w:r>
      <w:r>
        <w:rPr>
          <w:spacing w:val="-8"/>
          <w:sz w:val="24"/>
        </w:rPr>
        <w:t xml:space="preserve"> </w:t>
      </w:r>
      <w:r>
        <w:rPr>
          <w:sz w:val="24"/>
        </w:rPr>
        <w:t>підприємством суми</w:t>
      </w:r>
      <w:r>
        <w:rPr>
          <w:spacing w:val="-8"/>
          <w:sz w:val="24"/>
        </w:rPr>
        <w:t xml:space="preserve"> </w:t>
      </w:r>
      <w:r>
        <w:rPr>
          <w:sz w:val="24"/>
        </w:rPr>
        <w:t>основного</w:t>
      </w:r>
      <w:r>
        <w:rPr>
          <w:spacing w:val="-8"/>
          <w:sz w:val="24"/>
        </w:rPr>
        <w:t xml:space="preserve"> </w:t>
      </w:r>
      <w:r>
        <w:rPr>
          <w:sz w:val="24"/>
        </w:rPr>
        <w:t>боргу</w:t>
      </w:r>
      <w:r>
        <w:rPr>
          <w:spacing w:val="-8"/>
          <w:sz w:val="24"/>
        </w:rPr>
        <w:t xml:space="preserve"> </w:t>
      </w:r>
      <w:r>
        <w:rPr>
          <w:sz w:val="24"/>
        </w:rPr>
        <w:t>та</w:t>
      </w:r>
      <w:r>
        <w:rPr>
          <w:spacing w:val="-4"/>
          <w:sz w:val="24"/>
        </w:rPr>
        <w:t xml:space="preserve"> </w:t>
      </w:r>
      <w:r>
        <w:rPr>
          <w:sz w:val="24"/>
        </w:rPr>
        <w:t>несплати (несвоєчасної сплати) відсотків</w:t>
      </w:r>
      <w:r>
        <w:rPr>
          <w:spacing w:val="40"/>
          <w:sz w:val="24"/>
        </w:rPr>
        <w:t xml:space="preserve"> </w:t>
      </w:r>
      <w:r>
        <w:rPr>
          <w:sz w:val="24"/>
        </w:rPr>
        <w:t>за кредитними ресурсами</w:t>
      </w:r>
    </w:p>
    <w:p w14:paraId="23A09741" w14:textId="77777777" w:rsidR="00CB0E72" w:rsidRDefault="00CB0E72">
      <w:pPr>
        <w:pStyle w:val="a3"/>
        <w:spacing w:before="127"/>
      </w:pPr>
    </w:p>
    <w:p w14:paraId="62D770BA" w14:textId="77777777" w:rsidR="00CB0E72" w:rsidRDefault="00A93FB0">
      <w:pPr>
        <w:pStyle w:val="a3"/>
        <w:spacing w:before="1"/>
        <w:ind w:left="1137"/>
      </w:pPr>
      <w:r>
        <w:t>Рис.</w:t>
      </w:r>
      <w:r>
        <w:rPr>
          <w:spacing w:val="-4"/>
        </w:rPr>
        <w:t xml:space="preserve"> </w:t>
      </w:r>
      <w:r>
        <w:t>3.6.</w:t>
      </w:r>
      <w:r>
        <w:rPr>
          <w:spacing w:val="-8"/>
        </w:rPr>
        <w:t xml:space="preserve"> </w:t>
      </w:r>
      <w:r>
        <w:t>Види</w:t>
      </w:r>
      <w:r>
        <w:rPr>
          <w:spacing w:val="-1"/>
        </w:rPr>
        <w:t xml:space="preserve"> </w:t>
      </w:r>
      <w:r>
        <w:t>страхування</w:t>
      </w:r>
      <w:r>
        <w:rPr>
          <w:spacing w:val="2"/>
        </w:rPr>
        <w:t xml:space="preserve"> </w:t>
      </w:r>
      <w:r>
        <w:t>фінансових</w:t>
      </w:r>
      <w:r>
        <w:rPr>
          <w:spacing w:val="-6"/>
        </w:rPr>
        <w:t xml:space="preserve"> </w:t>
      </w:r>
      <w:r>
        <w:t>ризиків</w:t>
      </w:r>
      <w:r>
        <w:rPr>
          <w:spacing w:val="1"/>
        </w:rPr>
        <w:t xml:space="preserve"> </w:t>
      </w:r>
      <w:r>
        <w:rPr>
          <w:spacing w:val="-2"/>
        </w:rPr>
        <w:t>підприємства</w:t>
      </w:r>
    </w:p>
    <w:p w14:paraId="7E0C80C9" w14:textId="77777777" w:rsidR="00CB0E72" w:rsidRDefault="00A93FB0">
      <w:pPr>
        <w:pStyle w:val="a3"/>
        <w:spacing w:before="158"/>
        <w:ind w:left="1137"/>
      </w:pPr>
      <w:r>
        <w:rPr>
          <w:i/>
        </w:rPr>
        <w:t>Джерело:</w:t>
      </w:r>
      <w:r>
        <w:rPr>
          <w:i/>
          <w:spacing w:val="-2"/>
        </w:rPr>
        <w:t xml:space="preserve"> </w:t>
      </w:r>
      <w:r>
        <w:t>побудовано</w:t>
      </w:r>
      <w:r>
        <w:rPr>
          <w:spacing w:val="-3"/>
        </w:rPr>
        <w:t xml:space="preserve"> </w:t>
      </w:r>
      <w:r>
        <w:t>автором за</w:t>
      </w:r>
      <w:r>
        <w:rPr>
          <w:spacing w:val="-3"/>
        </w:rPr>
        <w:t xml:space="preserve"> </w:t>
      </w:r>
      <w:r>
        <w:t>даними</w:t>
      </w:r>
      <w:r>
        <w:rPr>
          <w:spacing w:val="2"/>
        </w:rPr>
        <w:t xml:space="preserve"> </w:t>
      </w:r>
      <w:r>
        <w:t>[7,</w:t>
      </w:r>
      <w:r>
        <w:rPr>
          <w:spacing w:val="-5"/>
        </w:rPr>
        <w:t xml:space="preserve"> </w:t>
      </w:r>
      <w:r>
        <w:t>59,</w:t>
      </w:r>
      <w:r>
        <w:rPr>
          <w:spacing w:val="-5"/>
        </w:rPr>
        <w:t xml:space="preserve"> 60]</w:t>
      </w:r>
    </w:p>
    <w:p w14:paraId="40B58A78" w14:textId="77777777" w:rsidR="00CB0E72" w:rsidRDefault="00CB0E72">
      <w:pPr>
        <w:pStyle w:val="a3"/>
        <w:sectPr w:rsidR="00CB0E72">
          <w:pgSz w:w="11910" w:h="16840"/>
          <w:pgMar w:top="980" w:right="283" w:bottom="280" w:left="992" w:header="715" w:footer="0" w:gutter="0"/>
          <w:cols w:space="720"/>
        </w:sectPr>
      </w:pPr>
    </w:p>
    <w:p w14:paraId="0F8DE35B" w14:textId="77777777" w:rsidR="00CB0E72" w:rsidRDefault="00A93FB0">
      <w:pPr>
        <w:pStyle w:val="a3"/>
        <w:spacing w:before="279" w:line="360" w:lineRule="auto"/>
        <w:ind w:left="424" w:right="527" w:firstLine="712"/>
        <w:jc w:val="both"/>
      </w:pPr>
      <w:r>
        <w:lastRenderedPageBreak/>
        <w:t>З огляду на специфіку економічної діяльності підприємств, одним із найпоширеніших</w:t>
      </w:r>
      <w:r>
        <w:rPr>
          <w:spacing w:val="-14"/>
        </w:rPr>
        <w:t xml:space="preserve"> </w:t>
      </w:r>
      <w:r>
        <w:t>напрямів</w:t>
      </w:r>
      <w:r>
        <w:rPr>
          <w:spacing w:val="-7"/>
        </w:rPr>
        <w:t xml:space="preserve"> </w:t>
      </w:r>
      <w:r>
        <w:t>страхування</w:t>
      </w:r>
      <w:r>
        <w:rPr>
          <w:spacing w:val="-18"/>
        </w:rPr>
        <w:t xml:space="preserve"> </w:t>
      </w:r>
      <w:r>
        <w:t>виступає</w:t>
      </w:r>
      <w:r>
        <w:rPr>
          <w:spacing w:val="-10"/>
        </w:rPr>
        <w:t xml:space="preserve"> </w:t>
      </w:r>
      <w:r>
        <w:t>страхування</w:t>
      </w:r>
      <w:r>
        <w:rPr>
          <w:spacing w:val="-18"/>
        </w:rPr>
        <w:t xml:space="preserve"> </w:t>
      </w:r>
      <w:r>
        <w:t>майнових</w:t>
      </w:r>
      <w:r>
        <w:rPr>
          <w:spacing w:val="-13"/>
        </w:rPr>
        <w:t xml:space="preserve"> </w:t>
      </w:r>
      <w:r>
        <w:t>ризиків, тобто ризиків втрати чи пошкодження активів унаслідок нещасних випадків, стихійних лих або протиправних дій третіх</w:t>
      </w:r>
      <w:r>
        <w:t xml:space="preserve"> осіб [60]. Це дозволяє гарантувати відшкодування збитків і швидке відновлення виробничого процесу. Не менш важливими видами страхового захисту є страхування кредитних ризиків, втрат прибутку,</w:t>
      </w:r>
      <w:r>
        <w:rPr>
          <w:spacing w:val="-1"/>
        </w:rPr>
        <w:t xml:space="preserve"> </w:t>
      </w:r>
      <w:r>
        <w:t>ризику</w:t>
      </w:r>
      <w:r>
        <w:rPr>
          <w:spacing w:val="-14"/>
        </w:rPr>
        <w:t xml:space="preserve"> </w:t>
      </w:r>
      <w:r>
        <w:t>неплатежів,</w:t>
      </w:r>
      <w:r>
        <w:rPr>
          <w:spacing w:val="-1"/>
        </w:rPr>
        <w:t xml:space="preserve"> </w:t>
      </w:r>
      <w:r>
        <w:t>а також</w:t>
      </w:r>
      <w:r>
        <w:rPr>
          <w:spacing w:val="-11"/>
        </w:rPr>
        <w:t xml:space="preserve"> </w:t>
      </w:r>
      <w:r>
        <w:t>валютних</w:t>
      </w:r>
      <w:r>
        <w:rPr>
          <w:spacing w:val="-13"/>
        </w:rPr>
        <w:t xml:space="preserve"> </w:t>
      </w:r>
      <w:r>
        <w:t>ризиків,</w:t>
      </w:r>
      <w:r>
        <w:rPr>
          <w:spacing w:val="-8"/>
        </w:rPr>
        <w:t xml:space="preserve"> </w:t>
      </w:r>
      <w:r>
        <w:t>що</w:t>
      </w:r>
      <w:r>
        <w:rPr>
          <w:spacing w:val="-5"/>
        </w:rPr>
        <w:t xml:space="preserve"> </w:t>
      </w:r>
      <w:r>
        <w:t>особливо</w:t>
      </w:r>
      <w:r>
        <w:rPr>
          <w:spacing w:val="-6"/>
        </w:rPr>
        <w:t xml:space="preserve"> </w:t>
      </w:r>
      <w:r>
        <w:t>актуал</w:t>
      </w:r>
      <w:r>
        <w:t>ьно для підприємств, які здійснюють зовнішньоекономічну діяльність.</w:t>
      </w:r>
    </w:p>
    <w:p w14:paraId="5157D1A8" w14:textId="77777777" w:rsidR="00CB0E72" w:rsidRDefault="00A93FB0">
      <w:pPr>
        <w:pStyle w:val="a3"/>
        <w:spacing w:before="2" w:line="360" w:lineRule="auto"/>
        <w:ind w:left="424" w:right="534" w:firstLine="712"/>
        <w:jc w:val="both"/>
      </w:pPr>
      <w:r>
        <w:t>На страховому ринку України існує значна кількість страховиків, які пропонують страхові</w:t>
      </w:r>
      <w:r>
        <w:rPr>
          <w:spacing w:val="-5"/>
        </w:rPr>
        <w:t xml:space="preserve"> </w:t>
      </w:r>
      <w:r>
        <w:t>продукти, що</w:t>
      </w:r>
      <w:r>
        <w:rPr>
          <w:spacing w:val="-2"/>
        </w:rPr>
        <w:t xml:space="preserve"> </w:t>
      </w:r>
      <w:r>
        <w:t>включають страховий захист</w:t>
      </w:r>
      <w:r>
        <w:rPr>
          <w:spacing w:val="-1"/>
        </w:rPr>
        <w:t xml:space="preserve"> </w:t>
      </w:r>
      <w:r>
        <w:t>від фінансових ризиків. Рейтинг страхових компаній зі страху</w:t>
      </w:r>
      <w:r>
        <w:t>вання фінансових ризиків за обсягом</w:t>
      </w:r>
      <w:r>
        <w:rPr>
          <w:spacing w:val="-1"/>
        </w:rPr>
        <w:t xml:space="preserve"> </w:t>
      </w:r>
      <w:r>
        <w:t>зібраних</w:t>
      </w:r>
      <w:r>
        <w:rPr>
          <w:spacing w:val="-4"/>
        </w:rPr>
        <w:t xml:space="preserve"> </w:t>
      </w:r>
      <w:r>
        <w:t>страхових</w:t>
      </w:r>
      <w:r>
        <w:rPr>
          <w:spacing w:val="-4"/>
        </w:rPr>
        <w:t xml:space="preserve"> </w:t>
      </w:r>
      <w:r>
        <w:t>премій за 12 місяців 2024 року наведено</w:t>
      </w:r>
      <w:r>
        <w:rPr>
          <w:spacing w:val="-4"/>
        </w:rPr>
        <w:t xml:space="preserve"> </w:t>
      </w:r>
      <w:r>
        <w:t>в табл. 3.1.</w:t>
      </w:r>
    </w:p>
    <w:p w14:paraId="3112EB54" w14:textId="77777777" w:rsidR="00CB0E72" w:rsidRDefault="00A93FB0">
      <w:pPr>
        <w:pStyle w:val="a3"/>
        <w:spacing w:line="357" w:lineRule="auto"/>
        <w:ind w:left="768" w:right="530" w:firstLine="7901"/>
        <w:jc w:val="both"/>
      </w:pPr>
      <w:r>
        <w:t>Таблиця</w:t>
      </w:r>
      <w:r>
        <w:rPr>
          <w:spacing w:val="-18"/>
        </w:rPr>
        <w:t xml:space="preserve"> </w:t>
      </w:r>
      <w:r>
        <w:t>3.1 Рейтинг страхових компаній зі страхування фінансових ризиків за обсягом</w:t>
      </w:r>
    </w:p>
    <w:p w14:paraId="3DDAD26D" w14:textId="77777777" w:rsidR="00CB0E72" w:rsidRDefault="00A93FB0">
      <w:pPr>
        <w:pStyle w:val="a3"/>
        <w:spacing w:before="6"/>
        <w:ind w:left="1642"/>
        <w:jc w:val="both"/>
      </w:pPr>
      <w:r>
        <w:t>зібраних</w:t>
      </w:r>
      <w:r>
        <w:rPr>
          <w:spacing w:val="-8"/>
        </w:rPr>
        <w:t xml:space="preserve"> </w:t>
      </w:r>
      <w:r>
        <w:t>страхових</w:t>
      </w:r>
      <w:r>
        <w:rPr>
          <w:spacing w:val="-6"/>
        </w:rPr>
        <w:t xml:space="preserve"> </w:t>
      </w:r>
      <w:r>
        <w:t>премій</w:t>
      </w:r>
      <w:r>
        <w:rPr>
          <w:spacing w:val="6"/>
        </w:rPr>
        <w:t xml:space="preserve"> </w:t>
      </w:r>
      <w:r>
        <w:t>в</w:t>
      </w:r>
      <w:r>
        <w:rPr>
          <w:spacing w:val="3"/>
        </w:rPr>
        <w:t xml:space="preserve"> </w:t>
      </w:r>
      <w:r>
        <w:t>Україні</w:t>
      </w:r>
      <w:r>
        <w:rPr>
          <w:spacing w:val="-4"/>
        </w:rPr>
        <w:t xml:space="preserve"> </w:t>
      </w:r>
      <w:r>
        <w:t>за</w:t>
      </w:r>
      <w:r>
        <w:rPr>
          <w:spacing w:val="-6"/>
        </w:rPr>
        <w:t xml:space="preserve"> </w:t>
      </w:r>
      <w:r>
        <w:t>12</w:t>
      </w:r>
      <w:r>
        <w:rPr>
          <w:spacing w:val="-3"/>
        </w:rPr>
        <w:t xml:space="preserve"> </w:t>
      </w:r>
      <w:r>
        <w:t>місяців</w:t>
      </w:r>
      <w:r>
        <w:rPr>
          <w:spacing w:val="2"/>
        </w:rPr>
        <w:t xml:space="preserve"> </w:t>
      </w:r>
      <w:r>
        <w:t>2024</w:t>
      </w:r>
      <w:r>
        <w:rPr>
          <w:spacing w:val="-5"/>
        </w:rPr>
        <w:t xml:space="preserve"> </w:t>
      </w:r>
      <w:r>
        <w:rPr>
          <w:spacing w:val="-4"/>
        </w:rPr>
        <w:t>року</w:t>
      </w:r>
    </w:p>
    <w:p w14:paraId="0EC7826E" w14:textId="77777777" w:rsidR="00CB0E72" w:rsidRDefault="00CB0E72">
      <w:pPr>
        <w:pStyle w:val="a3"/>
        <w:spacing w:before="2"/>
        <w:rPr>
          <w:sz w:val="14"/>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5307"/>
        <w:gridCol w:w="1417"/>
        <w:gridCol w:w="1273"/>
        <w:gridCol w:w="1129"/>
      </w:tblGrid>
      <w:tr w:rsidR="00CB0E72" w14:paraId="555603DC" w14:textId="77777777">
        <w:trPr>
          <w:trHeight w:val="830"/>
        </w:trPr>
        <w:tc>
          <w:tcPr>
            <w:tcW w:w="504" w:type="dxa"/>
          </w:tcPr>
          <w:p w14:paraId="16E37FD8" w14:textId="77777777" w:rsidR="00CB0E72" w:rsidRDefault="00A93FB0">
            <w:pPr>
              <w:pStyle w:val="TableParagraph"/>
              <w:spacing w:before="137" w:line="237" w:lineRule="auto"/>
              <w:ind w:left="123" w:right="76" w:firstLine="24"/>
              <w:jc w:val="left"/>
              <w:rPr>
                <w:sz w:val="24"/>
              </w:rPr>
            </w:pPr>
            <w:r>
              <w:rPr>
                <w:spacing w:val="-10"/>
                <w:sz w:val="24"/>
              </w:rPr>
              <w:t xml:space="preserve">№ </w:t>
            </w:r>
            <w:r>
              <w:rPr>
                <w:spacing w:val="-5"/>
                <w:sz w:val="24"/>
              </w:rPr>
              <w:t>з/п</w:t>
            </w:r>
          </w:p>
        </w:tc>
        <w:tc>
          <w:tcPr>
            <w:tcW w:w="5307" w:type="dxa"/>
          </w:tcPr>
          <w:p w14:paraId="30AC38B1" w14:textId="77777777" w:rsidR="00CB0E72" w:rsidRDefault="00A93FB0">
            <w:pPr>
              <w:pStyle w:val="TableParagraph"/>
              <w:spacing w:before="271"/>
              <w:ind w:left="115"/>
              <w:jc w:val="left"/>
              <w:rPr>
                <w:sz w:val="24"/>
              </w:rPr>
            </w:pPr>
            <w:r>
              <w:rPr>
                <w:sz w:val="24"/>
              </w:rPr>
              <w:t>Страхова</w:t>
            </w:r>
            <w:r>
              <w:rPr>
                <w:spacing w:val="-6"/>
                <w:sz w:val="24"/>
              </w:rPr>
              <w:t xml:space="preserve"> </w:t>
            </w:r>
            <w:r>
              <w:rPr>
                <w:spacing w:val="-2"/>
                <w:sz w:val="24"/>
              </w:rPr>
              <w:t>компанія</w:t>
            </w:r>
          </w:p>
        </w:tc>
        <w:tc>
          <w:tcPr>
            <w:tcW w:w="1417" w:type="dxa"/>
          </w:tcPr>
          <w:p w14:paraId="5A07B31E" w14:textId="77777777" w:rsidR="00CB0E72" w:rsidRDefault="00A93FB0">
            <w:pPr>
              <w:pStyle w:val="TableParagraph"/>
              <w:spacing w:line="267" w:lineRule="exact"/>
              <w:ind w:left="372" w:hanging="105"/>
              <w:jc w:val="left"/>
              <w:rPr>
                <w:sz w:val="24"/>
              </w:rPr>
            </w:pPr>
            <w:r>
              <w:rPr>
                <w:spacing w:val="-2"/>
                <w:sz w:val="24"/>
              </w:rPr>
              <w:t>Страхові</w:t>
            </w:r>
          </w:p>
          <w:p w14:paraId="746F7769" w14:textId="77777777" w:rsidR="00CB0E72" w:rsidRDefault="00A93FB0">
            <w:pPr>
              <w:pStyle w:val="TableParagraph"/>
              <w:spacing w:line="272" w:lineRule="exact"/>
              <w:ind w:left="316" w:right="280" w:firstLine="56"/>
              <w:jc w:val="left"/>
              <w:rPr>
                <w:sz w:val="24"/>
              </w:rPr>
            </w:pPr>
            <w:r>
              <w:rPr>
                <w:spacing w:val="-2"/>
                <w:sz w:val="24"/>
              </w:rPr>
              <w:t>премії, тис.грн.</w:t>
            </w:r>
          </w:p>
        </w:tc>
        <w:tc>
          <w:tcPr>
            <w:tcW w:w="1273" w:type="dxa"/>
          </w:tcPr>
          <w:p w14:paraId="7344FE76" w14:textId="77777777" w:rsidR="00CB0E72" w:rsidRDefault="00A93FB0">
            <w:pPr>
              <w:pStyle w:val="TableParagraph"/>
              <w:spacing w:line="267" w:lineRule="exact"/>
              <w:ind w:left="204" w:hanging="8"/>
              <w:jc w:val="left"/>
              <w:rPr>
                <w:sz w:val="24"/>
              </w:rPr>
            </w:pPr>
            <w:r>
              <w:rPr>
                <w:spacing w:val="-2"/>
                <w:sz w:val="24"/>
              </w:rPr>
              <w:t>Страхові</w:t>
            </w:r>
          </w:p>
          <w:p w14:paraId="38E2F6DE" w14:textId="77777777" w:rsidR="00CB0E72" w:rsidRDefault="00A93FB0">
            <w:pPr>
              <w:pStyle w:val="TableParagraph"/>
              <w:spacing w:line="272" w:lineRule="exact"/>
              <w:ind w:left="244" w:right="172" w:hanging="40"/>
              <w:jc w:val="left"/>
              <w:rPr>
                <w:sz w:val="24"/>
              </w:rPr>
            </w:pPr>
            <w:r>
              <w:rPr>
                <w:spacing w:val="-2"/>
                <w:sz w:val="24"/>
              </w:rPr>
              <w:t>виплати, тис.грн.</w:t>
            </w:r>
          </w:p>
        </w:tc>
        <w:tc>
          <w:tcPr>
            <w:tcW w:w="1129" w:type="dxa"/>
          </w:tcPr>
          <w:p w14:paraId="7625822E" w14:textId="77777777" w:rsidR="00CB0E72" w:rsidRDefault="00A93FB0">
            <w:pPr>
              <w:pStyle w:val="TableParagraph"/>
              <w:spacing w:line="242" w:lineRule="auto"/>
              <w:ind w:left="204" w:right="156" w:hanging="7"/>
              <w:rPr>
                <w:sz w:val="24"/>
              </w:rPr>
            </w:pPr>
            <w:r>
              <w:rPr>
                <w:spacing w:val="-2"/>
                <w:sz w:val="24"/>
              </w:rPr>
              <w:t>Рівень виплат,</w:t>
            </w:r>
          </w:p>
          <w:p w14:paraId="18000F42" w14:textId="77777777" w:rsidR="00CB0E72" w:rsidRDefault="00A93FB0">
            <w:pPr>
              <w:pStyle w:val="TableParagraph"/>
              <w:spacing w:line="262" w:lineRule="exact"/>
              <w:ind w:left="49" w:right="1"/>
              <w:rPr>
                <w:sz w:val="24"/>
              </w:rPr>
            </w:pPr>
            <w:r>
              <w:rPr>
                <w:spacing w:val="-10"/>
                <w:sz w:val="24"/>
              </w:rPr>
              <w:t>%</w:t>
            </w:r>
          </w:p>
        </w:tc>
      </w:tr>
      <w:tr w:rsidR="00CB0E72" w14:paraId="78DA3FFA" w14:textId="77777777">
        <w:trPr>
          <w:trHeight w:val="278"/>
        </w:trPr>
        <w:tc>
          <w:tcPr>
            <w:tcW w:w="504" w:type="dxa"/>
          </w:tcPr>
          <w:p w14:paraId="5FDEE131" w14:textId="77777777" w:rsidR="00CB0E72" w:rsidRDefault="00A93FB0">
            <w:pPr>
              <w:pStyle w:val="TableParagraph"/>
              <w:spacing w:line="258" w:lineRule="exact"/>
              <w:ind w:left="107"/>
              <w:jc w:val="left"/>
              <w:rPr>
                <w:sz w:val="24"/>
              </w:rPr>
            </w:pPr>
            <w:r>
              <w:rPr>
                <w:spacing w:val="-10"/>
                <w:sz w:val="24"/>
              </w:rPr>
              <w:t>1</w:t>
            </w:r>
          </w:p>
        </w:tc>
        <w:tc>
          <w:tcPr>
            <w:tcW w:w="5307" w:type="dxa"/>
          </w:tcPr>
          <w:p w14:paraId="0471FF94" w14:textId="77777777" w:rsidR="00CB0E72" w:rsidRDefault="00A93FB0">
            <w:pPr>
              <w:pStyle w:val="TableParagraph"/>
              <w:spacing w:line="258" w:lineRule="exact"/>
              <w:ind w:left="115"/>
              <w:jc w:val="left"/>
              <w:rPr>
                <w:sz w:val="24"/>
              </w:rPr>
            </w:pPr>
            <w:r>
              <w:rPr>
                <w:spacing w:val="-4"/>
                <w:sz w:val="24"/>
              </w:rPr>
              <w:t>ВУСО</w:t>
            </w:r>
          </w:p>
        </w:tc>
        <w:tc>
          <w:tcPr>
            <w:tcW w:w="1417" w:type="dxa"/>
          </w:tcPr>
          <w:p w14:paraId="24667E06" w14:textId="77777777" w:rsidR="00CB0E72" w:rsidRDefault="00A93FB0">
            <w:pPr>
              <w:pStyle w:val="TableParagraph"/>
              <w:spacing w:line="258" w:lineRule="exact"/>
              <w:ind w:left="42" w:right="2"/>
              <w:rPr>
                <w:sz w:val="24"/>
              </w:rPr>
            </w:pPr>
            <w:r>
              <w:rPr>
                <w:sz w:val="24"/>
              </w:rPr>
              <w:t>254</w:t>
            </w:r>
            <w:r>
              <w:rPr>
                <w:spacing w:val="3"/>
                <w:sz w:val="24"/>
              </w:rPr>
              <w:t xml:space="preserve"> </w:t>
            </w:r>
            <w:r>
              <w:rPr>
                <w:spacing w:val="-5"/>
                <w:sz w:val="24"/>
              </w:rPr>
              <w:t>431</w:t>
            </w:r>
          </w:p>
        </w:tc>
        <w:tc>
          <w:tcPr>
            <w:tcW w:w="1273" w:type="dxa"/>
          </w:tcPr>
          <w:p w14:paraId="0AFD7AEF" w14:textId="77777777" w:rsidR="00CB0E72" w:rsidRDefault="00A93FB0">
            <w:pPr>
              <w:pStyle w:val="TableParagraph"/>
              <w:spacing w:line="258" w:lineRule="exact"/>
              <w:ind w:left="42" w:right="10"/>
              <w:rPr>
                <w:sz w:val="24"/>
              </w:rPr>
            </w:pPr>
            <w:r>
              <w:rPr>
                <w:sz w:val="24"/>
              </w:rPr>
              <w:t>23</w:t>
            </w:r>
            <w:r>
              <w:rPr>
                <w:spacing w:val="3"/>
                <w:sz w:val="24"/>
              </w:rPr>
              <w:t xml:space="preserve"> </w:t>
            </w:r>
            <w:r>
              <w:rPr>
                <w:spacing w:val="-5"/>
                <w:sz w:val="24"/>
              </w:rPr>
              <w:t>229</w:t>
            </w:r>
          </w:p>
        </w:tc>
        <w:tc>
          <w:tcPr>
            <w:tcW w:w="1129" w:type="dxa"/>
          </w:tcPr>
          <w:p w14:paraId="3961D2A1" w14:textId="77777777" w:rsidR="00CB0E72" w:rsidRDefault="00A93FB0">
            <w:pPr>
              <w:pStyle w:val="TableParagraph"/>
              <w:spacing w:line="258" w:lineRule="exact"/>
              <w:ind w:left="49" w:right="1"/>
              <w:rPr>
                <w:sz w:val="24"/>
              </w:rPr>
            </w:pPr>
            <w:r>
              <w:rPr>
                <w:spacing w:val="-4"/>
                <w:sz w:val="24"/>
              </w:rPr>
              <w:t>9,13</w:t>
            </w:r>
          </w:p>
        </w:tc>
      </w:tr>
      <w:tr w:rsidR="00CB0E72" w14:paraId="5FC052A8" w14:textId="77777777">
        <w:trPr>
          <w:trHeight w:val="270"/>
        </w:trPr>
        <w:tc>
          <w:tcPr>
            <w:tcW w:w="504" w:type="dxa"/>
          </w:tcPr>
          <w:p w14:paraId="67D563B0" w14:textId="77777777" w:rsidR="00CB0E72" w:rsidRDefault="00A93FB0">
            <w:pPr>
              <w:pStyle w:val="TableParagraph"/>
              <w:spacing w:line="250" w:lineRule="exact"/>
              <w:ind w:left="107"/>
              <w:jc w:val="left"/>
              <w:rPr>
                <w:sz w:val="24"/>
              </w:rPr>
            </w:pPr>
            <w:r>
              <w:rPr>
                <w:spacing w:val="-10"/>
                <w:sz w:val="24"/>
              </w:rPr>
              <w:t>2</w:t>
            </w:r>
          </w:p>
        </w:tc>
        <w:tc>
          <w:tcPr>
            <w:tcW w:w="5307" w:type="dxa"/>
          </w:tcPr>
          <w:p w14:paraId="005E392C" w14:textId="77777777" w:rsidR="00CB0E72" w:rsidRDefault="00A93FB0">
            <w:pPr>
              <w:pStyle w:val="TableParagraph"/>
              <w:spacing w:line="250" w:lineRule="exact"/>
              <w:ind w:left="115"/>
              <w:jc w:val="left"/>
              <w:rPr>
                <w:sz w:val="24"/>
              </w:rPr>
            </w:pPr>
            <w:r>
              <w:rPr>
                <w:spacing w:val="-5"/>
                <w:sz w:val="24"/>
              </w:rPr>
              <w:t>ARX</w:t>
            </w:r>
          </w:p>
        </w:tc>
        <w:tc>
          <w:tcPr>
            <w:tcW w:w="1417" w:type="dxa"/>
          </w:tcPr>
          <w:p w14:paraId="39C4057B" w14:textId="77777777" w:rsidR="00CB0E72" w:rsidRDefault="00A93FB0">
            <w:pPr>
              <w:pStyle w:val="TableParagraph"/>
              <w:spacing w:line="250" w:lineRule="exact"/>
              <w:ind w:left="42" w:right="2"/>
              <w:rPr>
                <w:sz w:val="24"/>
              </w:rPr>
            </w:pPr>
            <w:r>
              <w:rPr>
                <w:sz w:val="24"/>
              </w:rPr>
              <w:t>195</w:t>
            </w:r>
            <w:r>
              <w:rPr>
                <w:spacing w:val="3"/>
                <w:sz w:val="24"/>
              </w:rPr>
              <w:t xml:space="preserve"> </w:t>
            </w:r>
            <w:r>
              <w:rPr>
                <w:spacing w:val="-5"/>
                <w:sz w:val="24"/>
              </w:rPr>
              <w:t>604</w:t>
            </w:r>
          </w:p>
        </w:tc>
        <w:tc>
          <w:tcPr>
            <w:tcW w:w="1273" w:type="dxa"/>
          </w:tcPr>
          <w:p w14:paraId="301317E1" w14:textId="77777777" w:rsidR="00CB0E72" w:rsidRDefault="00A93FB0">
            <w:pPr>
              <w:pStyle w:val="TableParagraph"/>
              <w:spacing w:line="250" w:lineRule="exact"/>
              <w:ind w:left="42" w:right="10"/>
              <w:rPr>
                <w:sz w:val="24"/>
              </w:rPr>
            </w:pPr>
            <w:r>
              <w:rPr>
                <w:sz w:val="24"/>
              </w:rPr>
              <w:t>16</w:t>
            </w:r>
            <w:r>
              <w:rPr>
                <w:spacing w:val="3"/>
                <w:sz w:val="24"/>
              </w:rPr>
              <w:t xml:space="preserve"> </w:t>
            </w:r>
            <w:r>
              <w:rPr>
                <w:spacing w:val="-5"/>
                <w:sz w:val="24"/>
              </w:rPr>
              <w:t>799</w:t>
            </w:r>
          </w:p>
        </w:tc>
        <w:tc>
          <w:tcPr>
            <w:tcW w:w="1129" w:type="dxa"/>
          </w:tcPr>
          <w:p w14:paraId="6787CC95" w14:textId="77777777" w:rsidR="00CB0E72" w:rsidRDefault="00A93FB0">
            <w:pPr>
              <w:pStyle w:val="TableParagraph"/>
              <w:spacing w:line="250" w:lineRule="exact"/>
              <w:ind w:left="49" w:right="1"/>
              <w:rPr>
                <w:sz w:val="24"/>
              </w:rPr>
            </w:pPr>
            <w:r>
              <w:rPr>
                <w:spacing w:val="-4"/>
                <w:sz w:val="24"/>
              </w:rPr>
              <w:t>8,59</w:t>
            </w:r>
          </w:p>
        </w:tc>
      </w:tr>
      <w:tr w:rsidR="00CB0E72" w14:paraId="06858D7B" w14:textId="77777777">
        <w:trPr>
          <w:trHeight w:val="278"/>
        </w:trPr>
        <w:tc>
          <w:tcPr>
            <w:tcW w:w="504" w:type="dxa"/>
          </w:tcPr>
          <w:p w14:paraId="702FF1C3" w14:textId="77777777" w:rsidR="00CB0E72" w:rsidRDefault="00A93FB0">
            <w:pPr>
              <w:pStyle w:val="TableParagraph"/>
              <w:spacing w:line="258" w:lineRule="exact"/>
              <w:ind w:left="107"/>
              <w:jc w:val="left"/>
              <w:rPr>
                <w:sz w:val="24"/>
              </w:rPr>
            </w:pPr>
            <w:r>
              <w:rPr>
                <w:spacing w:val="-10"/>
                <w:sz w:val="24"/>
              </w:rPr>
              <w:t>3</w:t>
            </w:r>
          </w:p>
        </w:tc>
        <w:tc>
          <w:tcPr>
            <w:tcW w:w="5307" w:type="dxa"/>
          </w:tcPr>
          <w:p w14:paraId="7A5AB3E8" w14:textId="77777777" w:rsidR="00CB0E72" w:rsidRDefault="00A93FB0">
            <w:pPr>
              <w:pStyle w:val="TableParagraph"/>
              <w:spacing w:line="258" w:lineRule="exact"/>
              <w:ind w:left="115"/>
              <w:jc w:val="left"/>
              <w:rPr>
                <w:sz w:val="24"/>
              </w:rPr>
            </w:pPr>
            <w:r>
              <w:rPr>
                <w:spacing w:val="-2"/>
                <w:sz w:val="24"/>
              </w:rPr>
              <w:t>UNIVERSALNA</w:t>
            </w:r>
          </w:p>
        </w:tc>
        <w:tc>
          <w:tcPr>
            <w:tcW w:w="1417" w:type="dxa"/>
          </w:tcPr>
          <w:p w14:paraId="04B4C50B" w14:textId="77777777" w:rsidR="00CB0E72" w:rsidRDefault="00A93FB0">
            <w:pPr>
              <w:pStyle w:val="TableParagraph"/>
              <w:spacing w:line="258" w:lineRule="exact"/>
              <w:ind w:left="42" w:right="2"/>
              <w:rPr>
                <w:sz w:val="24"/>
              </w:rPr>
            </w:pPr>
            <w:r>
              <w:rPr>
                <w:sz w:val="24"/>
              </w:rPr>
              <w:t>191</w:t>
            </w:r>
            <w:r>
              <w:rPr>
                <w:spacing w:val="3"/>
                <w:sz w:val="24"/>
              </w:rPr>
              <w:t xml:space="preserve"> </w:t>
            </w:r>
            <w:r>
              <w:rPr>
                <w:spacing w:val="-5"/>
                <w:sz w:val="24"/>
              </w:rPr>
              <w:t>315</w:t>
            </w:r>
          </w:p>
        </w:tc>
        <w:tc>
          <w:tcPr>
            <w:tcW w:w="1273" w:type="dxa"/>
          </w:tcPr>
          <w:p w14:paraId="25F7F0EB" w14:textId="77777777" w:rsidR="00CB0E72" w:rsidRDefault="00A93FB0">
            <w:pPr>
              <w:pStyle w:val="TableParagraph"/>
              <w:spacing w:line="258" w:lineRule="exact"/>
              <w:ind w:left="42" w:right="10"/>
              <w:rPr>
                <w:sz w:val="24"/>
              </w:rPr>
            </w:pPr>
            <w:r>
              <w:rPr>
                <w:sz w:val="24"/>
              </w:rPr>
              <w:t>14</w:t>
            </w:r>
            <w:r>
              <w:rPr>
                <w:spacing w:val="3"/>
                <w:sz w:val="24"/>
              </w:rPr>
              <w:t xml:space="preserve"> </w:t>
            </w:r>
            <w:r>
              <w:rPr>
                <w:spacing w:val="-5"/>
                <w:sz w:val="24"/>
              </w:rPr>
              <w:t>514</w:t>
            </w:r>
          </w:p>
        </w:tc>
        <w:tc>
          <w:tcPr>
            <w:tcW w:w="1129" w:type="dxa"/>
          </w:tcPr>
          <w:p w14:paraId="33E22A82" w14:textId="77777777" w:rsidR="00CB0E72" w:rsidRDefault="00A93FB0">
            <w:pPr>
              <w:pStyle w:val="TableParagraph"/>
              <w:spacing w:line="258" w:lineRule="exact"/>
              <w:ind w:left="49" w:right="1"/>
              <w:rPr>
                <w:sz w:val="24"/>
              </w:rPr>
            </w:pPr>
            <w:r>
              <w:rPr>
                <w:spacing w:val="-4"/>
                <w:sz w:val="24"/>
              </w:rPr>
              <w:t>7,59</w:t>
            </w:r>
          </w:p>
        </w:tc>
      </w:tr>
      <w:tr w:rsidR="00CB0E72" w14:paraId="57146501" w14:textId="77777777">
        <w:trPr>
          <w:trHeight w:val="278"/>
        </w:trPr>
        <w:tc>
          <w:tcPr>
            <w:tcW w:w="504" w:type="dxa"/>
          </w:tcPr>
          <w:p w14:paraId="4C914967" w14:textId="77777777" w:rsidR="00CB0E72" w:rsidRDefault="00A93FB0">
            <w:pPr>
              <w:pStyle w:val="TableParagraph"/>
              <w:spacing w:line="258" w:lineRule="exact"/>
              <w:ind w:left="107"/>
              <w:jc w:val="left"/>
              <w:rPr>
                <w:sz w:val="24"/>
              </w:rPr>
            </w:pPr>
            <w:r>
              <w:rPr>
                <w:spacing w:val="-10"/>
                <w:sz w:val="24"/>
              </w:rPr>
              <w:t>4</w:t>
            </w:r>
          </w:p>
        </w:tc>
        <w:tc>
          <w:tcPr>
            <w:tcW w:w="5307" w:type="dxa"/>
          </w:tcPr>
          <w:p w14:paraId="7CB9C437" w14:textId="77777777" w:rsidR="00CB0E72" w:rsidRDefault="00A93FB0">
            <w:pPr>
              <w:pStyle w:val="TableParagraph"/>
              <w:spacing w:line="258" w:lineRule="exact"/>
              <w:ind w:left="115"/>
              <w:jc w:val="left"/>
              <w:rPr>
                <w:sz w:val="24"/>
              </w:rPr>
            </w:pPr>
            <w:r>
              <w:rPr>
                <w:spacing w:val="-2"/>
                <w:sz w:val="24"/>
              </w:rPr>
              <w:t>УНІКА</w:t>
            </w:r>
          </w:p>
        </w:tc>
        <w:tc>
          <w:tcPr>
            <w:tcW w:w="1417" w:type="dxa"/>
          </w:tcPr>
          <w:p w14:paraId="7DA95CFA" w14:textId="77777777" w:rsidR="00CB0E72" w:rsidRDefault="00A93FB0">
            <w:pPr>
              <w:pStyle w:val="TableParagraph"/>
              <w:spacing w:line="258" w:lineRule="exact"/>
              <w:ind w:left="42" w:right="8"/>
              <w:rPr>
                <w:sz w:val="24"/>
              </w:rPr>
            </w:pPr>
            <w:r>
              <w:rPr>
                <w:sz w:val="24"/>
              </w:rPr>
              <w:t>78</w:t>
            </w:r>
            <w:r>
              <w:rPr>
                <w:spacing w:val="3"/>
                <w:sz w:val="24"/>
              </w:rPr>
              <w:t xml:space="preserve"> </w:t>
            </w:r>
            <w:r>
              <w:rPr>
                <w:spacing w:val="-5"/>
                <w:sz w:val="24"/>
              </w:rPr>
              <w:t>647</w:t>
            </w:r>
          </w:p>
        </w:tc>
        <w:tc>
          <w:tcPr>
            <w:tcW w:w="1273" w:type="dxa"/>
          </w:tcPr>
          <w:p w14:paraId="6560CB58" w14:textId="77777777" w:rsidR="00CB0E72" w:rsidRDefault="00A93FB0">
            <w:pPr>
              <w:pStyle w:val="TableParagraph"/>
              <w:spacing w:line="258" w:lineRule="exact"/>
              <w:ind w:left="42" w:right="10"/>
              <w:rPr>
                <w:sz w:val="24"/>
              </w:rPr>
            </w:pPr>
            <w:r>
              <w:rPr>
                <w:sz w:val="24"/>
              </w:rPr>
              <w:t>43</w:t>
            </w:r>
            <w:r>
              <w:rPr>
                <w:spacing w:val="3"/>
                <w:sz w:val="24"/>
              </w:rPr>
              <w:t xml:space="preserve"> </w:t>
            </w:r>
            <w:r>
              <w:rPr>
                <w:spacing w:val="-5"/>
                <w:sz w:val="24"/>
              </w:rPr>
              <w:t>088</w:t>
            </w:r>
          </w:p>
        </w:tc>
        <w:tc>
          <w:tcPr>
            <w:tcW w:w="1129" w:type="dxa"/>
          </w:tcPr>
          <w:p w14:paraId="4D65D7CB" w14:textId="77777777" w:rsidR="00CB0E72" w:rsidRDefault="00A93FB0">
            <w:pPr>
              <w:pStyle w:val="TableParagraph"/>
              <w:spacing w:line="258" w:lineRule="exact"/>
              <w:ind w:left="49" w:right="9"/>
              <w:rPr>
                <w:sz w:val="24"/>
              </w:rPr>
            </w:pPr>
            <w:r>
              <w:rPr>
                <w:spacing w:val="-2"/>
                <w:sz w:val="24"/>
              </w:rPr>
              <w:t>54,79</w:t>
            </w:r>
          </w:p>
        </w:tc>
      </w:tr>
      <w:tr w:rsidR="00CB0E72" w14:paraId="4F00A002" w14:textId="77777777">
        <w:trPr>
          <w:trHeight w:val="277"/>
        </w:trPr>
        <w:tc>
          <w:tcPr>
            <w:tcW w:w="504" w:type="dxa"/>
          </w:tcPr>
          <w:p w14:paraId="4473C489" w14:textId="77777777" w:rsidR="00CB0E72" w:rsidRDefault="00A93FB0">
            <w:pPr>
              <w:pStyle w:val="TableParagraph"/>
              <w:spacing w:line="258" w:lineRule="exact"/>
              <w:ind w:left="107"/>
              <w:jc w:val="left"/>
              <w:rPr>
                <w:sz w:val="24"/>
              </w:rPr>
            </w:pPr>
            <w:r>
              <w:rPr>
                <w:spacing w:val="-10"/>
                <w:sz w:val="24"/>
              </w:rPr>
              <w:t>5</w:t>
            </w:r>
          </w:p>
        </w:tc>
        <w:tc>
          <w:tcPr>
            <w:tcW w:w="5307" w:type="dxa"/>
          </w:tcPr>
          <w:p w14:paraId="28478833" w14:textId="77777777" w:rsidR="00CB0E72" w:rsidRDefault="00A93FB0">
            <w:pPr>
              <w:pStyle w:val="TableParagraph"/>
              <w:spacing w:line="258" w:lineRule="exact"/>
              <w:ind w:left="115"/>
              <w:jc w:val="left"/>
              <w:rPr>
                <w:sz w:val="24"/>
              </w:rPr>
            </w:pPr>
            <w:r>
              <w:rPr>
                <w:sz w:val="24"/>
              </w:rPr>
              <w:t xml:space="preserve">ТАС </w:t>
            </w:r>
            <w:r>
              <w:rPr>
                <w:spacing w:val="-5"/>
                <w:sz w:val="24"/>
              </w:rPr>
              <w:t>СГ</w:t>
            </w:r>
          </w:p>
        </w:tc>
        <w:tc>
          <w:tcPr>
            <w:tcW w:w="1417" w:type="dxa"/>
          </w:tcPr>
          <w:p w14:paraId="5B40CA7E" w14:textId="77777777" w:rsidR="00CB0E72" w:rsidRDefault="00A93FB0">
            <w:pPr>
              <w:pStyle w:val="TableParagraph"/>
              <w:spacing w:line="258" w:lineRule="exact"/>
              <w:ind w:left="42" w:right="8"/>
              <w:rPr>
                <w:sz w:val="24"/>
              </w:rPr>
            </w:pPr>
            <w:r>
              <w:rPr>
                <w:sz w:val="24"/>
              </w:rPr>
              <w:t>41</w:t>
            </w:r>
            <w:r>
              <w:rPr>
                <w:spacing w:val="3"/>
                <w:sz w:val="24"/>
              </w:rPr>
              <w:t xml:space="preserve"> </w:t>
            </w:r>
            <w:r>
              <w:rPr>
                <w:spacing w:val="-5"/>
                <w:sz w:val="24"/>
              </w:rPr>
              <w:t>460</w:t>
            </w:r>
          </w:p>
        </w:tc>
        <w:tc>
          <w:tcPr>
            <w:tcW w:w="1273" w:type="dxa"/>
          </w:tcPr>
          <w:p w14:paraId="5FA525EE" w14:textId="77777777" w:rsidR="00CB0E72" w:rsidRDefault="00A93FB0">
            <w:pPr>
              <w:pStyle w:val="TableParagraph"/>
              <w:spacing w:line="258" w:lineRule="exact"/>
              <w:ind w:left="42" w:right="1"/>
              <w:rPr>
                <w:sz w:val="24"/>
              </w:rPr>
            </w:pPr>
            <w:r>
              <w:rPr>
                <w:sz w:val="24"/>
              </w:rPr>
              <w:t>3</w:t>
            </w:r>
            <w:r>
              <w:rPr>
                <w:spacing w:val="3"/>
                <w:sz w:val="24"/>
              </w:rPr>
              <w:t xml:space="preserve"> </w:t>
            </w:r>
            <w:r>
              <w:rPr>
                <w:spacing w:val="-5"/>
                <w:sz w:val="24"/>
              </w:rPr>
              <w:t>986</w:t>
            </w:r>
          </w:p>
        </w:tc>
        <w:tc>
          <w:tcPr>
            <w:tcW w:w="1129" w:type="dxa"/>
          </w:tcPr>
          <w:p w14:paraId="5DACF35A" w14:textId="77777777" w:rsidR="00CB0E72" w:rsidRDefault="00A93FB0">
            <w:pPr>
              <w:pStyle w:val="TableParagraph"/>
              <w:spacing w:line="258" w:lineRule="exact"/>
              <w:ind w:left="49" w:right="1"/>
              <w:rPr>
                <w:sz w:val="24"/>
              </w:rPr>
            </w:pPr>
            <w:r>
              <w:rPr>
                <w:spacing w:val="-4"/>
                <w:sz w:val="24"/>
              </w:rPr>
              <w:t>9,61</w:t>
            </w:r>
          </w:p>
        </w:tc>
      </w:tr>
      <w:tr w:rsidR="00CB0E72" w14:paraId="44BB7FB9" w14:textId="77777777">
        <w:trPr>
          <w:trHeight w:val="270"/>
        </w:trPr>
        <w:tc>
          <w:tcPr>
            <w:tcW w:w="504" w:type="dxa"/>
          </w:tcPr>
          <w:p w14:paraId="66073E2C" w14:textId="77777777" w:rsidR="00CB0E72" w:rsidRDefault="00A93FB0">
            <w:pPr>
              <w:pStyle w:val="TableParagraph"/>
              <w:spacing w:line="250" w:lineRule="exact"/>
              <w:ind w:left="107"/>
              <w:jc w:val="left"/>
              <w:rPr>
                <w:sz w:val="24"/>
              </w:rPr>
            </w:pPr>
            <w:r>
              <w:rPr>
                <w:spacing w:val="-10"/>
                <w:sz w:val="24"/>
              </w:rPr>
              <w:t>6</w:t>
            </w:r>
          </w:p>
        </w:tc>
        <w:tc>
          <w:tcPr>
            <w:tcW w:w="5307" w:type="dxa"/>
          </w:tcPr>
          <w:p w14:paraId="3EE908D5" w14:textId="77777777" w:rsidR="00CB0E72" w:rsidRDefault="00A93FB0">
            <w:pPr>
              <w:pStyle w:val="TableParagraph"/>
              <w:spacing w:line="250" w:lineRule="exact"/>
              <w:ind w:left="115"/>
              <w:jc w:val="left"/>
              <w:rPr>
                <w:sz w:val="24"/>
              </w:rPr>
            </w:pPr>
            <w:r>
              <w:rPr>
                <w:sz w:val="24"/>
              </w:rPr>
              <w:t>КОЛОННЕЙД</w:t>
            </w:r>
            <w:r>
              <w:rPr>
                <w:spacing w:val="5"/>
                <w:sz w:val="24"/>
              </w:rPr>
              <w:t xml:space="preserve"> </w:t>
            </w:r>
            <w:r>
              <w:rPr>
                <w:spacing w:val="-2"/>
                <w:sz w:val="24"/>
              </w:rPr>
              <w:t>УКРАЇНА</w:t>
            </w:r>
          </w:p>
        </w:tc>
        <w:tc>
          <w:tcPr>
            <w:tcW w:w="1417" w:type="dxa"/>
          </w:tcPr>
          <w:p w14:paraId="0D04ADF8" w14:textId="77777777" w:rsidR="00CB0E72" w:rsidRDefault="00A93FB0">
            <w:pPr>
              <w:pStyle w:val="TableParagraph"/>
              <w:spacing w:line="250" w:lineRule="exact"/>
              <w:ind w:left="42" w:right="8"/>
              <w:rPr>
                <w:sz w:val="24"/>
              </w:rPr>
            </w:pPr>
            <w:r>
              <w:rPr>
                <w:sz w:val="24"/>
              </w:rPr>
              <w:t>22</w:t>
            </w:r>
            <w:r>
              <w:rPr>
                <w:spacing w:val="3"/>
                <w:sz w:val="24"/>
              </w:rPr>
              <w:t xml:space="preserve"> </w:t>
            </w:r>
            <w:r>
              <w:rPr>
                <w:spacing w:val="-5"/>
                <w:sz w:val="24"/>
              </w:rPr>
              <w:t>728</w:t>
            </w:r>
          </w:p>
        </w:tc>
        <w:tc>
          <w:tcPr>
            <w:tcW w:w="1273" w:type="dxa"/>
          </w:tcPr>
          <w:p w14:paraId="0792CDBA" w14:textId="77777777" w:rsidR="00CB0E72" w:rsidRDefault="00A93FB0">
            <w:pPr>
              <w:pStyle w:val="TableParagraph"/>
              <w:spacing w:line="250" w:lineRule="exact"/>
              <w:ind w:left="42" w:right="8"/>
              <w:rPr>
                <w:sz w:val="24"/>
              </w:rPr>
            </w:pPr>
            <w:r>
              <w:rPr>
                <w:spacing w:val="-10"/>
                <w:sz w:val="24"/>
              </w:rPr>
              <w:t>0</w:t>
            </w:r>
          </w:p>
        </w:tc>
        <w:tc>
          <w:tcPr>
            <w:tcW w:w="1129" w:type="dxa"/>
          </w:tcPr>
          <w:p w14:paraId="25EB08C0" w14:textId="77777777" w:rsidR="00CB0E72" w:rsidRDefault="00A93FB0">
            <w:pPr>
              <w:pStyle w:val="TableParagraph"/>
              <w:spacing w:line="250" w:lineRule="exact"/>
              <w:ind w:left="49"/>
              <w:rPr>
                <w:sz w:val="24"/>
              </w:rPr>
            </w:pPr>
            <w:r>
              <w:rPr>
                <w:spacing w:val="-10"/>
                <w:sz w:val="24"/>
              </w:rPr>
              <w:t>0</w:t>
            </w:r>
          </w:p>
        </w:tc>
      </w:tr>
      <w:tr w:rsidR="00CB0E72" w14:paraId="0A3E25C7" w14:textId="77777777">
        <w:trPr>
          <w:trHeight w:val="278"/>
        </w:trPr>
        <w:tc>
          <w:tcPr>
            <w:tcW w:w="504" w:type="dxa"/>
          </w:tcPr>
          <w:p w14:paraId="681FAB1B" w14:textId="77777777" w:rsidR="00CB0E72" w:rsidRDefault="00A93FB0">
            <w:pPr>
              <w:pStyle w:val="TableParagraph"/>
              <w:spacing w:line="258" w:lineRule="exact"/>
              <w:ind w:left="107"/>
              <w:jc w:val="left"/>
              <w:rPr>
                <w:sz w:val="24"/>
              </w:rPr>
            </w:pPr>
            <w:r>
              <w:rPr>
                <w:spacing w:val="-10"/>
                <w:sz w:val="24"/>
              </w:rPr>
              <w:t>7</w:t>
            </w:r>
          </w:p>
        </w:tc>
        <w:tc>
          <w:tcPr>
            <w:tcW w:w="5307" w:type="dxa"/>
          </w:tcPr>
          <w:p w14:paraId="21F40EEA" w14:textId="77777777" w:rsidR="00CB0E72" w:rsidRDefault="00A93FB0">
            <w:pPr>
              <w:pStyle w:val="TableParagraph"/>
              <w:spacing w:line="258" w:lineRule="exact"/>
              <w:ind w:left="115"/>
              <w:jc w:val="left"/>
              <w:rPr>
                <w:sz w:val="24"/>
              </w:rPr>
            </w:pPr>
            <w:r>
              <w:rPr>
                <w:spacing w:val="-4"/>
                <w:sz w:val="24"/>
              </w:rPr>
              <w:t>ІНГО</w:t>
            </w:r>
          </w:p>
        </w:tc>
        <w:tc>
          <w:tcPr>
            <w:tcW w:w="1417" w:type="dxa"/>
          </w:tcPr>
          <w:p w14:paraId="2AECF443" w14:textId="77777777" w:rsidR="00CB0E72" w:rsidRDefault="00A93FB0">
            <w:pPr>
              <w:pStyle w:val="TableParagraph"/>
              <w:spacing w:line="258" w:lineRule="exact"/>
              <w:ind w:left="42" w:right="8"/>
              <w:rPr>
                <w:sz w:val="24"/>
              </w:rPr>
            </w:pPr>
            <w:r>
              <w:rPr>
                <w:sz w:val="24"/>
              </w:rPr>
              <w:t>18</w:t>
            </w:r>
            <w:r>
              <w:rPr>
                <w:spacing w:val="3"/>
                <w:sz w:val="24"/>
              </w:rPr>
              <w:t xml:space="preserve"> </w:t>
            </w:r>
            <w:r>
              <w:rPr>
                <w:spacing w:val="-5"/>
                <w:sz w:val="24"/>
              </w:rPr>
              <w:t>675</w:t>
            </w:r>
          </w:p>
        </w:tc>
        <w:tc>
          <w:tcPr>
            <w:tcW w:w="1273" w:type="dxa"/>
          </w:tcPr>
          <w:p w14:paraId="5F636C3B" w14:textId="77777777" w:rsidR="00CB0E72" w:rsidRDefault="00A93FB0">
            <w:pPr>
              <w:pStyle w:val="TableParagraph"/>
              <w:spacing w:line="258" w:lineRule="exact"/>
              <w:ind w:left="42" w:right="8"/>
              <w:rPr>
                <w:sz w:val="24"/>
              </w:rPr>
            </w:pPr>
            <w:r>
              <w:rPr>
                <w:spacing w:val="-10"/>
                <w:sz w:val="24"/>
              </w:rPr>
              <w:t>0</w:t>
            </w:r>
          </w:p>
        </w:tc>
        <w:tc>
          <w:tcPr>
            <w:tcW w:w="1129" w:type="dxa"/>
          </w:tcPr>
          <w:p w14:paraId="043BEEA0" w14:textId="77777777" w:rsidR="00CB0E72" w:rsidRDefault="00A93FB0">
            <w:pPr>
              <w:pStyle w:val="TableParagraph"/>
              <w:spacing w:line="258" w:lineRule="exact"/>
              <w:ind w:left="49"/>
              <w:rPr>
                <w:sz w:val="24"/>
              </w:rPr>
            </w:pPr>
            <w:r>
              <w:rPr>
                <w:spacing w:val="-10"/>
                <w:sz w:val="24"/>
              </w:rPr>
              <w:t>0</w:t>
            </w:r>
          </w:p>
        </w:tc>
      </w:tr>
      <w:tr w:rsidR="00CB0E72" w14:paraId="512D66D7" w14:textId="77777777">
        <w:trPr>
          <w:trHeight w:val="278"/>
        </w:trPr>
        <w:tc>
          <w:tcPr>
            <w:tcW w:w="504" w:type="dxa"/>
          </w:tcPr>
          <w:p w14:paraId="0D3BF8DF" w14:textId="77777777" w:rsidR="00CB0E72" w:rsidRDefault="00A93FB0">
            <w:pPr>
              <w:pStyle w:val="TableParagraph"/>
              <w:spacing w:line="258" w:lineRule="exact"/>
              <w:ind w:left="107"/>
              <w:jc w:val="left"/>
              <w:rPr>
                <w:sz w:val="24"/>
              </w:rPr>
            </w:pPr>
            <w:r>
              <w:rPr>
                <w:spacing w:val="-10"/>
                <w:sz w:val="24"/>
              </w:rPr>
              <w:t>8</w:t>
            </w:r>
          </w:p>
        </w:tc>
        <w:tc>
          <w:tcPr>
            <w:tcW w:w="5307" w:type="dxa"/>
          </w:tcPr>
          <w:p w14:paraId="50C7319E" w14:textId="77777777" w:rsidR="00CB0E72" w:rsidRDefault="00A93FB0">
            <w:pPr>
              <w:pStyle w:val="TableParagraph"/>
              <w:spacing w:line="258" w:lineRule="exact"/>
              <w:ind w:left="115"/>
              <w:jc w:val="left"/>
              <w:rPr>
                <w:sz w:val="24"/>
              </w:rPr>
            </w:pPr>
            <w:r>
              <w:rPr>
                <w:spacing w:val="-2"/>
                <w:sz w:val="24"/>
              </w:rPr>
              <w:t>ПЕРША</w:t>
            </w:r>
          </w:p>
        </w:tc>
        <w:tc>
          <w:tcPr>
            <w:tcW w:w="1417" w:type="dxa"/>
          </w:tcPr>
          <w:p w14:paraId="04C7537E" w14:textId="77777777" w:rsidR="00CB0E72" w:rsidRDefault="00A93FB0">
            <w:pPr>
              <w:pStyle w:val="TableParagraph"/>
              <w:spacing w:line="258" w:lineRule="exact"/>
              <w:ind w:left="42" w:right="8"/>
              <w:rPr>
                <w:sz w:val="24"/>
              </w:rPr>
            </w:pPr>
            <w:r>
              <w:rPr>
                <w:sz w:val="24"/>
              </w:rPr>
              <w:t>11</w:t>
            </w:r>
            <w:r>
              <w:rPr>
                <w:spacing w:val="3"/>
                <w:sz w:val="24"/>
              </w:rPr>
              <w:t xml:space="preserve"> </w:t>
            </w:r>
            <w:r>
              <w:rPr>
                <w:spacing w:val="-5"/>
                <w:sz w:val="24"/>
              </w:rPr>
              <w:t>025</w:t>
            </w:r>
          </w:p>
        </w:tc>
        <w:tc>
          <w:tcPr>
            <w:tcW w:w="1273" w:type="dxa"/>
          </w:tcPr>
          <w:p w14:paraId="6DDABB1F" w14:textId="77777777" w:rsidR="00CB0E72" w:rsidRDefault="00A93FB0">
            <w:pPr>
              <w:pStyle w:val="TableParagraph"/>
              <w:spacing w:line="258" w:lineRule="exact"/>
              <w:ind w:left="42"/>
              <w:rPr>
                <w:sz w:val="24"/>
              </w:rPr>
            </w:pPr>
            <w:r>
              <w:rPr>
                <w:spacing w:val="-5"/>
                <w:sz w:val="24"/>
              </w:rPr>
              <w:t>34</w:t>
            </w:r>
          </w:p>
        </w:tc>
        <w:tc>
          <w:tcPr>
            <w:tcW w:w="1129" w:type="dxa"/>
          </w:tcPr>
          <w:p w14:paraId="7B4996DC" w14:textId="77777777" w:rsidR="00CB0E72" w:rsidRDefault="00A93FB0">
            <w:pPr>
              <w:pStyle w:val="TableParagraph"/>
              <w:spacing w:line="258" w:lineRule="exact"/>
              <w:ind w:left="49" w:right="9"/>
              <w:rPr>
                <w:sz w:val="24"/>
              </w:rPr>
            </w:pPr>
            <w:r>
              <w:rPr>
                <w:spacing w:val="-5"/>
                <w:sz w:val="24"/>
              </w:rPr>
              <w:t>0,3</w:t>
            </w:r>
          </w:p>
        </w:tc>
      </w:tr>
      <w:tr w:rsidR="00CB0E72" w14:paraId="1BBAB4C5" w14:textId="77777777">
        <w:trPr>
          <w:trHeight w:val="277"/>
        </w:trPr>
        <w:tc>
          <w:tcPr>
            <w:tcW w:w="504" w:type="dxa"/>
          </w:tcPr>
          <w:p w14:paraId="55CF15C1" w14:textId="77777777" w:rsidR="00CB0E72" w:rsidRDefault="00A93FB0">
            <w:pPr>
              <w:pStyle w:val="TableParagraph"/>
              <w:spacing w:line="258" w:lineRule="exact"/>
              <w:ind w:left="107"/>
              <w:jc w:val="left"/>
              <w:rPr>
                <w:sz w:val="24"/>
              </w:rPr>
            </w:pPr>
            <w:r>
              <w:rPr>
                <w:spacing w:val="-10"/>
                <w:sz w:val="24"/>
              </w:rPr>
              <w:t>9</w:t>
            </w:r>
          </w:p>
        </w:tc>
        <w:tc>
          <w:tcPr>
            <w:tcW w:w="5307" w:type="dxa"/>
          </w:tcPr>
          <w:p w14:paraId="04826A2E" w14:textId="77777777" w:rsidR="00CB0E72" w:rsidRDefault="00A93FB0">
            <w:pPr>
              <w:pStyle w:val="TableParagraph"/>
              <w:spacing w:line="258" w:lineRule="exact"/>
              <w:ind w:left="115"/>
              <w:jc w:val="left"/>
              <w:rPr>
                <w:sz w:val="24"/>
              </w:rPr>
            </w:pPr>
            <w:r>
              <w:rPr>
                <w:spacing w:val="-4"/>
                <w:sz w:val="24"/>
              </w:rPr>
              <w:t>ЄВРОПЕЙСЬКЕ</w:t>
            </w:r>
            <w:r>
              <w:rPr>
                <w:spacing w:val="-15"/>
                <w:sz w:val="24"/>
              </w:rPr>
              <w:t xml:space="preserve"> </w:t>
            </w:r>
            <w:r>
              <w:rPr>
                <w:spacing w:val="-4"/>
                <w:sz w:val="24"/>
              </w:rPr>
              <w:t>ТУРИСТИЧНЕ</w:t>
            </w:r>
            <w:r>
              <w:rPr>
                <w:spacing w:val="-7"/>
                <w:sz w:val="24"/>
              </w:rPr>
              <w:t xml:space="preserve"> </w:t>
            </w:r>
            <w:r>
              <w:rPr>
                <w:spacing w:val="-4"/>
                <w:sz w:val="24"/>
              </w:rPr>
              <w:t>СТРАХУВАННЯ</w:t>
            </w:r>
          </w:p>
        </w:tc>
        <w:tc>
          <w:tcPr>
            <w:tcW w:w="1417" w:type="dxa"/>
          </w:tcPr>
          <w:p w14:paraId="1A300AC1" w14:textId="77777777" w:rsidR="00CB0E72" w:rsidRDefault="00A93FB0">
            <w:pPr>
              <w:pStyle w:val="TableParagraph"/>
              <w:spacing w:line="258" w:lineRule="exact"/>
              <w:ind w:left="42"/>
              <w:rPr>
                <w:sz w:val="24"/>
              </w:rPr>
            </w:pPr>
            <w:r>
              <w:rPr>
                <w:sz w:val="24"/>
              </w:rPr>
              <w:t>8</w:t>
            </w:r>
            <w:r>
              <w:rPr>
                <w:spacing w:val="3"/>
                <w:sz w:val="24"/>
              </w:rPr>
              <w:t xml:space="preserve"> </w:t>
            </w:r>
            <w:r>
              <w:rPr>
                <w:spacing w:val="-5"/>
                <w:sz w:val="24"/>
              </w:rPr>
              <w:t>359</w:t>
            </w:r>
          </w:p>
        </w:tc>
        <w:tc>
          <w:tcPr>
            <w:tcW w:w="1273" w:type="dxa"/>
          </w:tcPr>
          <w:p w14:paraId="40194FC0" w14:textId="77777777" w:rsidR="00CB0E72" w:rsidRDefault="00A93FB0">
            <w:pPr>
              <w:pStyle w:val="TableParagraph"/>
              <w:spacing w:line="258" w:lineRule="exact"/>
              <w:ind w:left="42" w:right="1"/>
              <w:rPr>
                <w:sz w:val="24"/>
              </w:rPr>
            </w:pPr>
            <w:r>
              <w:rPr>
                <w:sz w:val="24"/>
              </w:rPr>
              <w:t>1</w:t>
            </w:r>
            <w:r>
              <w:rPr>
                <w:spacing w:val="3"/>
                <w:sz w:val="24"/>
              </w:rPr>
              <w:t xml:space="preserve"> </w:t>
            </w:r>
            <w:r>
              <w:rPr>
                <w:spacing w:val="-5"/>
                <w:sz w:val="24"/>
              </w:rPr>
              <w:t>133</w:t>
            </w:r>
          </w:p>
        </w:tc>
        <w:tc>
          <w:tcPr>
            <w:tcW w:w="1129" w:type="dxa"/>
          </w:tcPr>
          <w:p w14:paraId="26155716" w14:textId="77777777" w:rsidR="00CB0E72" w:rsidRDefault="00A93FB0">
            <w:pPr>
              <w:pStyle w:val="TableParagraph"/>
              <w:spacing w:line="258" w:lineRule="exact"/>
              <w:ind w:left="49" w:right="9"/>
              <w:rPr>
                <w:sz w:val="24"/>
              </w:rPr>
            </w:pPr>
            <w:r>
              <w:rPr>
                <w:spacing w:val="-2"/>
                <w:sz w:val="24"/>
              </w:rPr>
              <w:t>13,55</w:t>
            </w:r>
          </w:p>
        </w:tc>
      </w:tr>
      <w:tr w:rsidR="00CB0E72" w14:paraId="2059142E" w14:textId="77777777">
        <w:trPr>
          <w:trHeight w:val="270"/>
        </w:trPr>
        <w:tc>
          <w:tcPr>
            <w:tcW w:w="504" w:type="dxa"/>
          </w:tcPr>
          <w:p w14:paraId="64B5B1DF" w14:textId="77777777" w:rsidR="00CB0E72" w:rsidRDefault="00A93FB0">
            <w:pPr>
              <w:pStyle w:val="TableParagraph"/>
              <w:spacing w:line="250" w:lineRule="exact"/>
              <w:ind w:left="107"/>
              <w:jc w:val="left"/>
              <w:rPr>
                <w:sz w:val="24"/>
              </w:rPr>
            </w:pPr>
            <w:r>
              <w:rPr>
                <w:spacing w:val="-5"/>
                <w:sz w:val="24"/>
              </w:rPr>
              <w:t>10</w:t>
            </w:r>
          </w:p>
        </w:tc>
        <w:tc>
          <w:tcPr>
            <w:tcW w:w="5307" w:type="dxa"/>
          </w:tcPr>
          <w:p w14:paraId="29759CB8" w14:textId="77777777" w:rsidR="00CB0E72" w:rsidRDefault="00A93FB0">
            <w:pPr>
              <w:pStyle w:val="TableParagraph"/>
              <w:spacing w:line="250" w:lineRule="exact"/>
              <w:ind w:left="115"/>
              <w:jc w:val="left"/>
              <w:rPr>
                <w:sz w:val="24"/>
              </w:rPr>
            </w:pPr>
            <w:r>
              <w:rPr>
                <w:spacing w:val="-2"/>
                <w:sz w:val="24"/>
              </w:rPr>
              <w:t>ГАРДІАН</w:t>
            </w:r>
          </w:p>
        </w:tc>
        <w:tc>
          <w:tcPr>
            <w:tcW w:w="1417" w:type="dxa"/>
          </w:tcPr>
          <w:p w14:paraId="2009F71E" w14:textId="77777777" w:rsidR="00CB0E72" w:rsidRDefault="00A93FB0">
            <w:pPr>
              <w:pStyle w:val="TableParagraph"/>
              <w:spacing w:line="250" w:lineRule="exact"/>
              <w:ind w:left="42"/>
              <w:rPr>
                <w:sz w:val="24"/>
              </w:rPr>
            </w:pPr>
            <w:r>
              <w:rPr>
                <w:sz w:val="24"/>
              </w:rPr>
              <w:t>6</w:t>
            </w:r>
            <w:r>
              <w:rPr>
                <w:spacing w:val="3"/>
                <w:sz w:val="24"/>
              </w:rPr>
              <w:t xml:space="preserve"> </w:t>
            </w:r>
            <w:r>
              <w:rPr>
                <w:spacing w:val="-5"/>
                <w:sz w:val="24"/>
              </w:rPr>
              <w:t>951</w:t>
            </w:r>
          </w:p>
        </w:tc>
        <w:tc>
          <w:tcPr>
            <w:tcW w:w="1273" w:type="dxa"/>
          </w:tcPr>
          <w:p w14:paraId="3959FD2F" w14:textId="77777777" w:rsidR="00CB0E72" w:rsidRDefault="00A93FB0">
            <w:pPr>
              <w:pStyle w:val="TableParagraph"/>
              <w:spacing w:line="250" w:lineRule="exact"/>
              <w:ind w:left="42" w:right="8"/>
              <w:rPr>
                <w:sz w:val="24"/>
              </w:rPr>
            </w:pPr>
            <w:r>
              <w:rPr>
                <w:spacing w:val="-10"/>
                <w:sz w:val="24"/>
              </w:rPr>
              <w:t>1</w:t>
            </w:r>
          </w:p>
        </w:tc>
        <w:tc>
          <w:tcPr>
            <w:tcW w:w="1129" w:type="dxa"/>
          </w:tcPr>
          <w:p w14:paraId="4C52D242" w14:textId="77777777" w:rsidR="00CB0E72" w:rsidRDefault="00A93FB0">
            <w:pPr>
              <w:pStyle w:val="TableParagraph"/>
              <w:spacing w:line="250" w:lineRule="exact"/>
              <w:ind w:left="49" w:right="1"/>
              <w:rPr>
                <w:sz w:val="24"/>
              </w:rPr>
            </w:pPr>
            <w:r>
              <w:rPr>
                <w:spacing w:val="-4"/>
                <w:sz w:val="24"/>
              </w:rPr>
              <w:t>0,01</w:t>
            </w:r>
          </w:p>
        </w:tc>
      </w:tr>
      <w:tr w:rsidR="00CB0E72" w14:paraId="0919DF09" w14:textId="77777777">
        <w:trPr>
          <w:trHeight w:val="278"/>
        </w:trPr>
        <w:tc>
          <w:tcPr>
            <w:tcW w:w="504" w:type="dxa"/>
          </w:tcPr>
          <w:p w14:paraId="1467F943" w14:textId="77777777" w:rsidR="00CB0E72" w:rsidRDefault="00A93FB0">
            <w:pPr>
              <w:pStyle w:val="TableParagraph"/>
              <w:spacing w:line="259" w:lineRule="exact"/>
              <w:ind w:left="107"/>
              <w:jc w:val="left"/>
              <w:rPr>
                <w:sz w:val="24"/>
              </w:rPr>
            </w:pPr>
            <w:r>
              <w:rPr>
                <w:spacing w:val="-5"/>
                <w:sz w:val="24"/>
              </w:rPr>
              <w:t>11</w:t>
            </w:r>
          </w:p>
        </w:tc>
        <w:tc>
          <w:tcPr>
            <w:tcW w:w="5307" w:type="dxa"/>
          </w:tcPr>
          <w:p w14:paraId="73D23CEE" w14:textId="77777777" w:rsidR="00CB0E72" w:rsidRDefault="00A93FB0">
            <w:pPr>
              <w:pStyle w:val="TableParagraph"/>
              <w:spacing w:line="259" w:lineRule="exact"/>
              <w:ind w:left="115"/>
              <w:jc w:val="left"/>
              <w:rPr>
                <w:sz w:val="24"/>
              </w:rPr>
            </w:pPr>
            <w:r>
              <w:rPr>
                <w:sz w:val="24"/>
              </w:rPr>
              <w:t>ББС</w:t>
            </w:r>
            <w:r>
              <w:rPr>
                <w:spacing w:val="-1"/>
                <w:sz w:val="24"/>
              </w:rPr>
              <w:t xml:space="preserve"> </w:t>
            </w:r>
            <w:r>
              <w:rPr>
                <w:spacing w:val="-2"/>
                <w:sz w:val="24"/>
              </w:rPr>
              <w:t>ІНШУРАНС</w:t>
            </w:r>
          </w:p>
        </w:tc>
        <w:tc>
          <w:tcPr>
            <w:tcW w:w="1417" w:type="dxa"/>
          </w:tcPr>
          <w:p w14:paraId="63785C23" w14:textId="77777777" w:rsidR="00CB0E72" w:rsidRDefault="00A93FB0">
            <w:pPr>
              <w:pStyle w:val="TableParagraph"/>
              <w:spacing w:line="259" w:lineRule="exact"/>
              <w:ind w:left="42"/>
              <w:rPr>
                <w:sz w:val="24"/>
              </w:rPr>
            </w:pPr>
            <w:r>
              <w:rPr>
                <w:sz w:val="24"/>
              </w:rPr>
              <w:t>2</w:t>
            </w:r>
            <w:r>
              <w:rPr>
                <w:spacing w:val="3"/>
                <w:sz w:val="24"/>
              </w:rPr>
              <w:t xml:space="preserve"> </w:t>
            </w:r>
            <w:r>
              <w:rPr>
                <w:spacing w:val="-5"/>
                <w:sz w:val="24"/>
              </w:rPr>
              <w:t>302</w:t>
            </w:r>
          </w:p>
        </w:tc>
        <w:tc>
          <w:tcPr>
            <w:tcW w:w="1273" w:type="dxa"/>
          </w:tcPr>
          <w:p w14:paraId="1B73974A" w14:textId="77777777" w:rsidR="00CB0E72" w:rsidRDefault="00A93FB0">
            <w:pPr>
              <w:pStyle w:val="TableParagraph"/>
              <w:spacing w:line="259" w:lineRule="exact"/>
              <w:ind w:left="42" w:right="8"/>
              <w:rPr>
                <w:sz w:val="24"/>
              </w:rPr>
            </w:pPr>
            <w:r>
              <w:rPr>
                <w:spacing w:val="-10"/>
                <w:sz w:val="24"/>
              </w:rPr>
              <w:t>0</w:t>
            </w:r>
          </w:p>
        </w:tc>
        <w:tc>
          <w:tcPr>
            <w:tcW w:w="1129" w:type="dxa"/>
          </w:tcPr>
          <w:p w14:paraId="3C7FACED" w14:textId="77777777" w:rsidR="00CB0E72" w:rsidRDefault="00A93FB0">
            <w:pPr>
              <w:pStyle w:val="TableParagraph"/>
              <w:spacing w:line="259" w:lineRule="exact"/>
              <w:ind w:left="49"/>
              <w:rPr>
                <w:sz w:val="24"/>
              </w:rPr>
            </w:pPr>
            <w:r>
              <w:rPr>
                <w:spacing w:val="-10"/>
                <w:sz w:val="24"/>
              </w:rPr>
              <w:t>0</w:t>
            </w:r>
          </w:p>
        </w:tc>
      </w:tr>
      <w:tr w:rsidR="00CB0E72" w14:paraId="3BA23B22" w14:textId="77777777">
        <w:trPr>
          <w:trHeight w:val="278"/>
        </w:trPr>
        <w:tc>
          <w:tcPr>
            <w:tcW w:w="504" w:type="dxa"/>
          </w:tcPr>
          <w:p w14:paraId="408E1511" w14:textId="77777777" w:rsidR="00CB0E72" w:rsidRDefault="00A93FB0">
            <w:pPr>
              <w:pStyle w:val="TableParagraph"/>
              <w:spacing w:line="258" w:lineRule="exact"/>
              <w:ind w:left="107"/>
              <w:jc w:val="left"/>
              <w:rPr>
                <w:sz w:val="24"/>
              </w:rPr>
            </w:pPr>
            <w:r>
              <w:rPr>
                <w:spacing w:val="-5"/>
                <w:sz w:val="24"/>
              </w:rPr>
              <w:t>12</w:t>
            </w:r>
          </w:p>
        </w:tc>
        <w:tc>
          <w:tcPr>
            <w:tcW w:w="5307" w:type="dxa"/>
          </w:tcPr>
          <w:p w14:paraId="25CAFAE1" w14:textId="77777777" w:rsidR="00CB0E72" w:rsidRDefault="00A93FB0">
            <w:pPr>
              <w:pStyle w:val="TableParagraph"/>
              <w:spacing w:line="258" w:lineRule="exact"/>
              <w:ind w:left="115"/>
              <w:jc w:val="left"/>
              <w:rPr>
                <w:sz w:val="24"/>
              </w:rPr>
            </w:pPr>
            <w:r>
              <w:rPr>
                <w:sz w:val="24"/>
              </w:rPr>
              <w:t>PZU</w:t>
            </w:r>
            <w:r>
              <w:rPr>
                <w:spacing w:val="5"/>
                <w:sz w:val="24"/>
              </w:rPr>
              <w:t xml:space="preserve"> </w:t>
            </w:r>
            <w:r>
              <w:rPr>
                <w:spacing w:val="-2"/>
                <w:sz w:val="24"/>
              </w:rPr>
              <w:t>УКРАЇНА</w:t>
            </w:r>
          </w:p>
        </w:tc>
        <w:tc>
          <w:tcPr>
            <w:tcW w:w="1417" w:type="dxa"/>
          </w:tcPr>
          <w:p w14:paraId="77074B13" w14:textId="77777777" w:rsidR="00CB0E72" w:rsidRDefault="00A93FB0">
            <w:pPr>
              <w:pStyle w:val="TableParagraph"/>
              <w:spacing w:line="258" w:lineRule="exact"/>
              <w:ind w:left="42"/>
              <w:rPr>
                <w:sz w:val="24"/>
              </w:rPr>
            </w:pPr>
            <w:r>
              <w:rPr>
                <w:sz w:val="24"/>
              </w:rPr>
              <w:t>1</w:t>
            </w:r>
            <w:r>
              <w:rPr>
                <w:spacing w:val="3"/>
                <w:sz w:val="24"/>
              </w:rPr>
              <w:t xml:space="preserve"> </w:t>
            </w:r>
            <w:r>
              <w:rPr>
                <w:spacing w:val="-5"/>
                <w:sz w:val="24"/>
              </w:rPr>
              <w:t>622</w:t>
            </w:r>
          </w:p>
        </w:tc>
        <w:tc>
          <w:tcPr>
            <w:tcW w:w="1273" w:type="dxa"/>
          </w:tcPr>
          <w:p w14:paraId="6DD800B9" w14:textId="77777777" w:rsidR="00CB0E72" w:rsidRDefault="00A93FB0">
            <w:pPr>
              <w:pStyle w:val="TableParagraph"/>
              <w:spacing w:line="258" w:lineRule="exact"/>
              <w:ind w:left="42" w:right="8"/>
              <w:rPr>
                <w:sz w:val="24"/>
              </w:rPr>
            </w:pPr>
            <w:r>
              <w:rPr>
                <w:spacing w:val="-10"/>
                <w:sz w:val="24"/>
              </w:rPr>
              <w:t>0</w:t>
            </w:r>
          </w:p>
        </w:tc>
        <w:tc>
          <w:tcPr>
            <w:tcW w:w="1129" w:type="dxa"/>
          </w:tcPr>
          <w:p w14:paraId="12A0BDE8" w14:textId="77777777" w:rsidR="00CB0E72" w:rsidRDefault="00A93FB0">
            <w:pPr>
              <w:pStyle w:val="TableParagraph"/>
              <w:spacing w:line="258" w:lineRule="exact"/>
              <w:ind w:left="49"/>
              <w:rPr>
                <w:sz w:val="24"/>
              </w:rPr>
            </w:pPr>
            <w:r>
              <w:rPr>
                <w:spacing w:val="-10"/>
                <w:sz w:val="24"/>
              </w:rPr>
              <w:t>0</w:t>
            </w:r>
          </w:p>
        </w:tc>
      </w:tr>
      <w:tr w:rsidR="00CB0E72" w14:paraId="12981190" w14:textId="77777777">
        <w:trPr>
          <w:trHeight w:val="277"/>
        </w:trPr>
        <w:tc>
          <w:tcPr>
            <w:tcW w:w="504" w:type="dxa"/>
          </w:tcPr>
          <w:p w14:paraId="59C356A0" w14:textId="77777777" w:rsidR="00CB0E72" w:rsidRDefault="00A93FB0">
            <w:pPr>
              <w:pStyle w:val="TableParagraph"/>
              <w:spacing w:line="258" w:lineRule="exact"/>
              <w:ind w:left="107"/>
              <w:jc w:val="left"/>
              <w:rPr>
                <w:sz w:val="24"/>
              </w:rPr>
            </w:pPr>
            <w:r>
              <w:rPr>
                <w:spacing w:val="-5"/>
                <w:sz w:val="24"/>
              </w:rPr>
              <w:t>13</w:t>
            </w:r>
          </w:p>
        </w:tc>
        <w:tc>
          <w:tcPr>
            <w:tcW w:w="5307" w:type="dxa"/>
          </w:tcPr>
          <w:p w14:paraId="35DF18B5" w14:textId="77777777" w:rsidR="00CB0E72" w:rsidRDefault="00A93FB0">
            <w:pPr>
              <w:pStyle w:val="TableParagraph"/>
              <w:spacing w:line="258" w:lineRule="exact"/>
              <w:ind w:left="115"/>
              <w:jc w:val="left"/>
              <w:rPr>
                <w:sz w:val="24"/>
              </w:rPr>
            </w:pPr>
            <w:r>
              <w:rPr>
                <w:sz w:val="24"/>
              </w:rPr>
              <w:t>УЛЬТРА</w:t>
            </w:r>
            <w:r>
              <w:rPr>
                <w:spacing w:val="-2"/>
                <w:sz w:val="24"/>
              </w:rPr>
              <w:t xml:space="preserve"> АЛЬЯНС</w:t>
            </w:r>
          </w:p>
        </w:tc>
        <w:tc>
          <w:tcPr>
            <w:tcW w:w="1417" w:type="dxa"/>
          </w:tcPr>
          <w:p w14:paraId="4AC3B6C3" w14:textId="77777777" w:rsidR="00CB0E72" w:rsidRDefault="00A93FB0">
            <w:pPr>
              <w:pStyle w:val="TableParagraph"/>
              <w:spacing w:line="258" w:lineRule="exact"/>
              <w:ind w:left="42" w:right="9"/>
              <w:rPr>
                <w:sz w:val="24"/>
              </w:rPr>
            </w:pPr>
            <w:r>
              <w:rPr>
                <w:spacing w:val="-5"/>
                <w:sz w:val="24"/>
              </w:rPr>
              <w:t>547</w:t>
            </w:r>
          </w:p>
        </w:tc>
        <w:tc>
          <w:tcPr>
            <w:tcW w:w="1273" w:type="dxa"/>
          </w:tcPr>
          <w:p w14:paraId="51473CF7" w14:textId="77777777" w:rsidR="00CB0E72" w:rsidRDefault="00A93FB0">
            <w:pPr>
              <w:pStyle w:val="TableParagraph"/>
              <w:spacing w:line="258" w:lineRule="exact"/>
              <w:ind w:left="42" w:right="8"/>
              <w:rPr>
                <w:sz w:val="24"/>
              </w:rPr>
            </w:pPr>
            <w:r>
              <w:rPr>
                <w:spacing w:val="-10"/>
                <w:sz w:val="24"/>
              </w:rPr>
              <w:t>0</w:t>
            </w:r>
          </w:p>
        </w:tc>
        <w:tc>
          <w:tcPr>
            <w:tcW w:w="1129" w:type="dxa"/>
          </w:tcPr>
          <w:p w14:paraId="34FABFAD" w14:textId="77777777" w:rsidR="00CB0E72" w:rsidRDefault="00A93FB0">
            <w:pPr>
              <w:pStyle w:val="TableParagraph"/>
              <w:spacing w:line="258" w:lineRule="exact"/>
              <w:ind w:left="49"/>
              <w:rPr>
                <w:sz w:val="24"/>
              </w:rPr>
            </w:pPr>
            <w:r>
              <w:rPr>
                <w:spacing w:val="-10"/>
                <w:sz w:val="24"/>
              </w:rPr>
              <w:t>0</w:t>
            </w:r>
          </w:p>
        </w:tc>
      </w:tr>
      <w:tr w:rsidR="00CB0E72" w14:paraId="3A30B8E7" w14:textId="77777777">
        <w:trPr>
          <w:trHeight w:val="270"/>
        </w:trPr>
        <w:tc>
          <w:tcPr>
            <w:tcW w:w="504" w:type="dxa"/>
          </w:tcPr>
          <w:p w14:paraId="6EE68040" w14:textId="77777777" w:rsidR="00CB0E72" w:rsidRDefault="00A93FB0">
            <w:pPr>
              <w:pStyle w:val="TableParagraph"/>
              <w:spacing w:line="250" w:lineRule="exact"/>
              <w:ind w:left="107"/>
              <w:jc w:val="left"/>
              <w:rPr>
                <w:sz w:val="24"/>
              </w:rPr>
            </w:pPr>
            <w:r>
              <w:rPr>
                <w:spacing w:val="-5"/>
                <w:sz w:val="24"/>
              </w:rPr>
              <w:t>14</w:t>
            </w:r>
          </w:p>
        </w:tc>
        <w:tc>
          <w:tcPr>
            <w:tcW w:w="5307" w:type="dxa"/>
          </w:tcPr>
          <w:p w14:paraId="1BD30745" w14:textId="77777777" w:rsidR="00CB0E72" w:rsidRDefault="00A93FB0">
            <w:pPr>
              <w:pStyle w:val="TableParagraph"/>
              <w:spacing w:line="250" w:lineRule="exact"/>
              <w:ind w:left="115"/>
              <w:jc w:val="left"/>
              <w:rPr>
                <w:sz w:val="24"/>
              </w:rPr>
            </w:pPr>
            <w:r>
              <w:rPr>
                <w:sz w:val="24"/>
              </w:rPr>
              <w:t>ALLIANZ</w:t>
            </w:r>
            <w:r>
              <w:rPr>
                <w:spacing w:val="-8"/>
                <w:sz w:val="24"/>
              </w:rPr>
              <w:t xml:space="preserve"> </w:t>
            </w:r>
            <w:r>
              <w:rPr>
                <w:spacing w:val="-2"/>
                <w:sz w:val="24"/>
              </w:rPr>
              <w:t>УКРАЇНА</w:t>
            </w:r>
          </w:p>
        </w:tc>
        <w:tc>
          <w:tcPr>
            <w:tcW w:w="1417" w:type="dxa"/>
          </w:tcPr>
          <w:p w14:paraId="09CAAAD3" w14:textId="77777777" w:rsidR="00CB0E72" w:rsidRDefault="00A93FB0">
            <w:pPr>
              <w:pStyle w:val="TableParagraph"/>
              <w:spacing w:line="250" w:lineRule="exact"/>
              <w:ind w:left="42" w:right="9"/>
              <w:rPr>
                <w:sz w:val="24"/>
              </w:rPr>
            </w:pPr>
            <w:r>
              <w:rPr>
                <w:spacing w:val="-5"/>
                <w:sz w:val="24"/>
              </w:rPr>
              <w:t>353</w:t>
            </w:r>
          </w:p>
        </w:tc>
        <w:tc>
          <w:tcPr>
            <w:tcW w:w="1273" w:type="dxa"/>
          </w:tcPr>
          <w:p w14:paraId="3F082271" w14:textId="77777777" w:rsidR="00CB0E72" w:rsidRDefault="00A93FB0">
            <w:pPr>
              <w:pStyle w:val="TableParagraph"/>
              <w:spacing w:line="250" w:lineRule="exact"/>
              <w:ind w:left="42" w:right="1"/>
              <w:rPr>
                <w:sz w:val="24"/>
              </w:rPr>
            </w:pPr>
            <w:r>
              <w:rPr>
                <w:sz w:val="24"/>
              </w:rPr>
              <w:t>3</w:t>
            </w:r>
            <w:r>
              <w:rPr>
                <w:spacing w:val="3"/>
                <w:sz w:val="24"/>
              </w:rPr>
              <w:t xml:space="preserve"> </w:t>
            </w:r>
            <w:r>
              <w:rPr>
                <w:spacing w:val="-5"/>
                <w:sz w:val="24"/>
              </w:rPr>
              <w:t>399</w:t>
            </w:r>
          </w:p>
        </w:tc>
        <w:tc>
          <w:tcPr>
            <w:tcW w:w="1129" w:type="dxa"/>
          </w:tcPr>
          <w:p w14:paraId="361E0EF6" w14:textId="77777777" w:rsidR="00CB0E72" w:rsidRDefault="00A93FB0">
            <w:pPr>
              <w:pStyle w:val="TableParagraph"/>
              <w:spacing w:line="250" w:lineRule="exact"/>
              <w:ind w:left="49" w:right="9"/>
              <w:rPr>
                <w:sz w:val="24"/>
              </w:rPr>
            </w:pPr>
            <w:r>
              <w:rPr>
                <w:spacing w:val="-2"/>
                <w:sz w:val="24"/>
              </w:rPr>
              <w:t>963,9</w:t>
            </w:r>
          </w:p>
        </w:tc>
      </w:tr>
      <w:tr w:rsidR="00CB0E72" w14:paraId="03C2C303" w14:textId="77777777">
        <w:trPr>
          <w:trHeight w:val="278"/>
        </w:trPr>
        <w:tc>
          <w:tcPr>
            <w:tcW w:w="504" w:type="dxa"/>
          </w:tcPr>
          <w:p w14:paraId="7A323EF8" w14:textId="77777777" w:rsidR="00CB0E72" w:rsidRDefault="00A93FB0">
            <w:pPr>
              <w:pStyle w:val="TableParagraph"/>
              <w:spacing w:line="259" w:lineRule="exact"/>
              <w:ind w:left="107"/>
              <w:jc w:val="left"/>
              <w:rPr>
                <w:sz w:val="24"/>
              </w:rPr>
            </w:pPr>
            <w:r>
              <w:rPr>
                <w:spacing w:val="-5"/>
                <w:sz w:val="24"/>
              </w:rPr>
              <w:t>15</w:t>
            </w:r>
          </w:p>
        </w:tc>
        <w:tc>
          <w:tcPr>
            <w:tcW w:w="5307" w:type="dxa"/>
          </w:tcPr>
          <w:p w14:paraId="74A6B41D" w14:textId="77777777" w:rsidR="00CB0E72" w:rsidRDefault="00A93FB0">
            <w:pPr>
              <w:pStyle w:val="TableParagraph"/>
              <w:spacing w:line="259" w:lineRule="exact"/>
              <w:ind w:left="115"/>
              <w:jc w:val="left"/>
              <w:rPr>
                <w:sz w:val="24"/>
              </w:rPr>
            </w:pPr>
            <w:r>
              <w:rPr>
                <w:sz w:val="24"/>
              </w:rPr>
              <w:t>ЄВРОІНС</w:t>
            </w:r>
            <w:r>
              <w:rPr>
                <w:spacing w:val="1"/>
                <w:sz w:val="24"/>
              </w:rPr>
              <w:t xml:space="preserve"> </w:t>
            </w:r>
            <w:r>
              <w:rPr>
                <w:spacing w:val="-2"/>
                <w:sz w:val="24"/>
              </w:rPr>
              <w:t>УКРАЇНА</w:t>
            </w:r>
          </w:p>
        </w:tc>
        <w:tc>
          <w:tcPr>
            <w:tcW w:w="1417" w:type="dxa"/>
          </w:tcPr>
          <w:p w14:paraId="3A58BED6" w14:textId="77777777" w:rsidR="00CB0E72" w:rsidRDefault="00A93FB0">
            <w:pPr>
              <w:pStyle w:val="TableParagraph"/>
              <w:spacing w:line="259" w:lineRule="exact"/>
              <w:ind w:left="42" w:right="9"/>
              <w:rPr>
                <w:sz w:val="24"/>
              </w:rPr>
            </w:pPr>
            <w:r>
              <w:rPr>
                <w:spacing w:val="-5"/>
                <w:sz w:val="24"/>
              </w:rPr>
              <w:t>285</w:t>
            </w:r>
          </w:p>
        </w:tc>
        <w:tc>
          <w:tcPr>
            <w:tcW w:w="1273" w:type="dxa"/>
          </w:tcPr>
          <w:p w14:paraId="799DECC8" w14:textId="77777777" w:rsidR="00CB0E72" w:rsidRDefault="00A93FB0">
            <w:pPr>
              <w:pStyle w:val="TableParagraph"/>
              <w:spacing w:line="259" w:lineRule="exact"/>
              <w:ind w:left="42" w:right="8"/>
              <w:rPr>
                <w:sz w:val="24"/>
              </w:rPr>
            </w:pPr>
            <w:r>
              <w:rPr>
                <w:spacing w:val="-10"/>
                <w:sz w:val="24"/>
              </w:rPr>
              <w:t>0</w:t>
            </w:r>
          </w:p>
        </w:tc>
        <w:tc>
          <w:tcPr>
            <w:tcW w:w="1129" w:type="dxa"/>
          </w:tcPr>
          <w:p w14:paraId="3A91BB14" w14:textId="77777777" w:rsidR="00CB0E72" w:rsidRDefault="00A93FB0">
            <w:pPr>
              <w:pStyle w:val="TableParagraph"/>
              <w:spacing w:line="259" w:lineRule="exact"/>
              <w:ind w:left="49"/>
              <w:rPr>
                <w:sz w:val="24"/>
              </w:rPr>
            </w:pPr>
            <w:r>
              <w:rPr>
                <w:spacing w:val="-10"/>
                <w:sz w:val="24"/>
              </w:rPr>
              <w:t>0</w:t>
            </w:r>
          </w:p>
        </w:tc>
      </w:tr>
      <w:tr w:rsidR="00CB0E72" w14:paraId="14F27862" w14:textId="77777777">
        <w:trPr>
          <w:trHeight w:val="277"/>
        </w:trPr>
        <w:tc>
          <w:tcPr>
            <w:tcW w:w="504" w:type="dxa"/>
          </w:tcPr>
          <w:p w14:paraId="61C00E46" w14:textId="77777777" w:rsidR="00CB0E72" w:rsidRDefault="00A93FB0">
            <w:pPr>
              <w:pStyle w:val="TableParagraph"/>
              <w:spacing w:line="258" w:lineRule="exact"/>
              <w:ind w:left="107"/>
              <w:jc w:val="left"/>
              <w:rPr>
                <w:sz w:val="24"/>
              </w:rPr>
            </w:pPr>
            <w:r>
              <w:rPr>
                <w:spacing w:val="-5"/>
                <w:sz w:val="24"/>
              </w:rPr>
              <w:t>16</w:t>
            </w:r>
          </w:p>
        </w:tc>
        <w:tc>
          <w:tcPr>
            <w:tcW w:w="5307" w:type="dxa"/>
          </w:tcPr>
          <w:p w14:paraId="1FF07883" w14:textId="77777777" w:rsidR="00CB0E72" w:rsidRDefault="00A93FB0">
            <w:pPr>
              <w:pStyle w:val="TableParagraph"/>
              <w:spacing w:line="258" w:lineRule="exact"/>
              <w:ind w:left="115"/>
              <w:jc w:val="left"/>
              <w:rPr>
                <w:sz w:val="24"/>
              </w:rPr>
            </w:pPr>
            <w:r>
              <w:rPr>
                <w:spacing w:val="-2"/>
                <w:sz w:val="24"/>
              </w:rPr>
              <w:t>КНЯЖА</w:t>
            </w:r>
          </w:p>
        </w:tc>
        <w:tc>
          <w:tcPr>
            <w:tcW w:w="1417" w:type="dxa"/>
          </w:tcPr>
          <w:p w14:paraId="674BEE56" w14:textId="77777777" w:rsidR="00CB0E72" w:rsidRDefault="00A93FB0">
            <w:pPr>
              <w:pStyle w:val="TableParagraph"/>
              <w:spacing w:line="258" w:lineRule="exact"/>
              <w:ind w:left="42" w:right="9"/>
              <w:rPr>
                <w:sz w:val="24"/>
              </w:rPr>
            </w:pPr>
            <w:r>
              <w:rPr>
                <w:spacing w:val="-5"/>
                <w:sz w:val="24"/>
              </w:rPr>
              <w:t>226</w:t>
            </w:r>
          </w:p>
        </w:tc>
        <w:tc>
          <w:tcPr>
            <w:tcW w:w="1273" w:type="dxa"/>
          </w:tcPr>
          <w:p w14:paraId="670354A6" w14:textId="77777777" w:rsidR="00CB0E72" w:rsidRDefault="00A93FB0">
            <w:pPr>
              <w:pStyle w:val="TableParagraph"/>
              <w:spacing w:line="258" w:lineRule="exact"/>
              <w:ind w:left="42" w:right="8"/>
              <w:rPr>
                <w:sz w:val="24"/>
              </w:rPr>
            </w:pPr>
            <w:r>
              <w:rPr>
                <w:spacing w:val="-10"/>
                <w:sz w:val="24"/>
              </w:rPr>
              <w:t>0</w:t>
            </w:r>
          </w:p>
        </w:tc>
        <w:tc>
          <w:tcPr>
            <w:tcW w:w="1129" w:type="dxa"/>
          </w:tcPr>
          <w:p w14:paraId="05D3445E" w14:textId="77777777" w:rsidR="00CB0E72" w:rsidRDefault="00A93FB0">
            <w:pPr>
              <w:pStyle w:val="TableParagraph"/>
              <w:spacing w:line="258" w:lineRule="exact"/>
              <w:ind w:left="49"/>
              <w:rPr>
                <w:sz w:val="24"/>
              </w:rPr>
            </w:pPr>
            <w:r>
              <w:rPr>
                <w:spacing w:val="-10"/>
                <w:sz w:val="24"/>
              </w:rPr>
              <w:t>0</w:t>
            </w:r>
          </w:p>
        </w:tc>
      </w:tr>
      <w:tr w:rsidR="00CB0E72" w14:paraId="5D793A6E" w14:textId="77777777">
        <w:trPr>
          <w:trHeight w:val="277"/>
        </w:trPr>
        <w:tc>
          <w:tcPr>
            <w:tcW w:w="504" w:type="dxa"/>
          </w:tcPr>
          <w:p w14:paraId="3500FDDA" w14:textId="77777777" w:rsidR="00CB0E72" w:rsidRDefault="00A93FB0">
            <w:pPr>
              <w:pStyle w:val="TableParagraph"/>
              <w:spacing w:line="258" w:lineRule="exact"/>
              <w:ind w:left="107"/>
              <w:jc w:val="left"/>
              <w:rPr>
                <w:sz w:val="24"/>
              </w:rPr>
            </w:pPr>
            <w:r>
              <w:rPr>
                <w:spacing w:val="-5"/>
                <w:sz w:val="24"/>
              </w:rPr>
              <w:t>17</w:t>
            </w:r>
          </w:p>
        </w:tc>
        <w:tc>
          <w:tcPr>
            <w:tcW w:w="5307" w:type="dxa"/>
          </w:tcPr>
          <w:p w14:paraId="02175B28" w14:textId="77777777" w:rsidR="00CB0E72" w:rsidRDefault="00A93FB0">
            <w:pPr>
              <w:pStyle w:val="TableParagraph"/>
              <w:spacing w:line="258" w:lineRule="exact"/>
              <w:ind w:left="115"/>
              <w:jc w:val="left"/>
              <w:rPr>
                <w:sz w:val="24"/>
              </w:rPr>
            </w:pPr>
            <w:r>
              <w:rPr>
                <w:spacing w:val="-2"/>
                <w:sz w:val="24"/>
              </w:rPr>
              <w:t>ОРАНТА</w:t>
            </w:r>
          </w:p>
        </w:tc>
        <w:tc>
          <w:tcPr>
            <w:tcW w:w="1417" w:type="dxa"/>
          </w:tcPr>
          <w:p w14:paraId="5510C188" w14:textId="77777777" w:rsidR="00CB0E72" w:rsidRDefault="00A93FB0">
            <w:pPr>
              <w:pStyle w:val="TableParagraph"/>
              <w:spacing w:line="258" w:lineRule="exact"/>
              <w:ind w:left="42" w:right="9"/>
              <w:rPr>
                <w:sz w:val="24"/>
              </w:rPr>
            </w:pPr>
            <w:r>
              <w:rPr>
                <w:spacing w:val="-5"/>
                <w:sz w:val="24"/>
              </w:rPr>
              <w:t>158</w:t>
            </w:r>
          </w:p>
        </w:tc>
        <w:tc>
          <w:tcPr>
            <w:tcW w:w="1273" w:type="dxa"/>
          </w:tcPr>
          <w:p w14:paraId="7EDD5A7E" w14:textId="77777777" w:rsidR="00CB0E72" w:rsidRDefault="00A93FB0">
            <w:pPr>
              <w:pStyle w:val="TableParagraph"/>
              <w:spacing w:line="258" w:lineRule="exact"/>
              <w:ind w:left="42" w:right="8"/>
              <w:rPr>
                <w:sz w:val="24"/>
              </w:rPr>
            </w:pPr>
            <w:r>
              <w:rPr>
                <w:spacing w:val="-10"/>
                <w:sz w:val="24"/>
              </w:rPr>
              <w:t>0</w:t>
            </w:r>
          </w:p>
        </w:tc>
        <w:tc>
          <w:tcPr>
            <w:tcW w:w="1129" w:type="dxa"/>
          </w:tcPr>
          <w:p w14:paraId="0CE58DAF" w14:textId="77777777" w:rsidR="00CB0E72" w:rsidRDefault="00A93FB0">
            <w:pPr>
              <w:pStyle w:val="TableParagraph"/>
              <w:spacing w:line="258" w:lineRule="exact"/>
              <w:ind w:left="49"/>
              <w:rPr>
                <w:sz w:val="24"/>
              </w:rPr>
            </w:pPr>
            <w:r>
              <w:rPr>
                <w:spacing w:val="-10"/>
                <w:sz w:val="24"/>
              </w:rPr>
              <w:t>0</w:t>
            </w:r>
          </w:p>
        </w:tc>
      </w:tr>
      <w:tr w:rsidR="00CB0E72" w14:paraId="225F7988" w14:textId="77777777">
        <w:trPr>
          <w:trHeight w:val="270"/>
        </w:trPr>
        <w:tc>
          <w:tcPr>
            <w:tcW w:w="504" w:type="dxa"/>
          </w:tcPr>
          <w:p w14:paraId="0EC36F39" w14:textId="77777777" w:rsidR="00CB0E72" w:rsidRDefault="00A93FB0">
            <w:pPr>
              <w:pStyle w:val="TableParagraph"/>
              <w:spacing w:line="251" w:lineRule="exact"/>
              <w:ind w:left="107"/>
              <w:jc w:val="left"/>
              <w:rPr>
                <w:sz w:val="24"/>
              </w:rPr>
            </w:pPr>
            <w:r>
              <w:rPr>
                <w:spacing w:val="-5"/>
                <w:sz w:val="24"/>
              </w:rPr>
              <w:t>18</w:t>
            </w:r>
          </w:p>
        </w:tc>
        <w:tc>
          <w:tcPr>
            <w:tcW w:w="5307" w:type="dxa"/>
          </w:tcPr>
          <w:p w14:paraId="7A8E8857" w14:textId="77777777" w:rsidR="00CB0E72" w:rsidRDefault="00A93FB0">
            <w:pPr>
              <w:pStyle w:val="TableParagraph"/>
              <w:spacing w:line="251" w:lineRule="exact"/>
              <w:ind w:left="115"/>
              <w:jc w:val="left"/>
              <w:rPr>
                <w:sz w:val="24"/>
              </w:rPr>
            </w:pPr>
            <w:r>
              <w:rPr>
                <w:sz w:val="24"/>
              </w:rPr>
              <w:t>АРСЕНАЛ</w:t>
            </w:r>
            <w:r>
              <w:rPr>
                <w:spacing w:val="-10"/>
                <w:sz w:val="24"/>
              </w:rPr>
              <w:t xml:space="preserve"> </w:t>
            </w:r>
            <w:r>
              <w:rPr>
                <w:spacing w:val="-2"/>
                <w:sz w:val="24"/>
              </w:rPr>
              <w:t>СТРАХУВАННЯ</w:t>
            </w:r>
          </w:p>
        </w:tc>
        <w:tc>
          <w:tcPr>
            <w:tcW w:w="1417" w:type="dxa"/>
          </w:tcPr>
          <w:p w14:paraId="49115902" w14:textId="77777777" w:rsidR="00CB0E72" w:rsidRDefault="00A93FB0">
            <w:pPr>
              <w:pStyle w:val="TableParagraph"/>
              <w:spacing w:line="251" w:lineRule="exact"/>
              <w:ind w:left="42"/>
              <w:rPr>
                <w:sz w:val="24"/>
              </w:rPr>
            </w:pPr>
            <w:r>
              <w:rPr>
                <w:spacing w:val="-5"/>
                <w:sz w:val="24"/>
              </w:rPr>
              <w:t>92</w:t>
            </w:r>
          </w:p>
        </w:tc>
        <w:tc>
          <w:tcPr>
            <w:tcW w:w="1273" w:type="dxa"/>
          </w:tcPr>
          <w:p w14:paraId="39906EAE" w14:textId="77777777" w:rsidR="00CB0E72" w:rsidRDefault="00A93FB0">
            <w:pPr>
              <w:pStyle w:val="TableParagraph"/>
              <w:spacing w:line="251" w:lineRule="exact"/>
              <w:ind w:left="42" w:right="8"/>
              <w:rPr>
                <w:sz w:val="24"/>
              </w:rPr>
            </w:pPr>
            <w:r>
              <w:rPr>
                <w:spacing w:val="-10"/>
                <w:sz w:val="24"/>
              </w:rPr>
              <w:t>0</w:t>
            </w:r>
          </w:p>
        </w:tc>
        <w:tc>
          <w:tcPr>
            <w:tcW w:w="1129" w:type="dxa"/>
          </w:tcPr>
          <w:p w14:paraId="74F2D197" w14:textId="77777777" w:rsidR="00CB0E72" w:rsidRDefault="00A93FB0">
            <w:pPr>
              <w:pStyle w:val="TableParagraph"/>
              <w:spacing w:line="251" w:lineRule="exact"/>
              <w:ind w:left="49"/>
              <w:rPr>
                <w:sz w:val="24"/>
              </w:rPr>
            </w:pPr>
            <w:r>
              <w:rPr>
                <w:spacing w:val="-10"/>
                <w:sz w:val="24"/>
              </w:rPr>
              <w:t>0</w:t>
            </w:r>
          </w:p>
        </w:tc>
      </w:tr>
      <w:tr w:rsidR="00CB0E72" w14:paraId="788FB04B" w14:textId="77777777">
        <w:trPr>
          <w:trHeight w:val="278"/>
        </w:trPr>
        <w:tc>
          <w:tcPr>
            <w:tcW w:w="504" w:type="dxa"/>
          </w:tcPr>
          <w:p w14:paraId="43C60AA2" w14:textId="77777777" w:rsidR="00CB0E72" w:rsidRDefault="00A93FB0">
            <w:pPr>
              <w:pStyle w:val="TableParagraph"/>
              <w:spacing w:line="258" w:lineRule="exact"/>
              <w:ind w:left="107"/>
              <w:jc w:val="left"/>
              <w:rPr>
                <w:sz w:val="24"/>
              </w:rPr>
            </w:pPr>
            <w:r>
              <w:rPr>
                <w:spacing w:val="-5"/>
                <w:sz w:val="24"/>
              </w:rPr>
              <w:t>19</w:t>
            </w:r>
          </w:p>
        </w:tc>
        <w:tc>
          <w:tcPr>
            <w:tcW w:w="5307" w:type="dxa"/>
          </w:tcPr>
          <w:p w14:paraId="1F92B37C" w14:textId="77777777" w:rsidR="00CB0E72" w:rsidRDefault="00A93FB0">
            <w:pPr>
              <w:pStyle w:val="TableParagraph"/>
              <w:spacing w:line="258" w:lineRule="exact"/>
              <w:ind w:left="115"/>
              <w:jc w:val="left"/>
              <w:rPr>
                <w:sz w:val="24"/>
              </w:rPr>
            </w:pPr>
            <w:r>
              <w:rPr>
                <w:spacing w:val="-4"/>
                <w:sz w:val="24"/>
              </w:rPr>
              <w:t>UPSK</w:t>
            </w:r>
          </w:p>
        </w:tc>
        <w:tc>
          <w:tcPr>
            <w:tcW w:w="1417" w:type="dxa"/>
          </w:tcPr>
          <w:p w14:paraId="59FC4C39" w14:textId="77777777" w:rsidR="00CB0E72" w:rsidRDefault="00A93FB0">
            <w:pPr>
              <w:pStyle w:val="TableParagraph"/>
              <w:spacing w:line="258" w:lineRule="exact"/>
              <w:ind w:left="42"/>
              <w:rPr>
                <w:sz w:val="24"/>
              </w:rPr>
            </w:pPr>
            <w:r>
              <w:rPr>
                <w:spacing w:val="-5"/>
                <w:sz w:val="24"/>
              </w:rPr>
              <w:t>51</w:t>
            </w:r>
          </w:p>
        </w:tc>
        <w:tc>
          <w:tcPr>
            <w:tcW w:w="1273" w:type="dxa"/>
          </w:tcPr>
          <w:p w14:paraId="3F051F0B" w14:textId="77777777" w:rsidR="00CB0E72" w:rsidRDefault="00A93FB0">
            <w:pPr>
              <w:pStyle w:val="TableParagraph"/>
              <w:spacing w:line="258" w:lineRule="exact"/>
              <w:ind w:left="42" w:right="8"/>
              <w:rPr>
                <w:sz w:val="24"/>
              </w:rPr>
            </w:pPr>
            <w:r>
              <w:rPr>
                <w:spacing w:val="-10"/>
                <w:sz w:val="24"/>
              </w:rPr>
              <w:t>0</w:t>
            </w:r>
          </w:p>
        </w:tc>
        <w:tc>
          <w:tcPr>
            <w:tcW w:w="1129" w:type="dxa"/>
          </w:tcPr>
          <w:p w14:paraId="4284B7E5" w14:textId="77777777" w:rsidR="00CB0E72" w:rsidRDefault="00A93FB0">
            <w:pPr>
              <w:pStyle w:val="TableParagraph"/>
              <w:spacing w:line="258" w:lineRule="exact"/>
              <w:ind w:left="49"/>
              <w:rPr>
                <w:sz w:val="24"/>
              </w:rPr>
            </w:pPr>
            <w:r>
              <w:rPr>
                <w:spacing w:val="-10"/>
                <w:sz w:val="24"/>
              </w:rPr>
              <w:t>0</w:t>
            </w:r>
          </w:p>
        </w:tc>
      </w:tr>
      <w:tr w:rsidR="00CB0E72" w14:paraId="2FA46B8F" w14:textId="77777777">
        <w:trPr>
          <w:trHeight w:val="277"/>
        </w:trPr>
        <w:tc>
          <w:tcPr>
            <w:tcW w:w="504" w:type="dxa"/>
          </w:tcPr>
          <w:p w14:paraId="3B6B20DC" w14:textId="77777777" w:rsidR="00CB0E72" w:rsidRDefault="00A93FB0">
            <w:pPr>
              <w:pStyle w:val="TableParagraph"/>
              <w:spacing w:line="258" w:lineRule="exact"/>
              <w:ind w:left="107"/>
              <w:jc w:val="left"/>
              <w:rPr>
                <w:sz w:val="24"/>
              </w:rPr>
            </w:pPr>
            <w:r>
              <w:rPr>
                <w:spacing w:val="-5"/>
                <w:sz w:val="24"/>
              </w:rPr>
              <w:t>20</w:t>
            </w:r>
          </w:p>
        </w:tc>
        <w:tc>
          <w:tcPr>
            <w:tcW w:w="5307" w:type="dxa"/>
          </w:tcPr>
          <w:p w14:paraId="17D87C41" w14:textId="77777777" w:rsidR="00CB0E72" w:rsidRDefault="00A93FB0">
            <w:pPr>
              <w:pStyle w:val="TableParagraph"/>
              <w:spacing w:line="258" w:lineRule="exact"/>
              <w:ind w:left="115"/>
              <w:jc w:val="left"/>
              <w:rPr>
                <w:sz w:val="24"/>
              </w:rPr>
            </w:pPr>
            <w:r>
              <w:rPr>
                <w:spacing w:val="-5"/>
                <w:sz w:val="24"/>
              </w:rPr>
              <w:t>УСГ</w:t>
            </w:r>
          </w:p>
        </w:tc>
        <w:tc>
          <w:tcPr>
            <w:tcW w:w="1417" w:type="dxa"/>
          </w:tcPr>
          <w:p w14:paraId="67238567" w14:textId="77777777" w:rsidR="00CB0E72" w:rsidRDefault="00A93FB0">
            <w:pPr>
              <w:pStyle w:val="TableParagraph"/>
              <w:spacing w:line="258" w:lineRule="exact"/>
              <w:ind w:left="42"/>
              <w:rPr>
                <w:sz w:val="24"/>
              </w:rPr>
            </w:pPr>
            <w:r>
              <w:rPr>
                <w:spacing w:val="-5"/>
                <w:sz w:val="24"/>
              </w:rPr>
              <w:t>31</w:t>
            </w:r>
          </w:p>
        </w:tc>
        <w:tc>
          <w:tcPr>
            <w:tcW w:w="1273" w:type="dxa"/>
          </w:tcPr>
          <w:p w14:paraId="58C1BEAC" w14:textId="77777777" w:rsidR="00CB0E72" w:rsidRDefault="00A93FB0">
            <w:pPr>
              <w:pStyle w:val="TableParagraph"/>
              <w:spacing w:line="258" w:lineRule="exact"/>
              <w:ind w:left="42" w:right="8"/>
              <w:rPr>
                <w:sz w:val="24"/>
              </w:rPr>
            </w:pPr>
            <w:r>
              <w:rPr>
                <w:spacing w:val="-10"/>
                <w:sz w:val="24"/>
              </w:rPr>
              <w:t>0</w:t>
            </w:r>
          </w:p>
        </w:tc>
        <w:tc>
          <w:tcPr>
            <w:tcW w:w="1129" w:type="dxa"/>
          </w:tcPr>
          <w:p w14:paraId="1BBCA8CC" w14:textId="77777777" w:rsidR="00CB0E72" w:rsidRDefault="00A93FB0">
            <w:pPr>
              <w:pStyle w:val="TableParagraph"/>
              <w:spacing w:line="258" w:lineRule="exact"/>
              <w:ind w:left="49"/>
              <w:rPr>
                <w:sz w:val="24"/>
              </w:rPr>
            </w:pPr>
            <w:r>
              <w:rPr>
                <w:spacing w:val="-10"/>
                <w:sz w:val="24"/>
              </w:rPr>
              <w:t>0</w:t>
            </w:r>
          </w:p>
        </w:tc>
      </w:tr>
    </w:tbl>
    <w:p w14:paraId="51BF116F" w14:textId="77777777" w:rsidR="00CB0E72" w:rsidRDefault="00A93FB0">
      <w:pPr>
        <w:spacing w:before="1"/>
        <w:ind w:left="1137"/>
        <w:rPr>
          <w:sz w:val="28"/>
        </w:rPr>
      </w:pPr>
      <w:r>
        <w:rPr>
          <w:i/>
          <w:sz w:val="28"/>
        </w:rPr>
        <w:t>Джерело:</w:t>
      </w:r>
      <w:r>
        <w:rPr>
          <w:i/>
          <w:spacing w:val="-3"/>
          <w:sz w:val="28"/>
        </w:rPr>
        <w:t xml:space="preserve"> </w:t>
      </w:r>
      <w:r>
        <w:rPr>
          <w:sz w:val="28"/>
        </w:rPr>
        <w:t>побудовано</w:t>
      </w:r>
      <w:r>
        <w:rPr>
          <w:spacing w:val="-4"/>
          <w:sz w:val="28"/>
        </w:rPr>
        <w:t xml:space="preserve"> </w:t>
      </w:r>
      <w:r>
        <w:rPr>
          <w:sz w:val="28"/>
        </w:rPr>
        <w:t>автором</w:t>
      </w:r>
      <w:r>
        <w:rPr>
          <w:spacing w:val="-1"/>
          <w:sz w:val="28"/>
        </w:rPr>
        <w:t xml:space="preserve"> </w:t>
      </w:r>
      <w:r>
        <w:rPr>
          <w:sz w:val="28"/>
        </w:rPr>
        <w:t>за</w:t>
      </w:r>
      <w:r>
        <w:rPr>
          <w:spacing w:val="-4"/>
          <w:sz w:val="28"/>
        </w:rPr>
        <w:t xml:space="preserve"> </w:t>
      </w:r>
      <w:r>
        <w:rPr>
          <w:sz w:val="28"/>
        </w:rPr>
        <w:t>даними</w:t>
      </w:r>
      <w:r>
        <w:rPr>
          <w:spacing w:val="2"/>
          <w:sz w:val="28"/>
        </w:rPr>
        <w:t xml:space="preserve"> </w:t>
      </w:r>
      <w:r>
        <w:rPr>
          <w:spacing w:val="-4"/>
          <w:sz w:val="28"/>
        </w:rPr>
        <w:t>[62]</w:t>
      </w:r>
    </w:p>
    <w:p w14:paraId="2A0CA9EA" w14:textId="77777777" w:rsidR="00CB0E72" w:rsidRDefault="00CB0E72">
      <w:pPr>
        <w:rPr>
          <w:sz w:val="28"/>
        </w:rPr>
        <w:sectPr w:rsidR="00CB0E72">
          <w:pgSz w:w="11910" w:h="16840"/>
          <w:pgMar w:top="980" w:right="283" w:bottom="280" w:left="992" w:header="715" w:footer="0" w:gutter="0"/>
          <w:cols w:space="720"/>
        </w:sectPr>
      </w:pPr>
    </w:p>
    <w:p w14:paraId="42DF40A3" w14:textId="77777777" w:rsidR="00CB0E72" w:rsidRDefault="00A93FB0">
      <w:pPr>
        <w:pStyle w:val="a3"/>
        <w:spacing w:before="279" w:line="360" w:lineRule="auto"/>
        <w:ind w:left="424" w:right="528" w:firstLine="712"/>
        <w:jc w:val="both"/>
      </w:pPr>
      <w:r>
        <w:lastRenderedPageBreak/>
        <w:t>Застосування страхування як інструмента мінімізації фінансових ризиків вимагає від підприємства ретельного вибору страхових компаній, визначення оптимальних умов договору, розрахунку оптимального розміру страхового тарифу та включення механізмів контролю з</w:t>
      </w:r>
      <w:r>
        <w:t>а виконанням умов страхування. Особливу увагу слід приділяти аналізу платоспроможності страховика, історії його діяльності, рейтингу та наявності реального досвіду у страхуванні ризиків відповідної галузі. Важливо також враховувати співвідношення між розмі</w:t>
      </w:r>
      <w:r>
        <w:t>ром страхових внесків і потенційними втратами, щоб забезпечити економічну доцільність укладення страхових договорів.</w:t>
      </w:r>
    </w:p>
    <w:p w14:paraId="09BF83C3" w14:textId="77777777" w:rsidR="00CB0E72" w:rsidRDefault="00A93FB0">
      <w:pPr>
        <w:pStyle w:val="a3"/>
        <w:spacing w:line="360" w:lineRule="auto"/>
        <w:ind w:left="424" w:right="532" w:firstLine="712"/>
        <w:jc w:val="both"/>
      </w:pPr>
      <w:r>
        <w:t>Загалом, актуальність страхування фінансових ризиків підтверджується динамікою основних статистичних показників за цим видом страхування в Україні, що відображена на рис. 3.7. Так, динаміка обсягу страхових премій зі страхування</w:t>
      </w:r>
      <w:r>
        <w:rPr>
          <w:spacing w:val="-14"/>
        </w:rPr>
        <w:t xml:space="preserve"> </w:t>
      </w:r>
      <w:r>
        <w:t>фінансових</w:t>
      </w:r>
      <w:r>
        <w:rPr>
          <w:spacing w:val="-15"/>
        </w:rPr>
        <w:t xml:space="preserve"> </w:t>
      </w:r>
      <w:r>
        <w:t>ризиків</w:t>
      </w:r>
      <w:r>
        <w:rPr>
          <w:spacing w:val="-8"/>
        </w:rPr>
        <w:t xml:space="preserve"> </w:t>
      </w:r>
      <w:r>
        <w:t>попри</w:t>
      </w:r>
      <w:r>
        <w:rPr>
          <w:spacing w:val="-9"/>
        </w:rPr>
        <w:t xml:space="preserve"> </w:t>
      </w:r>
      <w:r>
        <w:t>во</w:t>
      </w:r>
      <w:r>
        <w:t>єнний</w:t>
      </w:r>
      <w:r>
        <w:rPr>
          <w:spacing w:val="-9"/>
        </w:rPr>
        <w:t xml:space="preserve"> </w:t>
      </w:r>
      <w:r>
        <w:t>стан</w:t>
      </w:r>
      <w:r>
        <w:rPr>
          <w:spacing w:val="-9"/>
        </w:rPr>
        <w:t xml:space="preserve"> </w:t>
      </w:r>
      <w:r>
        <w:t>є</w:t>
      </w:r>
      <w:r>
        <w:rPr>
          <w:spacing w:val="-12"/>
        </w:rPr>
        <w:t xml:space="preserve"> </w:t>
      </w:r>
      <w:r>
        <w:t>позитивною</w:t>
      </w:r>
      <w:r>
        <w:rPr>
          <w:spacing w:val="-18"/>
        </w:rPr>
        <w:t xml:space="preserve"> </w:t>
      </w:r>
      <w:r>
        <w:t>після падіння у шокових умовах початку повномасштабного воєнного вторгнення 2022 року. При цьому обсяг виплат суттєво не змінюється й рівень виплат за підсумками 2024 року становив 12,72%.</w:t>
      </w:r>
    </w:p>
    <w:p w14:paraId="132E7B74" w14:textId="77777777" w:rsidR="00CB0E72" w:rsidRDefault="00CB0E72">
      <w:pPr>
        <w:pStyle w:val="a3"/>
        <w:rPr>
          <w:sz w:val="20"/>
        </w:rPr>
      </w:pPr>
    </w:p>
    <w:p w14:paraId="7942B9AC" w14:textId="77777777" w:rsidR="00CB0E72" w:rsidRDefault="00CB0E72">
      <w:pPr>
        <w:pStyle w:val="a3"/>
        <w:spacing w:before="37"/>
        <w:rPr>
          <w:sz w:val="20"/>
        </w:rPr>
      </w:pPr>
    </w:p>
    <w:p w14:paraId="0FDA05F5" w14:textId="77777777" w:rsidR="00CB0E72" w:rsidRDefault="00CB0E72">
      <w:pPr>
        <w:pStyle w:val="a3"/>
        <w:rPr>
          <w:sz w:val="20"/>
        </w:rPr>
        <w:sectPr w:rsidR="00CB0E72">
          <w:pgSz w:w="11910" w:h="16840"/>
          <w:pgMar w:top="980" w:right="283" w:bottom="280" w:left="992" w:header="715" w:footer="0" w:gutter="0"/>
          <w:cols w:space="720"/>
        </w:sectPr>
      </w:pPr>
    </w:p>
    <w:p w14:paraId="3A232EE4" w14:textId="77777777" w:rsidR="00CB0E72" w:rsidRDefault="00A93FB0">
      <w:pPr>
        <w:spacing w:before="90"/>
        <w:jc w:val="right"/>
        <w:rPr>
          <w:sz w:val="24"/>
        </w:rPr>
      </w:pPr>
      <w:r>
        <w:rPr>
          <w:spacing w:val="-2"/>
          <w:sz w:val="24"/>
        </w:rPr>
        <w:t>1400000</w:t>
      </w:r>
    </w:p>
    <w:p w14:paraId="72CAC514" w14:textId="77777777" w:rsidR="00CB0E72" w:rsidRDefault="00A93FB0">
      <w:pPr>
        <w:spacing w:before="140"/>
        <w:jc w:val="right"/>
        <w:rPr>
          <w:sz w:val="24"/>
        </w:rPr>
      </w:pPr>
      <w:r>
        <w:rPr>
          <w:spacing w:val="-2"/>
          <w:sz w:val="24"/>
        </w:rPr>
        <w:t>1200000</w:t>
      </w:r>
    </w:p>
    <w:p w14:paraId="67F791D1" w14:textId="77777777" w:rsidR="00CB0E72" w:rsidRDefault="00A93FB0">
      <w:pPr>
        <w:spacing w:before="139"/>
        <w:jc w:val="right"/>
        <w:rPr>
          <w:sz w:val="24"/>
        </w:rPr>
      </w:pPr>
      <w:r>
        <w:rPr>
          <w:noProof/>
          <w:sz w:val="24"/>
        </w:rPr>
        <mc:AlternateContent>
          <mc:Choice Requires="wps">
            <w:drawing>
              <wp:anchor distT="0" distB="0" distL="0" distR="0" simplePos="0" relativeHeight="15753216" behindDoc="0" locked="0" layoutInCell="1" allowOverlap="1" wp14:anchorId="381A24E7" wp14:editId="5E068F5A">
                <wp:simplePos x="0" y="0"/>
                <wp:positionH relativeFrom="page">
                  <wp:posOffset>1372290</wp:posOffset>
                </wp:positionH>
                <wp:positionV relativeFrom="paragraph">
                  <wp:posOffset>225244</wp:posOffset>
                </wp:positionV>
                <wp:extent cx="194945" cy="708025"/>
                <wp:effectExtent l="0" t="0" r="0" b="0"/>
                <wp:wrapNone/>
                <wp:docPr id="577" name="Text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708025"/>
                        </a:xfrm>
                        <a:prstGeom prst="rect">
                          <a:avLst/>
                        </a:prstGeom>
                      </wps:spPr>
                      <wps:txbx>
                        <w:txbxContent>
                          <w:p w14:paraId="7A9EEF68" w14:textId="77777777" w:rsidR="00CB0E72" w:rsidRDefault="00A93FB0">
                            <w:pPr>
                              <w:spacing w:before="10"/>
                              <w:ind w:left="20"/>
                              <w:rPr>
                                <w:b/>
                                <w:sz w:val="24"/>
                              </w:rPr>
                            </w:pPr>
                            <w:r>
                              <w:rPr>
                                <w:b/>
                                <w:spacing w:val="-2"/>
                                <w:sz w:val="24"/>
                              </w:rPr>
                              <w:t>ТИС.</w:t>
                            </w:r>
                            <w:r>
                              <w:rPr>
                                <w:b/>
                                <w:spacing w:val="-2"/>
                                <w:sz w:val="24"/>
                              </w:rPr>
                              <w:t>ГРН</w:t>
                            </w:r>
                          </w:p>
                        </w:txbxContent>
                      </wps:txbx>
                      <wps:bodyPr vert="vert270" wrap="square" lIns="0" tIns="0" rIns="0" bIns="0" rtlCol="0">
                        <a:noAutofit/>
                      </wps:bodyPr>
                    </wps:wsp>
                  </a:graphicData>
                </a:graphic>
              </wp:anchor>
            </w:drawing>
          </mc:Choice>
          <mc:Fallback>
            <w:pict>
              <v:shape w14:anchorId="381A24E7" id="Textbox 577" o:spid="_x0000_s1501" type="#_x0000_t202" style="position:absolute;left:0;text-align:left;margin-left:108.05pt;margin-top:17.75pt;width:15.35pt;height:55.75pt;z-index:1575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" filled="f" stroked="f">
                <v:textbox style="layout-flow:vertical;mso-layout-flow-alt:bottom-to-top" inset="0,0,0,0">
                  <w:txbxContent>
                    <w:p w14:paraId="7A9EEF68" w14:textId="77777777" w:rsidR="00CB0E72" w:rsidRDefault="00A93FB0">
                      <w:pPr>
                        <w:spacing w:before="10"/>
                        <w:ind w:left="20"/>
                        <w:rPr>
                          <w:b/>
                          <w:sz w:val="24"/>
                        </w:rPr>
                      </w:pPr>
                      <w:r>
                        <w:rPr>
                          <w:b/>
                          <w:spacing w:val="-2"/>
                          <w:sz w:val="24"/>
                        </w:rPr>
                        <w:t>ТИС.</w:t>
                      </w:r>
                      <w:r>
                        <w:rPr>
                          <w:b/>
                          <w:spacing w:val="-2"/>
                          <w:sz w:val="24"/>
                        </w:rPr>
                        <w:t>ГРН</w:t>
                      </w:r>
                    </w:p>
                  </w:txbxContent>
                </v:textbox>
                <w10:wrap anchorx="page"/>
              </v:shape>
            </w:pict>
          </mc:Fallback>
        </mc:AlternateContent>
      </w:r>
      <w:r>
        <w:rPr>
          <w:spacing w:val="-2"/>
          <w:sz w:val="24"/>
        </w:rPr>
        <w:t>1000000</w:t>
      </w:r>
    </w:p>
    <w:p w14:paraId="1FA1DB04" w14:textId="77777777" w:rsidR="00CB0E72" w:rsidRDefault="00A93FB0">
      <w:pPr>
        <w:spacing w:before="139"/>
        <w:jc w:val="right"/>
        <w:rPr>
          <w:sz w:val="24"/>
        </w:rPr>
      </w:pPr>
      <w:r>
        <w:rPr>
          <w:spacing w:val="-2"/>
          <w:sz w:val="24"/>
        </w:rPr>
        <w:t>800000</w:t>
      </w:r>
    </w:p>
    <w:p w14:paraId="1F5BE4FF" w14:textId="77777777" w:rsidR="00CB0E72" w:rsidRDefault="00A93FB0">
      <w:pPr>
        <w:spacing w:before="140"/>
        <w:jc w:val="right"/>
        <w:rPr>
          <w:sz w:val="24"/>
        </w:rPr>
      </w:pPr>
      <w:r>
        <w:rPr>
          <w:spacing w:val="-2"/>
          <w:sz w:val="24"/>
        </w:rPr>
        <w:t>600000</w:t>
      </w:r>
    </w:p>
    <w:p w14:paraId="236CDB7D" w14:textId="77777777" w:rsidR="00CB0E72" w:rsidRDefault="00A93FB0">
      <w:pPr>
        <w:spacing w:before="139"/>
        <w:jc w:val="right"/>
        <w:rPr>
          <w:sz w:val="24"/>
        </w:rPr>
      </w:pPr>
      <w:r>
        <w:rPr>
          <w:spacing w:val="-2"/>
          <w:sz w:val="24"/>
        </w:rPr>
        <w:t>400000</w:t>
      </w:r>
    </w:p>
    <w:p w14:paraId="222CFD83" w14:textId="77777777" w:rsidR="00CB0E72" w:rsidRDefault="00A93FB0">
      <w:pPr>
        <w:spacing w:before="139"/>
        <w:jc w:val="right"/>
        <w:rPr>
          <w:sz w:val="24"/>
        </w:rPr>
      </w:pPr>
      <w:r>
        <w:rPr>
          <w:spacing w:val="-2"/>
          <w:sz w:val="24"/>
        </w:rPr>
        <w:t>200000</w:t>
      </w:r>
    </w:p>
    <w:p w14:paraId="33065FC9" w14:textId="77777777" w:rsidR="00CB0E72" w:rsidRDefault="00A93FB0">
      <w:pPr>
        <w:spacing w:before="140"/>
        <w:jc w:val="right"/>
        <w:rPr>
          <w:sz w:val="24"/>
        </w:rPr>
      </w:pPr>
      <w:r>
        <w:rPr>
          <w:spacing w:val="-10"/>
          <w:sz w:val="24"/>
        </w:rPr>
        <w:t>0</w:t>
      </w:r>
    </w:p>
    <w:p w14:paraId="169569A7" w14:textId="77777777" w:rsidR="00CB0E72" w:rsidRDefault="00A93FB0">
      <w:pPr>
        <w:spacing w:before="55"/>
        <w:rPr>
          <w:sz w:val="24"/>
        </w:rPr>
      </w:pPr>
      <w:r>
        <w:br w:type="column"/>
      </w:r>
    </w:p>
    <w:p w14:paraId="7D02F804" w14:textId="77777777" w:rsidR="00CB0E72" w:rsidRDefault="00A93FB0">
      <w:pPr>
        <w:ind w:left="580" w:right="10"/>
        <w:jc w:val="center"/>
        <w:rPr>
          <w:sz w:val="24"/>
        </w:rPr>
      </w:pPr>
      <w:r>
        <w:rPr>
          <w:spacing w:val="-2"/>
          <w:sz w:val="24"/>
        </w:rPr>
        <w:t>49,29</w:t>
      </w:r>
    </w:p>
    <w:p w14:paraId="75F1B52D" w14:textId="77777777" w:rsidR="00CB0E72" w:rsidRDefault="00CB0E72">
      <w:pPr>
        <w:pStyle w:val="a3"/>
        <w:rPr>
          <w:sz w:val="24"/>
        </w:rPr>
      </w:pPr>
    </w:p>
    <w:p w14:paraId="54C065C6" w14:textId="77777777" w:rsidR="00CB0E72" w:rsidRDefault="00CB0E72">
      <w:pPr>
        <w:pStyle w:val="a3"/>
        <w:rPr>
          <w:sz w:val="24"/>
        </w:rPr>
      </w:pPr>
    </w:p>
    <w:p w14:paraId="740D4274" w14:textId="77777777" w:rsidR="00CB0E72" w:rsidRDefault="00CB0E72">
      <w:pPr>
        <w:pStyle w:val="a3"/>
        <w:rPr>
          <w:sz w:val="24"/>
        </w:rPr>
      </w:pPr>
    </w:p>
    <w:p w14:paraId="3BBB6110" w14:textId="77777777" w:rsidR="00CB0E72" w:rsidRDefault="00CB0E72">
      <w:pPr>
        <w:pStyle w:val="a3"/>
        <w:rPr>
          <w:sz w:val="24"/>
        </w:rPr>
      </w:pPr>
    </w:p>
    <w:p w14:paraId="1E8785A5" w14:textId="77777777" w:rsidR="00CB0E72" w:rsidRDefault="00CB0E72">
      <w:pPr>
        <w:pStyle w:val="a3"/>
        <w:rPr>
          <w:sz w:val="24"/>
        </w:rPr>
      </w:pPr>
    </w:p>
    <w:p w14:paraId="501ED4D2" w14:textId="77777777" w:rsidR="00CB0E72" w:rsidRDefault="00CB0E72">
      <w:pPr>
        <w:pStyle w:val="a3"/>
        <w:rPr>
          <w:sz w:val="24"/>
        </w:rPr>
      </w:pPr>
    </w:p>
    <w:p w14:paraId="49D759E0" w14:textId="77777777" w:rsidR="00CB0E72" w:rsidRDefault="00CB0E72">
      <w:pPr>
        <w:pStyle w:val="a3"/>
        <w:rPr>
          <w:sz w:val="24"/>
        </w:rPr>
      </w:pPr>
    </w:p>
    <w:p w14:paraId="659FBB31" w14:textId="77777777" w:rsidR="00CB0E72" w:rsidRDefault="00CB0E72">
      <w:pPr>
        <w:pStyle w:val="a3"/>
        <w:rPr>
          <w:sz w:val="24"/>
        </w:rPr>
      </w:pPr>
    </w:p>
    <w:p w14:paraId="3BDD3851" w14:textId="77777777" w:rsidR="00CB0E72" w:rsidRDefault="00CB0E72">
      <w:pPr>
        <w:pStyle w:val="a3"/>
        <w:spacing w:before="188"/>
        <w:rPr>
          <w:sz w:val="24"/>
        </w:rPr>
      </w:pPr>
    </w:p>
    <w:p w14:paraId="30C65C62" w14:textId="77777777" w:rsidR="00CB0E72" w:rsidRDefault="00A93FB0">
      <w:pPr>
        <w:tabs>
          <w:tab w:val="left" w:pos="1892"/>
          <w:tab w:val="left" w:pos="3207"/>
          <w:tab w:val="left" w:pos="4521"/>
          <w:tab w:val="left" w:pos="5835"/>
        </w:tabs>
        <w:spacing w:before="1"/>
        <w:ind w:left="578"/>
        <w:jc w:val="center"/>
        <w:rPr>
          <w:sz w:val="24"/>
        </w:rPr>
      </w:pPr>
      <w:r>
        <w:rPr>
          <w:spacing w:val="-4"/>
          <w:sz w:val="24"/>
        </w:rPr>
        <w:t>2020</w:t>
      </w:r>
      <w:r>
        <w:rPr>
          <w:sz w:val="24"/>
        </w:rPr>
        <w:tab/>
      </w:r>
      <w:r>
        <w:rPr>
          <w:spacing w:val="-4"/>
          <w:sz w:val="24"/>
        </w:rPr>
        <w:t>2021</w:t>
      </w:r>
      <w:r>
        <w:rPr>
          <w:sz w:val="24"/>
        </w:rPr>
        <w:tab/>
      </w:r>
      <w:r>
        <w:rPr>
          <w:spacing w:val="-4"/>
          <w:sz w:val="24"/>
        </w:rPr>
        <w:t>2022</w:t>
      </w:r>
      <w:r>
        <w:rPr>
          <w:sz w:val="24"/>
        </w:rPr>
        <w:tab/>
      </w:r>
      <w:r>
        <w:rPr>
          <w:spacing w:val="-4"/>
          <w:sz w:val="24"/>
        </w:rPr>
        <w:t>2023</w:t>
      </w:r>
      <w:r>
        <w:rPr>
          <w:sz w:val="24"/>
        </w:rPr>
        <w:tab/>
      </w:r>
      <w:r>
        <w:rPr>
          <w:spacing w:val="-4"/>
          <w:sz w:val="24"/>
        </w:rPr>
        <w:t>2024</w:t>
      </w:r>
    </w:p>
    <w:p w14:paraId="44D2F717" w14:textId="77777777" w:rsidR="00CB0E72" w:rsidRDefault="00A93FB0">
      <w:pPr>
        <w:spacing w:before="58"/>
        <w:ind w:left="580"/>
        <w:jc w:val="center"/>
        <w:rPr>
          <w:b/>
          <w:sz w:val="24"/>
        </w:rPr>
      </w:pPr>
      <w:r>
        <w:rPr>
          <w:b/>
          <w:spacing w:val="-4"/>
          <w:sz w:val="24"/>
        </w:rPr>
        <w:t>РОКИ</w:t>
      </w:r>
    </w:p>
    <w:p w14:paraId="6C5DFEE0" w14:textId="77777777" w:rsidR="00CB0E72" w:rsidRDefault="00A93FB0">
      <w:pPr>
        <w:spacing w:before="90"/>
        <w:ind w:left="581"/>
        <w:rPr>
          <w:sz w:val="24"/>
        </w:rPr>
      </w:pPr>
      <w:r>
        <w:br w:type="column"/>
      </w:r>
      <w:r>
        <w:rPr>
          <w:spacing w:val="-2"/>
          <w:sz w:val="24"/>
        </w:rPr>
        <w:t>60,00</w:t>
      </w:r>
    </w:p>
    <w:p w14:paraId="6D07C930" w14:textId="77777777" w:rsidR="00CB0E72" w:rsidRDefault="00A93FB0">
      <w:pPr>
        <w:spacing w:before="209"/>
        <w:ind w:left="581"/>
        <w:rPr>
          <w:sz w:val="24"/>
        </w:rPr>
      </w:pPr>
      <w:r>
        <w:rPr>
          <w:noProof/>
          <w:sz w:val="24"/>
        </w:rPr>
        <mc:AlternateContent>
          <mc:Choice Requires="wpg">
            <w:drawing>
              <wp:anchor distT="0" distB="0" distL="0" distR="0" simplePos="0" relativeHeight="15752192" behindDoc="0" locked="0" layoutInCell="1" allowOverlap="1" wp14:anchorId="3CB66868" wp14:editId="3CD02929">
                <wp:simplePos x="0" y="0"/>
                <wp:positionH relativeFrom="page">
                  <wp:posOffset>2252979</wp:posOffset>
                </wp:positionH>
                <wp:positionV relativeFrom="paragraph">
                  <wp:posOffset>161546</wp:posOffset>
                </wp:positionV>
                <wp:extent cx="4173220" cy="1605280"/>
                <wp:effectExtent l="0" t="0" r="0" b="0"/>
                <wp:wrapNone/>
                <wp:docPr id="578" name="Group 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3220" cy="1605280"/>
                          <a:chOff x="0" y="0"/>
                          <a:chExt cx="4173220" cy="1605280"/>
                        </a:xfrm>
                      </wpg:grpSpPr>
                      <wps:wsp>
                        <wps:cNvPr id="579" name="Graphic 579"/>
                        <wps:cNvSpPr/>
                        <wps:spPr>
                          <a:xfrm>
                            <a:off x="2540" y="20320"/>
                            <a:ext cx="4170679" cy="1315720"/>
                          </a:xfrm>
                          <a:custGeom>
                            <a:avLst/>
                            <a:gdLst/>
                            <a:ahLst/>
                            <a:cxnLst/>
                            <a:rect l="l" t="t" r="r" b="b"/>
                            <a:pathLst>
                              <a:path w="4170679" h="1315720">
                                <a:moveTo>
                                  <a:pt x="0" y="1315720"/>
                                </a:moveTo>
                                <a:lnTo>
                                  <a:pt x="4170679" y="1315720"/>
                                </a:lnTo>
                              </a:path>
                              <a:path w="4170679" h="1315720">
                                <a:moveTo>
                                  <a:pt x="0" y="1051559"/>
                                </a:moveTo>
                                <a:lnTo>
                                  <a:pt x="4170679" y="1051559"/>
                                </a:lnTo>
                              </a:path>
                              <a:path w="4170679" h="1315720">
                                <a:moveTo>
                                  <a:pt x="0" y="787400"/>
                                </a:moveTo>
                                <a:lnTo>
                                  <a:pt x="4170679" y="787400"/>
                                </a:lnTo>
                              </a:path>
                              <a:path w="4170679" h="1315720">
                                <a:moveTo>
                                  <a:pt x="0" y="523239"/>
                                </a:moveTo>
                                <a:lnTo>
                                  <a:pt x="4170679" y="523239"/>
                                </a:lnTo>
                              </a:path>
                              <a:path w="4170679" h="1315720">
                                <a:moveTo>
                                  <a:pt x="0" y="259079"/>
                                </a:moveTo>
                                <a:lnTo>
                                  <a:pt x="4170679" y="259079"/>
                                </a:lnTo>
                              </a:path>
                              <a:path w="4170679" h="1315720">
                                <a:moveTo>
                                  <a:pt x="0" y="0"/>
                                </a:moveTo>
                                <a:lnTo>
                                  <a:pt x="4170679" y="0"/>
                                </a:lnTo>
                              </a:path>
                            </a:pathLst>
                          </a:custGeom>
                          <a:ln w="10160">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580" name="Image 580"/>
                          <pic:cNvPicPr/>
                        </pic:nvPicPr>
                        <pic:blipFill>
                          <a:blip r:embed="rId450" cstate="print"/>
                          <a:stretch>
                            <a:fillRect/>
                          </a:stretch>
                        </pic:blipFill>
                        <pic:spPr>
                          <a:xfrm>
                            <a:off x="83819" y="0"/>
                            <a:ext cx="347980" cy="1605280"/>
                          </a:xfrm>
                          <a:prstGeom prst="rect">
                            <a:avLst/>
                          </a:prstGeom>
                        </pic:spPr>
                      </pic:pic>
                      <pic:pic xmlns:pic="http://schemas.openxmlformats.org/drawingml/2006/picture">
                        <pic:nvPicPr>
                          <pic:cNvPr id="581" name="Image 581"/>
                          <pic:cNvPicPr/>
                        </pic:nvPicPr>
                        <pic:blipFill>
                          <a:blip r:embed="rId451" cstate="print"/>
                          <a:stretch>
                            <a:fillRect/>
                          </a:stretch>
                        </pic:blipFill>
                        <pic:spPr>
                          <a:xfrm>
                            <a:off x="916939" y="640080"/>
                            <a:ext cx="347980" cy="965199"/>
                          </a:xfrm>
                          <a:prstGeom prst="rect">
                            <a:avLst/>
                          </a:prstGeom>
                        </pic:spPr>
                      </pic:pic>
                      <pic:pic xmlns:pic="http://schemas.openxmlformats.org/drawingml/2006/picture">
                        <pic:nvPicPr>
                          <pic:cNvPr id="582" name="Image 582"/>
                          <pic:cNvPicPr/>
                        </pic:nvPicPr>
                        <pic:blipFill>
                          <a:blip r:embed="rId452" cstate="print"/>
                          <a:stretch>
                            <a:fillRect/>
                          </a:stretch>
                        </pic:blipFill>
                        <pic:spPr>
                          <a:xfrm>
                            <a:off x="1750060" y="985519"/>
                            <a:ext cx="347979" cy="619759"/>
                          </a:xfrm>
                          <a:prstGeom prst="rect">
                            <a:avLst/>
                          </a:prstGeom>
                        </pic:spPr>
                      </pic:pic>
                      <pic:pic xmlns:pic="http://schemas.openxmlformats.org/drawingml/2006/picture">
                        <pic:nvPicPr>
                          <pic:cNvPr id="583" name="Image 583"/>
                          <pic:cNvPicPr/>
                        </pic:nvPicPr>
                        <pic:blipFill>
                          <a:blip r:embed="rId453" cstate="print"/>
                          <a:stretch>
                            <a:fillRect/>
                          </a:stretch>
                        </pic:blipFill>
                        <pic:spPr>
                          <a:xfrm>
                            <a:off x="2588260" y="716280"/>
                            <a:ext cx="342900" cy="888999"/>
                          </a:xfrm>
                          <a:prstGeom prst="rect">
                            <a:avLst/>
                          </a:prstGeom>
                        </pic:spPr>
                      </pic:pic>
                      <pic:pic xmlns:pic="http://schemas.openxmlformats.org/drawingml/2006/picture">
                        <pic:nvPicPr>
                          <pic:cNvPr id="584" name="Image 584"/>
                          <pic:cNvPicPr/>
                        </pic:nvPicPr>
                        <pic:blipFill>
                          <a:blip r:embed="rId454" cstate="print"/>
                          <a:stretch>
                            <a:fillRect/>
                          </a:stretch>
                        </pic:blipFill>
                        <pic:spPr>
                          <a:xfrm>
                            <a:off x="3421379" y="477519"/>
                            <a:ext cx="342900" cy="1127759"/>
                          </a:xfrm>
                          <a:prstGeom prst="rect">
                            <a:avLst/>
                          </a:prstGeom>
                        </pic:spPr>
                      </pic:pic>
                      <pic:pic xmlns:pic="http://schemas.openxmlformats.org/drawingml/2006/picture">
                        <pic:nvPicPr>
                          <pic:cNvPr id="585" name="Image 585"/>
                          <pic:cNvPicPr/>
                        </pic:nvPicPr>
                        <pic:blipFill>
                          <a:blip r:embed="rId455" cstate="print"/>
                          <a:stretch>
                            <a:fillRect/>
                          </a:stretch>
                        </pic:blipFill>
                        <pic:spPr>
                          <a:xfrm>
                            <a:off x="403859" y="1447800"/>
                            <a:ext cx="347980" cy="157480"/>
                          </a:xfrm>
                          <a:prstGeom prst="rect">
                            <a:avLst/>
                          </a:prstGeom>
                        </pic:spPr>
                      </pic:pic>
                      <pic:pic xmlns:pic="http://schemas.openxmlformats.org/drawingml/2006/picture">
                        <pic:nvPicPr>
                          <pic:cNvPr id="586" name="Image 586"/>
                          <pic:cNvPicPr/>
                        </pic:nvPicPr>
                        <pic:blipFill>
                          <a:blip r:embed="rId456" cstate="print"/>
                          <a:stretch>
                            <a:fillRect/>
                          </a:stretch>
                        </pic:blipFill>
                        <pic:spPr>
                          <a:xfrm>
                            <a:off x="1236980" y="1422400"/>
                            <a:ext cx="347979" cy="182880"/>
                          </a:xfrm>
                          <a:prstGeom prst="rect">
                            <a:avLst/>
                          </a:prstGeom>
                        </pic:spPr>
                      </pic:pic>
                      <pic:pic xmlns:pic="http://schemas.openxmlformats.org/drawingml/2006/picture">
                        <pic:nvPicPr>
                          <pic:cNvPr id="587" name="Image 587"/>
                          <pic:cNvPicPr/>
                        </pic:nvPicPr>
                        <pic:blipFill>
                          <a:blip r:embed="rId457" cstate="print"/>
                          <a:stretch>
                            <a:fillRect/>
                          </a:stretch>
                        </pic:blipFill>
                        <pic:spPr>
                          <a:xfrm>
                            <a:off x="2070100" y="1285239"/>
                            <a:ext cx="347979" cy="320039"/>
                          </a:xfrm>
                          <a:prstGeom prst="rect">
                            <a:avLst/>
                          </a:prstGeom>
                        </pic:spPr>
                      </pic:pic>
                      <pic:pic xmlns:pic="http://schemas.openxmlformats.org/drawingml/2006/picture">
                        <pic:nvPicPr>
                          <pic:cNvPr id="588" name="Image 588"/>
                          <pic:cNvPicPr/>
                        </pic:nvPicPr>
                        <pic:blipFill>
                          <a:blip r:embed="rId458" cstate="print"/>
                          <a:stretch>
                            <a:fillRect/>
                          </a:stretch>
                        </pic:blipFill>
                        <pic:spPr>
                          <a:xfrm>
                            <a:off x="2903220" y="1442719"/>
                            <a:ext cx="347979" cy="162560"/>
                          </a:xfrm>
                          <a:prstGeom prst="rect">
                            <a:avLst/>
                          </a:prstGeom>
                        </pic:spPr>
                      </pic:pic>
                      <pic:pic xmlns:pic="http://schemas.openxmlformats.org/drawingml/2006/picture">
                        <pic:nvPicPr>
                          <pic:cNvPr id="589" name="Image 589"/>
                          <pic:cNvPicPr/>
                        </pic:nvPicPr>
                        <pic:blipFill>
                          <a:blip r:embed="rId459" cstate="print"/>
                          <a:stretch>
                            <a:fillRect/>
                          </a:stretch>
                        </pic:blipFill>
                        <pic:spPr>
                          <a:xfrm>
                            <a:off x="3741420" y="1437639"/>
                            <a:ext cx="342900" cy="167639"/>
                          </a:xfrm>
                          <a:prstGeom prst="rect">
                            <a:avLst/>
                          </a:prstGeom>
                        </pic:spPr>
                      </pic:pic>
                      <pic:pic xmlns:pic="http://schemas.openxmlformats.org/drawingml/2006/picture">
                        <pic:nvPicPr>
                          <pic:cNvPr id="590" name="Image 590"/>
                          <pic:cNvPicPr/>
                        </pic:nvPicPr>
                        <pic:blipFill>
                          <a:blip r:embed="rId460" cstate="print"/>
                          <a:stretch>
                            <a:fillRect/>
                          </a:stretch>
                        </pic:blipFill>
                        <pic:spPr>
                          <a:xfrm>
                            <a:off x="119379" y="5080"/>
                            <a:ext cx="276860" cy="1597659"/>
                          </a:xfrm>
                          <a:prstGeom prst="rect">
                            <a:avLst/>
                          </a:prstGeom>
                        </pic:spPr>
                      </pic:pic>
                      <pic:pic xmlns:pic="http://schemas.openxmlformats.org/drawingml/2006/picture">
                        <pic:nvPicPr>
                          <pic:cNvPr id="591" name="Image 591"/>
                          <pic:cNvPicPr/>
                        </pic:nvPicPr>
                        <pic:blipFill>
                          <a:blip r:embed="rId461" cstate="print"/>
                          <a:stretch>
                            <a:fillRect/>
                          </a:stretch>
                        </pic:blipFill>
                        <pic:spPr>
                          <a:xfrm>
                            <a:off x="952500" y="650240"/>
                            <a:ext cx="276859" cy="952500"/>
                          </a:xfrm>
                          <a:prstGeom prst="rect">
                            <a:avLst/>
                          </a:prstGeom>
                        </pic:spPr>
                      </pic:pic>
                      <pic:pic xmlns:pic="http://schemas.openxmlformats.org/drawingml/2006/picture">
                        <pic:nvPicPr>
                          <pic:cNvPr id="592" name="Image 592"/>
                          <pic:cNvPicPr/>
                        </pic:nvPicPr>
                        <pic:blipFill>
                          <a:blip r:embed="rId462" cstate="print"/>
                          <a:stretch>
                            <a:fillRect/>
                          </a:stretch>
                        </pic:blipFill>
                        <pic:spPr>
                          <a:xfrm>
                            <a:off x="1785620" y="990600"/>
                            <a:ext cx="281939" cy="612140"/>
                          </a:xfrm>
                          <a:prstGeom prst="rect">
                            <a:avLst/>
                          </a:prstGeom>
                        </pic:spPr>
                      </pic:pic>
                      <pic:pic xmlns:pic="http://schemas.openxmlformats.org/drawingml/2006/picture">
                        <pic:nvPicPr>
                          <pic:cNvPr id="593" name="Image 593"/>
                          <pic:cNvPicPr/>
                        </pic:nvPicPr>
                        <pic:blipFill>
                          <a:blip r:embed="rId463" cstate="print"/>
                          <a:stretch>
                            <a:fillRect/>
                          </a:stretch>
                        </pic:blipFill>
                        <pic:spPr>
                          <a:xfrm>
                            <a:off x="2618739" y="721359"/>
                            <a:ext cx="281939" cy="881380"/>
                          </a:xfrm>
                          <a:prstGeom prst="rect">
                            <a:avLst/>
                          </a:prstGeom>
                        </pic:spPr>
                      </pic:pic>
                      <pic:pic xmlns:pic="http://schemas.openxmlformats.org/drawingml/2006/picture">
                        <pic:nvPicPr>
                          <pic:cNvPr id="594" name="Image 594"/>
                          <pic:cNvPicPr/>
                        </pic:nvPicPr>
                        <pic:blipFill>
                          <a:blip r:embed="rId464" cstate="print"/>
                          <a:stretch>
                            <a:fillRect/>
                          </a:stretch>
                        </pic:blipFill>
                        <pic:spPr>
                          <a:xfrm>
                            <a:off x="3451859" y="487680"/>
                            <a:ext cx="281939" cy="1115059"/>
                          </a:xfrm>
                          <a:prstGeom prst="rect">
                            <a:avLst/>
                          </a:prstGeom>
                        </pic:spPr>
                      </pic:pic>
                      <pic:pic xmlns:pic="http://schemas.openxmlformats.org/drawingml/2006/picture">
                        <pic:nvPicPr>
                          <pic:cNvPr id="595" name="Image 595"/>
                          <pic:cNvPicPr/>
                        </pic:nvPicPr>
                        <pic:blipFill>
                          <a:blip r:embed="rId465" cstate="print"/>
                          <a:stretch>
                            <a:fillRect/>
                          </a:stretch>
                        </pic:blipFill>
                        <pic:spPr>
                          <a:xfrm>
                            <a:off x="434340" y="1457960"/>
                            <a:ext cx="281939" cy="144780"/>
                          </a:xfrm>
                          <a:prstGeom prst="rect">
                            <a:avLst/>
                          </a:prstGeom>
                        </pic:spPr>
                      </pic:pic>
                      <pic:pic xmlns:pic="http://schemas.openxmlformats.org/drawingml/2006/picture">
                        <pic:nvPicPr>
                          <pic:cNvPr id="596" name="Image 596"/>
                          <pic:cNvPicPr/>
                        </pic:nvPicPr>
                        <pic:blipFill>
                          <a:blip r:embed="rId466" cstate="print"/>
                          <a:stretch>
                            <a:fillRect/>
                          </a:stretch>
                        </pic:blipFill>
                        <pic:spPr>
                          <a:xfrm>
                            <a:off x="1272539" y="1427480"/>
                            <a:ext cx="276860" cy="175260"/>
                          </a:xfrm>
                          <a:prstGeom prst="rect">
                            <a:avLst/>
                          </a:prstGeom>
                        </pic:spPr>
                      </pic:pic>
                      <pic:pic xmlns:pic="http://schemas.openxmlformats.org/drawingml/2006/picture">
                        <pic:nvPicPr>
                          <pic:cNvPr id="597" name="Image 597"/>
                          <pic:cNvPicPr/>
                        </pic:nvPicPr>
                        <pic:blipFill>
                          <a:blip r:embed="rId467" cstate="print"/>
                          <a:stretch>
                            <a:fillRect/>
                          </a:stretch>
                        </pic:blipFill>
                        <pic:spPr>
                          <a:xfrm>
                            <a:off x="2105660" y="1295400"/>
                            <a:ext cx="276860" cy="307339"/>
                          </a:xfrm>
                          <a:prstGeom prst="rect">
                            <a:avLst/>
                          </a:prstGeom>
                        </pic:spPr>
                      </pic:pic>
                      <pic:pic xmlns:pic="http://schemas.openxmlformats.org/drawingml/2006/picture">
                        <pic:nvPicPr>
                          <pic:cNvPr id="598" name="Image 598"/>
                          <pic:cNvPicPr/>
                        </pic:nvPicPr>
                        <pic:blipFill>
                          <a:blip r:embed="rId468" cstate="print"/>
                          <a:stretch>
                            <a:fillRect/>
                          </a:stretch>
                        </pic:blipFill>
                        <pic:spPr>
                          <a:xfrm>
                            <a:off x="2938779" y="1452880"/>
                            <a:ext cx="281939" cy="149860"/>
                          </a:xfrm>
                          <a:prstGeom prst="rect">
                            <a:avLst/>
                          </a:prstGeom>
                        </pic:spPr>
                      </pic:pic>
                      <pic:pic xmlns:pic="http://schemas.openxmlformats.org/drawingml/2006/picture">
                        <pic:nvPicPr>
                          <pic:cNvPr id="599" name="Image 599"/>
                          <pic:cNvPicPr/>
                        </pic:nvPicPr>
                        <pic:blipFill>
                          <a:blip r:embed="rId469" cstate="print"/>
                          <a:stretch>
                            <a:fillRect/>
                          </a:stretch>
                        </pic:blipFill>
                        <pic:spPr>
                          <a:xfrm>
                            <a:off x="3771900" y="1447800"/>
                            <a:ext cx="281939" cy="154939"/>
                          </a:xfrm>
                          <a:prstGeom prst="rect">
                            <a:avLst/>
                          </a:prstGeom>
                        </pic:spPr>
                      </pic:pic>
                      <wps:wsp>
                        <wps:cNvPr id="600" name="Graphic 600"/>
                        <wps:cNvSpPr/>
                        <wps:spPr>
                          <a:xfrm>
                            <a:off x="0" y="1597660"/>
                            <a:ext cx="4170679" cy="1270"/>
                          </a:xfrm>
                          <a:custGeom>
                            <a:avLst/>
                            <a:gdLst/>
                            <a:ahLst/>
                            <a:cxnLst/>
                            <a:rect l="l" t="t" r="r" b="b"/>
                            <a:pathLst>
                              <a:path w="4170679">
                                <a:moveTo>
                                  <a:pt x="0" y="0"/>
                                </a:moveTo>
                                <a:lnTo>
                                  <a:pt x="4170679" y="0"/>
                                </a:lnTo>
                              </a:path>
                            </a:pathLst>
                          </a:custGeom>
                          <a:ln w="15240">
                            <a:solidFill>
                              <a:srgbClr val="F1F1F1"/>
                            </a:solidFill>
                            <a:prstDash val="solid"/>
                          </a:ln>
                        </wps:spPr>
                        <wps:bodyPr wrap="square" lIns="0" tIns="0" rIns="0" bIns="0" rtlCol="0">
                          <a:prstTxWarp prst="textNoShape">
                            <a:avLst/>
                          </a:prstTxWarp>
                          <a:noAutofit/>
                        </wps:bodyPr>
                      </wps:wsp>
                      <pic:pic xmlns:pic="http://schemas.openxmlformats.org/drawingml/2006/picture">
                        <pic:nvPicPr>
                          <pic:cNvPr id="601" name="Image 601"/>
                          <pic:cNvPicPr/>
                        </pic:nvPicPr>
                        <pic:blipFill>
                          <a:blip r:embed="rId470" cstate="print"/>
                          <a:stretch>
                            <a:fillRect/>
                          </a:stretch>
                        </pic:blipFill>
                        <pic:spPr>
                          <a:xfrm>
                            <a:off x="353059" y="45719"/>
                            <a:ext cx="3462020" cy="1389380"/>
                          </a:xfrm>
                          <a:prstGeom prst="rect">
                            <a:avLst/>
                          </a:prstGeom>
                        </pic:spPr>
                      </pic:pic>
                      <pic:pic xmlns:pic="http://schemas.openxmlformats.org/drawingml/2006/picture">
                        <pic:nvPicPr>
                          <pic:cNvPr id="602" name="Image 602"/>
                          <pic:cNvPicPr/>
                        </pic:nvPicPr>
                        <pic:blipFill>
                          <a:blip r:embed="rId471" cstate="print"/>
                          <a:stretch>
                            <a:fillRect/>
                          </a:stretch>
                        </pic:blipFill>
                        <pic:spPr>
                          <a:xfrm>
                            <a:off x="327659" y="1280160"/>
                            <a:ext cx="175260" cy="170180"/>
                          </a:xfrm>
                          <a:prstGeom prst="rect">
                            <a:avLst/>
                          </a:prstGeom>
                        </pic:spPr>
                      </pic:pic>
                      <pic:pic xmlns:pic="http://schemas.openxmlformats.org/drawingml/2006/picture">
                        <pic:nvPicPr>
                          <pic:cNvPr id="603" name="Image 603"/>
                          <pic:cNvPicPr/>
                        </pic:nvPicPr>
                        <pic:blipFill>
                          <a:blip r:embed="rId471" cstate="print"/>
                          <a:stretch>
                            <a:fillRect/>
                          </a:stretch>
                        </pic:blipFill>
                        <pic:spPr>
                          <a:xfrm>
                            <a:off x="1160780" y="1016000"/>
                            <a:ext cx="175260" cy="170180"/>
                          </a:xfrm>
                          <a:prstGeom prst="rect">
                            <a:avLst/>
                          </a:prstGeom>
                        </pic:spPr>
                      </pic:pic>
                      <pic:pic xmlns:pic="http://schemas.openxmlformats.org/drawingml/2006/picture">
                        <pic:nvPicPr>
                          <pic:cNvPr id="604" name="Image 604"/>
                          <pic:cNvPicPr/>
                        </pic:nvPicPr>
                        <pic:blipFill>
                          <a:blip r:embed="rId471" cstate="print"/>
                          <a:stretch>
                            <a:fillRect/>
                          </a:stretch>
                        </pic:blipFill>
                        <pic:spPr>
                          <a:xfrm>
                            <a:off x="1993900" y="20320"/>
                            <a:ext cx="175260" cy="170179"/>
                          </a:xfrm>
                          <a:prstGeom prst="rect">
                            <a:avLst/>
                          </a:prstGeom>
                        </pic:spPr>
                      </pic:pic>
                      <pic:pic xmlns:pic="http://schemas.openxmlformats.org/drawingml/2006/picture">
                        <pic:nvPicPr>
                          <pic:cNvPr id="605" name="Image 605"/>
                          <pic:cNvPicPr/>
                        </pic:nvPicPr>
                        <pic:blipFill>
                          <a:blip r:embed="rId471" cstate="print"/>
                          <a:stretch>
                            <a:fillRect/>
                          </a:stretch>
                        </pic:blipFill>
                        <pic:spPr>
                          <a:xfrm>
                            <a:off x="2827020" y="1051560"/>
                            <a:ext cx="175260" cy="170180"/>
                          </a:xfrm>
                          <a:prstGeom prst="rect">
                            <a:avLst/>
                          </a:prstGeom>
                        </pic:spPr>
                      </pic:pic>
                      <pic:pic xmlns:pic="http://schemas.openxmlformats.org/drawingml/2006/picture">
                        <pic:nvPicPr>
                          <pic:cNvPr id="606" name="Image 606"/>
                          <pic:cNvPicPr/>
                        </pic:nvPicPr>
                        <pic:blipFill>
                          <a:blip r:embed="rId471" cstate="print"/>
                          <a:stretch>
                            <a:fillRect/>
                          </a:stretch>
                        </pic:blipFill>
                        <pic:spPr>
                          <a:xfrm>
                            <a:off x="3660140" y="1143000"/>
                            <a:ext cx="175260" cy="170180"/>
                          </a:xfrm>
                          <a:prstGeom prst="rect">
                            <a:avLst/>
                          </a:prstGeom>
                        </pic:spPr>
                      </pic:pic>
                      <wps:wsp>
                        <wps:cNvPr id="607" name="Graphic 607"/>
                        <wps:cNvSpPr/>
                        <wps:spPr>
                          <a:xfrm>
                            <a:off x="416559" y="83819"/>
                            <a:ext cx="3337560" cy="1264920"/>
                          </a:xfrm>
                          <a:custGeom>
                            <a:avLst/>
                            <a:gdLst/>
                            <a:ahLst/>
                            <a:cxnLst/>
                            <a:rect l="l" t="t" r="r" b="b"/>
                            <a:pathLst>
                              <a:path w="3337560" h="1264920">
                                <a:moveTo>
                                  <a:pt x="0" y="1264920"/>
                                </a:moveTo>
                                <a:lnTo>
                                  <a:pt x="838200" y="995679"/>
                                </a:lnTo>
                                <a:lnTo>
                                  <a:pt x="1671320" y="0"/>
                                </a:lnTo>
                                <a:lnTo>
                                  <a:pt x="2504440" y="1036319"/>
                                </a:lnTo>
                                <a:lnTo>
                                  <a:pt x="3337560" y="1122679"/>
                                </a:lnTo>
                              </a:path>
                            </a:pathLst>
                          </a:custGeom>
                          <a:ln w="35560">
                            <a:solidFill>
                              <a:srgbClr val="8063A1"/>
                            </a:solidFill>
                            <a:prstDash val="solid"/>
                          </a:ln>
                        </wps:spPr>
                        <wps:bodyPr wrap="square" lIns="0" tIns="0" rIns="0" bIns="0" rtlCol="0">
                          <a:prstTxWarp prst="textNoShape">
                            <a:avLst/>
                          </a:prstTxWarp>
                          <a:noAutofit/>
                        </wps:bodyPr>
                      </wps:wsp>
                      <pic:pic xmlns:pic="http://schemas.openxmlformats.org/drawingml/2006/picture">
                        <pic:nvPicPr>
                          <pic:cNvPr id="608" name="Image 608"/>
                          <pic:cNvPicPr/>
                        </pic:nvPicPr>
                        <pic:blipFill>
                          <a:blip r:embed="rId472" cstate="print"/>
                          <a:stretch>
                            <a:fillRect/>
                          </a:stretch>
                        </pic:blipFill>
                        <pic:spPr>
                          <a:xfrm>
                            <a:off x="353059" y="1280160"/>
                            <a:ext cx="124460" cy="124460"/>
                          </a:xfrm>
                          <a:prstGeom prst="rect">
                            <a:avLst/>
                          </a:prstGeom>
                        </pic:spPr>
                      </pic:pic>
                      <pic:pic xmlns:pic="http://schemas.openxmlformats.org/drawingml/2006/picture">
                        <pic:nvPicPr>
                          <pic:cNvPr id="609" name="Image 609"/>
                          <pic:cNvPicPr/>
                        </pic:nvPicPr>
                        <pic:blipFill>
                          <a:blip r:embed="rId472" cstate="print"/>
                          <a:stretch>
                            <a:fillRect/>
                          </a:stretch>
                        </pic:blipFill>
                        <pic:spPr>
                          <a:xfrm>
                            <a:off x="1186180" y="1016000"/>
                            <a:ext cx="124460" cy="124460"/>
                          </a:xfrm>
                          <a:prstGeom prst="rect">
                            <a:avLst/>
                          </a:prstGeom>
                        </pic:spPr>
                      </pic:pic>
                      <pic:pic xmlns:pic="http://schemas.openxmlformats.org/drawingml/2006/picture">
                        <pic:nvPicPr>
                          <pic:cNvPr id="610" name="Image 610"/>
                          <pic:cNvPicPr/>
                        </pic:nvPicPr>
                        <pic:blipFill>
                          <a:blip r:embed="rId472" cstate="print"/>
                          <a:stretch>
                            <a:fillRect/>
                          </a:stretch>
                        </pic:blipFill>
                        <pic:spPr>
                          <a:xfrm>
                            <a:off x="2019300" y="20320"/>
                            <a:ext cx="124460" cy="124460"/>
                          </a:xfrm>
                          <a:prstGeom prst="rect">
                            <a:avLst/>
                          </a:prstGeom>
                        </pic:spPr>
                      </pic:pic>
                      <pic:pic xmlns:pic="http://schemas.openxmlformats.org/drawingml/2006/picture">
                        <pic:nvPicPr>
                          <pic:cNvPr id="611" name="Image 611"/>
                          <pic:cNvPicPr/>
                        </pic:nvPicPr>
                        <pic:blipFill>
                          <a:blip r:embed="rId472" cstate="print"/>
                          <a:stretch>
                            <a:fillRect/>
                          </a:stretch>
                        </pic:blipFill>
                        <pic:spPr>
                          <a:xfrm>
                            <a:off x="2852420" y="1051560"/>
                            <a:ext cx="124460" cy="124460"/>
                          </a:xfrm>
                          <a:prstGeom prst="rect">
                            <a:avLst/>
                          </a:prstGeom>
                        </pic:spPr>
                      </pic:pic>
                      <pic:pic xmlns:pic="http://schemas.openxmlformats.org/drawingml/2006/picture">
                        <pic:nvPicPr>
                          <pic:cNvPr id="612" name="Image 612"/>
                          <pic:cNvPicPr/>
                        </pic:nvPicPr>
                        <pic:blipFill>
                          <a:blip r:embed="rId472" cstate="print"/>
                          <a:stretch>
                            <a:fillRect/>
                          </a:stretch>
                        </pic:blipFill>
                        <pic:spPr>
                          <a:xfrm>
                            <a:off x="3685540" y="1143000"/>
                            <a:ext cx="124460" cy="124460"/>
                          </a:xfrm>
                          <a:prstGeom prst="rect">
                            <a:avLst/>
                          </a:prstGeom>
                        </pic:spPr>
                      </pic:pic>
                      <wps:wsp>
                        <wps:cNvPr id="613" name="Textbox 613"/>
                        <wps:cNvSpPr txBox="1"/>
                        <wps:spPr>
                          <a:xfrm>
                            <a:off x="1079246" y="820504"/>
                            <a:ext cx="358140" cy="168910"/>
                          </a:xfrm>
                          <a:prstGeom prst="rect">
                            <a:avLst/>
                          </a:prstGeom>
                        </wps:spPr>
                        <wps:txbx>
                          <w:txbxContent>
                            <w:p w14:paraId="22A7296F" w14:textId="77777777" w:rsidR="00CB0E72" w:rsidRDefault="00A93FB0">
                              <w:pPr>
                                <w:spacing w:line="266" w:lineRule="exact"/>
                                <w:rPr>
                                  <w:sz w:val="24"/>
                                </w:rPr>
                              </w:pPr>
                              <w:r>
                                <w:rPr>
                                  <w:spacing w:val="-2"/>
                                  <w:sz w:val="24"/>
                                </w:rPr>
                                <w:t>16,85</w:t>
                              </w:r>
                            </w:p>
                          </w:txbxContent>
                        </wps:txbx>
                        <wps:bodyPr wrap="square" lIns="0" tIns="0" rIns="0" bIns="0" rtlCol="0">
                          <a:noAutofit/>
                        </wps:bodyPr>
                      </wps:wsp>
                      <wps:wsp>
                        <wps:cNvPr id="614" name="Textbox 614"/>
                        <wps:cNvSpPr txBox="1"/>
                        <wps:spPr>
                          <a:xfrm>
                            <a:off x="2748279" y="857334"/>
                            <a:ext cx="358140" cy="168910"/>
                          </a:xfrm>
                          <a:prstGeom prst="rect">
                            <a:avLst/>
                          </a:prstGeom>
                        </wps:spPr>
                        <wps:txbx>
                          <w:txbxContent>
                            <w:p w14:paraId="0823178D" w14:textId="77777777" w:rsidR="00CB0E72" w:rsidRDefault="00A93FB0">
                              <w:pPr>
                                <w:spacing w:line="266" w:lineRule="exact"/>
                                <w:rPr>
                                  <w:sz w:val="24"/>
                                </w:rPr>
                              </w:pPr>
                              <w:r>
                                <w:rPr>
                                  <w:spacing w:val="-2"/>
                                  <w:sz w:val="24"/>
                                </w:rPr>
                                <w:t>15,66</w:t>
                              </w:r>
                            </w:p>
                          </w:txbxContent>
                        </wps:txbx>
                        <wps:bodyPr wrap="square" lIns="0" tIns="0" rIns="0" bIns="0" rtlCol="0">
                          <a:noAutofit/>
                        </wps:bodyPr>
                      </wps:wsp>
                      <wps:wsp>
                        <wps:cNvPr id="615" name="Textbox 615"/>
                        <wps:cNvSpPr txBox="1"/>
                        <wps:spPr>
                          <a:xfrm>
                            <a:off x="285495" y="1087204"/>
                            <a:ext cx="281940" cy="168910"/>
                          </a:xfrm>
                          <a:prstGeom prst="rect">
                            <a:avLst/>
                          </a:prstGeom>
                        </wps:spPr>
                        <wps:txbx>
                          <w:txbxContent>
                            <w:p w14:paraId="6E1349FA" w14:textId="77777777" w:rsidR="00CB0E72" w:rsidRDefault="00A93FB0">
                              <w:pPr>
                                <w:spacing w:line="266" w:lineRule="exact"/>
                                <w:rPr>
                                  <w:sz w:val="24"/>
                                </w:rPr>
                              </w:pPr>
                              <w:r>
                                <w:rPr>
                                  <w:spacing w:val="-4"/>
                                  <w:sz w:val="24"/>
                                </w:rPr>
                                <w:t>8,18</w:t>
                              </w:r>
                            </w:p>
                          </w:txbxContent>
                        </wps:txbx>
                        <wps:bodyPr wrap="square" lIns="0" tIns="0" rIns="0" bIns="0" rtlCol="0">
                          <a:noAutofit/>
                        </wps:bodyPr>
                      </wps:wsp>
                      <wps:wsp>
                        <wps:cNvPr id="616" name="Textbox 616"/>
                        <wps:cNvSpPr txBox="1"/>
                        <wps:spPr>
                          <a:xfrm>
                            <a:off x="3582670" y="947885"/>
                            <a:ext cx="358140" cy="168910"/>
                          </a:xfrm>
                          <a:prstGeom prst="rect">
                            <a:avLst/>
                          </a:prstGeom>
                        </wps:spPr>
                        <wps:txbx>
                          <w:txbxContent>
                            <w:p w14:paraId="1B3302A3" w14:textId="77777777" w:rsidR="00CB0E72" w:rsidRDefault="00A93FB0">
                              <w:pPr>
                                <w:spacing w:line="266" w:lineRule="exact"/>
                                <w:rPr>
                                  <w:sz w:val="24"/>
                                </w:rPr>
                              </w:pPr>
                              <w:r>
                                <w:rPr>
                                  <w:spacing w:val="-2"/>
                                  <w:sz w:val="24"/>
                                </w:rPr>
                                <w:t>12,72</w:t>
                              </w:r>
                            </w:p>
                          </w:txbxContent>
                        </wps:txbx>
                        <wps:bodyPr wrap="square" lIns="0" tIns="0" rIns="0" bIns="0" rtlCol="0">
                          <a:noAutofit/>
                        </wps:bodyPr>
                      </wps:wsp>
                    </wpg:wgp>
                  </a:graphicData>
                </a:graphic>
              </wp:anchor>
            </w:drawing>
          </mc:Choice>
          <mc:Fallback>
            <w:pict>
              <v:group w14:anchorId="3CB66868" id="Group 578" o:spid="_x0000_s1502" style="position:absolute;left:0;text-align:left;margin-left:177.4pt;margin-top:12.7pt;width:328.6pt;height:126.4pt;z-index:15752192;mso-wrap-distance-left:0;mso-wrap-distance-right:0;mso-position-horizontal-relative:page;mso-position-vertical-relative:text" coordsize="41732,160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">
                <v:shape id="Graphic 579" o:spid="_x0000_s1503" style="position:absolute;left:25;top:203;width:41707;height:13157;visibility:visible;mso-wrap-style:square;v-text-anchor:top" coordsize="4170679,131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" path="m,1315720r4170679,em,1051559r4170679,em,787400r4170679,em,523239r4170679,em,259079r4170679,em,l4170679,e" filled="f" strokecolor="#d9d9d9" strokeweight=".8pt">
                  <v:path arrowok="t"/>
                </v:shape>
                <v:shape id="Image 580" o:spid="_x0000_s1504" type="#_x0000_t75" style="position:absolute;left:838;width:3479;height:16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">
                  <v:imagedata r:id="rId473" o:title=""/>
                </v:shape>
                <v:shape id="Image 581" o:spid="_x0000_s1505" type="#_x0000_t75" style="position:absolute;left:9169;top:6400;width:3480;height:9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">
                  <v:imagedata r:id="rId474" o:title=""/>
                </v:shape>
                <v:shape id="Image 582" o:spid="_x0000_s1506" type="#_x0000_t75" style="position:absolute;left:17500;top:9855;width:3480;height:6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">
                  <v:imagedata r:id="rId475" o:title=""/>
                </v:shape>
                <v:shape id="Image 583" o:spid="_x0000_s1507" type="#_x0000_t75" style="position:absolute;left:25882;top:7162;width:3429;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">
                  <v:imagedata r:id="rId476" o:title=""/>
                </v:shape>
                <v:shape id="Image 584" o:spid="_x0000_s1508" type="#_x0000_t75" style="position:absolute;left:34213;top:4775;width:3429;height:11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">
                  <v:imagedata r:id="rId477" o:title=""/>
                </v:shape>
                <v:shape id="Image 585" o:spid="_x0000_s1509" type="#_x0000_t75" style="position:absolute;left:4038;top:14478;width:3480;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">
                  <v:imagedata r:id="rId478" o:title=""/>
                </v:shape>
                <v:shape id="Image 586" o:spid="_x0000_s1510" type="#_x0000_t75" style="position:absolute;left:12369;top:14224;width:3480;height:1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">
                  <v:imagedata r:id="rId479" o:title=""/>
                </v:shape>
                <v:shape id="Image 587" o:spid="_x0000_s1511" type="#_x0000_t75" style="position:absolute;left:20701;top:12852;width:3479;height:3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">
                  <v:imagedata r:id="rId480" o:title=""/>
                </v:shape>
                <v:shape id="Image 588" o:spid="_x0000_s1512" type="#_x0000_t75" style="position:absolute;left:29032;top:14427;width:3479;height:1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">
                  <v:imagedata r:id="rId481" o:title=""/>
                </v:shape>
                <v:shape id="Image 589" o:spid="_x0000_s1513" type="#_x0000_t75" style="position:absolute;left:37414;top:14376;width:3429;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">
                  <v:imagedata r:id="rId482" o:title=""/>
                </v:shape>
                <v:shape id="Image 590" o:spid="_x0000_s1514" type="#_x0000_t75" style="position:absolute;left:1193;top:50;width:2769;height:15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">
                  <v:imagedata r:id="rId483" o:title=""/>
                </v:shape>
                <v:shape id="Image 591" o:spid="_x0000_s1515" type="#_x0000_t75" style="position:absolute;left:9525;top:6502;width:2768;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">
                  <v:imagedata r:id="rId484" o:title=""/>
                </v:shape>
                <v:shape id="Image 592" o:spid="_x0000_s1516" type="#_x0000_t75" style="position:absolute;left:17856;top:9906;width:2819;height:6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">
                  <v:imagedata r:id="rId485" o:title=""/>
                </v:shape>
                <v:shape id="Image 593" o:spid="_x0000_s1517" type="#_x0000_t75" style="position:absolute;left:26187;top:7213;width:2819;height:8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">
                  <v:imagedata r:id="rId486" o:title=""/>
                </v:shape>
                <v:shape id="Image 594" o:spid="_x0000_s1518" type="#_x0000_t75" style="position:absolute;left:34518;top:4876;width:2819;height:11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">
                  <v:imagedata r:id="rId487" o:title=""/>
                </v:shape>
                <v:shape id="Image 595" o:spid="_x0000_s1519" type="#_x0000_t75" style="position:absolute;left:4343;top:14579;width:2819;height:1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">
                  <v:imagedata r:id="rId488" o:title=""/>
                </v:shape>
                <v:shape id="Image 596" o:spid="_x0000_s1520" type="#_x0000_t75" style="position:absolute;left:12725;top:14274;width:2768;height:1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">
                  <v:imagedata r:id="rId489" o:title=""/>
                </v:shape>
                <v:shape id="Image 597" o:spid="_x0000_s1521" type="#_x0000_t75" style="position:absolute;left:21056;top:12954;width:2769;height:3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">
                  <v:imagedata r:id="rId490" o:title=""/>
                </v:shape>
                <v:shape id="Image 598" o:spid="_x0000_s1522" type="#_x0000_t75" style="position:absolute;left:29387;top:14528;width:2820;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">
                  <v:imagedata r:id="rId491" o:title=""/>
                </v:shape>
                <v:shape id="Image 599" o:spid="_x0000_s1523" type="#_x0000_t75" style="position:absolute;left:37719;top:14478;width:2819;height:1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">
                  <v:imagedata r:id="rId492" o:title=""/>
                </v:shape>
                <v:shape id="Graphic 600" o:spid="_x0000_s1524" style="position:absolute;top:15976;width:41706;height:13;visibility:visible;mso-wrap-style:square;v-text-anchor:top" coordsize="417067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" path="m,l4170679,e" filled="f" strokecolor="#f1f1f1" strokeweight="1.2pt">
                  <v:path arrowok="t"/>
                </v:shape>
                <v:shape id="Image 601" o:spid="_x0000_s1525" type="#_x0000_t75" style="position:absolute;left:3530;top:457;width:34620;height:13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">
                  <v:imagedata r:id="rId493" o:title=""/>
                </v:shape>
                <v:shape id="Image 602" o:spid="_x0000_s1526" type="#_x0000_t75" style="position:absolute;left:3276;top:12801;width:1753;height:1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">
                  <v:imagedata r:id="rId494" o:title=""/>
                </v:shape>
                <v:shape id="Image 603" o:spid="_x0000_s1527" type="#_x0000_t75" style="position:absolute;left:11607;top:10160;width:1753;height:1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">
                  <v:imagedata r:id="rId494" o:title=""/>
                </v:shape>
                <v:shape id="Image 604" o:spid="_x0000_s1528" type="#_x0000_t75" style="position:absolute;left:19939;top:203;width:1752;height:1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">
                  <v:imagedata r:id="rId494" o:title=""/>
                </v:shape>
                <v:shape id="Image 605" o:spid="_x0000_s1529" type="#_x0000_t75" style="position:absolute;left:28270;top:10515;width:1752;height:1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">
                  <v:imagedata r:id="rId494" o:title=""/>
                </v:shape>
                <v:shape id="Image 606" o:spid="_x0000_s1530" type="#_x0000_t75" style="position:absolute;left:36601;top:11430;width:1753;height:1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">
                  <v:imagedata r:id="rId494" o:title=""/>
                </v:shape>
                <v:shape id="Graphic 607" o:spid="_x0000_s1531" style="position:absolute;left:4165;top:838;width:33376;height:12649;visibility:visible;mso-wrap-style:square;v-text-anchor:top" coordsize="3337560,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" path="m,1264920l838200,995679,1671320,r833120,1036319l3337560,1122679e" filled="f" strokecolor="#8063a1" strokeweight="2.8pt">
                  <v:path arrowok="t"/>
                </v:shape>
                <v:shape id="Image 608" o:spid="_x0000_s1532" type="#_x0000_t75" style="position:absolute;left:3530;top:12801;width:1245;height:1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">
                  <v:imagedata r:id="rId495" o:title=""/>
                </v:shape>
                <v:shape id="Image 609" o:spid="_x0000_s1533" type="#_x0000_t75" style="position:absolute;left:11861;top:10160;width:1245;height:1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">
                  <v:imagedata r:id="rId495" o:title=""/>
                </v:shape>
                <v:shape id="Image 610" o:spid="_x0000_s1534" type="#_x0000_t75" style="position:absolute;left:20193;top:203;width:1244;height:1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">
                  <v:imagedata r:id="rId495" o:title=""/>
                </v:shape>
                <v:shape id="Image 611" o:spid="_x0000_s1535" type="#_x0000_t75" style="position:absolute;left:28524;top:10515;width:1244;height:1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">
                  <v:imagedata r:id="rId495" o:title=""/>
                </v:shape>
                <v:shape id="Image 612" o:spid="_x0000_s1536" type="#_x0000_t75" style="position:absolute;left:36855;top:11430;width:1245;height:1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">
                  <v:imagedata r:id="rId495" o:title=""/>
                </v:shape>
                <v:shape id="Textbox 613" o:spid="_x0000_s1537" type="#_x0000_t202" style="position:absolute;left:10792;top:8205;width:358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5QgxQAAANwAAAAPAAAAZHJzL2Rvd25yZXYueG1sRI9Ba8JA&#10;FITvgv9heUJvurGF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DUf5QgxQAAANwAAAAP&#10;AAAAAAAAAAAAAAAAAAcCAABkcnMvZG93bnJldi54bWxQSwUGAAAAAAMAAwC3AAAA+QIAAAAA&#10;" filled="f" stroked="f">
                  <v:textbox inset="0,0,0,0">
                    <w:txbxContent>
                      <w:p w14:paraId="22A7296F" w14:textId="77777777" w:rsidR="00CB0E72" w:rsidRDefault="00A93FB0">
                        <w:pPr>
                          <w:spacing w:line="266" w:lineRule="exact"/>
                          <w:rPr>
                            <w:sz w:val="24"/>
                          </w:rPr>
                        </w:pPr>
                        <w:r>
                          <w:rPr>
                            <w:spacing w:val="-2"/>
                            <w:sz w:val="24"/>
                          </w:rPr>
                          <w:t>16,85</w:t>
                        </w:r>
                      </w:p>
                    </w:txbxContent>
                  </v:textbox>
                </v:shape>
                <v:shape id="Textbox 614" o:spid="_x0000_s1538" type="#_x0000_t202" style="position:absolute;left:27482;top:8573;width:358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xUxQAAANwAAAAPAAAAZHJzL2Rvd25yZXYueG1sRI9Ba8JA&#10;FITvgv9heUJvurGU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BblgxUxQAAANwAAAAP&#10;AAAAAAAAAAAAAAAAAAcCAABkcnMvZG93bnJldi54bWxQSwUGAAAAAAMAAwC3AAAA+QIAAAAA&#10;" filled="f" stroked="f">
                  <v:textbox inset="0,0,0,0">
                    <w:txbxContent>
                      <w:p w14:paraId="0823178D" w14:textId="77777777" w:rsidR="00CB0E72" w:rsidRDefault="00A93FB0">
                        <w:pPr>
                          <w:spacing w:line="266" w:lineRule="exact"/>
                          <w:rPr>
                            <w:sz w:val="24"/>
                          </w:rPr>
                        </w:pPr>
                        <w:r>
                          <w:rPr>
                            <w:spacing w:val="-2"/>
                            <w:sz w:val="24"/>
                          </w:rPr>
                          <w:t>15,66</w:t>
                        </w:r>
                      </w:p>
                    </w:txbxContent>
                  </v:textbox>
                </v:shape>
                <v:shape id="Textbox 615" o:spid="_x0000_s1539" type="#_x0000_t202" style="position:absolute;left:2854;top:10872;width:282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qnPxQAAANwAAAAPAAAAZHJzL2Rvd25yZXYueG1sRI9Ba8JA&#10;FITvgv9heUJvurHQ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A02qnPxQAAANwAAAAP&#10;AAAAAAAAAAAAAAAAAAcCAABkcnMvZG93bnJldi54bWxQSwUGAAAAAAMAAwC3AAAA+QIAAAAA&#10;" filled="f" stroked="f">
                  <v:textbox inset="0,0,0,0">
                    <w:txbxContent>
                      <w:p w14:paraId="6E1349FA" w14:textId="77777777" w:rsidR="00CB0E72" w:rsidRDefault="00A93FB0">
                        <w:pPr>
                          <w:spacing w:line="266" w:lineRule="exact"/>
                          <w:rPr>
                            <w:sz w:val="24"/>
                          </w:rPr>
                        </w:pPr>
                        <w:r>
                          <w:rPr>
                            <w:spacing w:val="-4"/>
                            <w:sz w:val="24"/>
                          </w:rPr>
                          <w:t>8,18</w:t>
                        </w:r>
                      </w:p>
                    </w:txbxContent>
                  </v:textbox>
                </v:shape>
                <v:shape id="Textbox 616" o:spid="_x0000_s1540" type="#_x0000_t202" style="position:absolute;left:35826;top:9478;width:358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" filled="f" stroked="f">
                  <v:textbox inset="0,0,0,0">
                    <w:txbxContent>
                      <w:p w14:paraId="1B3302A3" w14:textId="77777777" w:rsidR="00CB0E72" w:rsidRDefault="00A93FB0">
                        <w:pPr>
                          <w:spacing w:line="266" w:lineRule="exact"/>
                          <w:rPr>
                            <w:sz w:val="24"/>
                          </w:rPr>
                        </w:pPr>
                        <w:r>
                          <w:rPr>
                            <w:spacing w:val="-2"/>
                            <w:sz w:val="24"/>
                          </w:rPr>
                          <w:t>12,72</w:t>
                        </w:r>
                      </w:p>
                    </w:txbxContent>
                  </v:textbox>
                </v:shape>
                <w10:wrap anchorx="page"/>
              </v:group>
            </w:pict>
          </mc:Fallback>
        </mc:AlternateContent>
      </w:r>
      <w:r>
        <w:rPr>
          <w:noProof/>
          <w:sz w:val="24"/>
        </w:rPr>
        <mc:AlternateContent>
          <mc:Choice Requires="wps">
            <w:drawing>
              <wp:anchor distT="0" distB="0" distL="0" distR="0" simplePos="0" relativeHeight="15752704" behindDoc="0" locked="0" layoutInCell="1" allowOverlap="1" wp14:anchorId="18C7D965" wp14:editId="45EBC6D1">
                <wp:simplePos x="0" y="0"/>
                <wp:positionH relativeFrom="page">
                  <wp:posOffset>2255520</wp:posOffset>
                </wp:positionH>
                <wp:positionV relativeFrom="paragraph">
                  <wp:posOffset>-82293</wp:posOffset>
                </wp:positionV>
                <wp:extent cx="4170679" cy="1270"/>
                <wp:effectExtent l="0" t="0" r="0" b="0"/>
                <wp:wrapNone/>
                <wp:docPr id="617" name="Graphic 6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70679" cy="1270"/>
                        </a:xfrm>
                        <a:custGeom>
                          <a:avLst/>
                          <a:gdLst/>
                          <a:ahLst/>
                          <a:cxnLst/>
                          <a:rect l="l" t="t" r="r" b="b"/>
                          <a:pathLst>
                            <a:path w="4170679">
                              <a:moveTo>
                                <a:pt x="0" y="0"/>
                              </a:moveTo>
                              <a:lnTo>
                                <a:pt x="4170679" y="0"/>
                              </a:lnTo>
                            </a:path>
                          </a:pathLst>
                        </a:custGeom>
                        <a:ln w="10160">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6EB693FE" id="Graphic 617" o:spid="_x0000_s1026" style="position:absolute;margin-left:177.6pt;margin-top:-6.5pt;width:328.4pt;height:.1pt;z-index:15752704;visibility:visible;mso-wrap-style:square;mso-wrap-distance-left:0;mso-wrap-distance-top:0;mso-wrap-distance-right:0;mso-wrap-distance-bottom:0;mso-position-horizontal:absolute;mso-position-horizontal-relative:page;mso-position-vertical:absolute;mso-position-vertical-relative:text;v-text-anchor:top" coordsize="41706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" path="m,l4170679,e" filled="f" strokecolor="#d9d9d9" strokeweight=".8pt">
                <v:path arrowok="t"/>
                <w10:wrap anchorx="page"/>
              </v:shape>
            </w:pict>
          </mc:Fallback>
        </mc:AlternateContent>
      </w:r>
      <w:r>
        <w:rPr>
          <w:spacing w:val="-2"/>
          <w:sz w:val="24"/>
        </w:rPr>
        <w:t>50,00</w:t>
      </w:r>
    </w:p>
    <w:p w14:paraId="5EBE3357" w14:textId="77777777" w:rsidR="00CB0E72" w:rsidRDefault="00A93FB0">
      <w:pPr>
        <w:spacing w:before="208"/>
        <w:ind w:left="581"/>
        <w:rPr>
          <w:sz w:val="24"/>
        </w:rPr>
      </w:pPr>
      <w:r>
        <w:rPr>
          <w:spacing w:val="-2"/>
          <w:sz w:val="24"/>
        </w:rPr>
        <w:t>40,00</w:t>
      </w:r>
    </w:p>
    <w:p w14:paraId="41C48904" w14:textId="77777777" w:rsidR="00CB0E72" w:rsidRDefault="00A93FB0">
      <w:pPr>
        <w:spacing w:before="209"/>
        <w:ind w:left="581"/>
        <w:rPr>
          <w:sz w:val="24"/>
        </w:rPr>
      </w:pPr>
      <w:r>
        <w:rPr>
          <w:noProof/>
          <w:sz w:val="24"/>
        </w:rPr>
        <mc:AlternateContent>
          <mc:Choice Requires="wps">
            <w:drawing>
              <wp:anchor distT="0" distB="0" distL="0" distR="0" simplePos="0" relativeHeight="15753728" behindDoc="0" locked="0" layoutInCell="1" allowOverlap="1" wp14:anchorId="01371293" wp14:editId="38D0524A">
                <wp:simplePos x="0" y="0"/>
                <wp:positionH relativeFrom="page">
                  <wp:posOffset>6895520</wp:posOffset>
                </wp:positionH>
                <wp:positionV relativeFrom="paragraph">
                  <wp:posOffset>144495</wp:posOffset>
                </wp:positionV>
                <wp:extent cx="194945" cy="178435"/>
                <wp:effectExtent l="0" t="0" r="0" b="0"/>
                <wp:wrapNone/>
                <wp:docPr id="618" name="Textbox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78435"/>
                        </a:xfrm>
                        <a:prstGeom prst="rect">
                          <a:avLst/>
                        </a:prstGeom>
                      </wps:spPr>
                      <wps:txbx>
                        <w:txbxContent>
                          <w:p w14:paraId="7C7A4381" w14:textId="77777777" w:rsidR="00CB0E72" w:rsidRDefault="00A93FB0">
                            <w:pPr>
                              <w:spacing w:before="10"/>
                              <w:ind w:left="20"/>
                              <w:rPr>
                                <w:b/>
                                <w:sz w:val="24"/>
                              </w:rPr>
                            </w:pPr>
                            <w:r>
                              <w:rPr>
                                <w:b/>
                                <w:spacing w:val="-10"/>
                                <w:sz w:val="24"/>
                              </w:rPr>
                              <w:t>%</w:t>
                            </w:r>
                          </w:p>
                        </w:txbxContent>
                      </wps:txbx>
                      <wps:bodyPr vert="vert270" wrap="square" lIns="0" tIns="0" rIns="0" bIns="0" rtlCol="0">
                        <a:noAutofit/>
                      </wps:bodyPr>
                    </wps:wsp>
                  </a:graphicData>
                </a:graphic>
              </wp:anchor>
            </w:drawing>
          </mc:Choice>
          <mc:Fallback>
            <w:pict>
              <v:shape w14:anchorId="01371293" id="Textbox 618" o:spid="_x0000_s1541" type="#_x0000_t202" style="position:absolute;left:0;text-align:left;margin-left:542.95pt;margin-top:11.4pt;width:15.35pt;height:14.05pt;z-index:15753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" filled="f" stroked="f">
                <v:textbox style="layout-flow:vertical;mso-layout-flow-alt:bottom-to-top" inset="0,0,0,0">
                  <w:txbxContent>
                    <w:p w14:paraId="7C7A4381" w14:textId="77777777" w:rsidR="00CB0E72" w:rsidRDefault="00A93FB0">
                      <w:pPr>
                        <w:spacing w:before="10"/>
                        <w:ind w:left="20"/>
                        <w:rPr>
                          <w:b/>
                          <w:sz w:val="24"/>
                        </w:rPr>
                      </w:pPr>
                      <w:r>
                        <w:rPr>
                          <w:b/>
                          <w:spacing w:val="-10"/>
                          <w:sz w:val="24"/>
                        </w:rPr>
                        <w:t>%</w:t>
                      </w:r>
                    </w:p>
                  </w:txbxContent>
                </v:textbox>
                <w10:wrap anchorx="page"/>
              </v:shape>
            </w:pict>
          </mc:Fallback>
        </mc:AlternateContent>
      </w:r>
      <w:r>
        <w:rPr>
          <w:spacing w:val="-2"/>
          <w:sz w:val="24"/>
        </w:rPr>
        <w:t>30,00</w:t>
      </w:r>
    </w:p>
    <w:p w14:paraId="2BC93453" w14:textId="77777777" w:rsidR="00CB0E72" w:rsidRDefault="00A93FB0">
      <w:pPr>
        <w:spacing w:before="209"/>
        <w:ind w:left="581"/>
        <w:rPr>
          <w:sz w:val="24"/>
        </w:rPr>
      </w:pPr>
      <w:r>
        <w:rPr>
          <w:spacing w:val="-2"/>
          <w:sz w:val="24"/>
        </w:rPr>
        <w:t>20,00</w:t>
      </w:r>
    </w:p>
    <w:p w14:paraId="60E90DC5" w14:textId="77777777" w:rsidR="00CB0E72" w:rsidRDefault="00A93FB0">
      <w:pPr>
        <w:spacing w:before="208"/>
        <w:ind w:left="581"/>
        <w:rPr>
          <w:sz w:val="24"/>
        </w:rPr>
      </w:pPr>
      <w:r>
        <w:rPr>
          <w:spacing w:val="-2"/>
          <w:sz w:val="24"/>
        </w:rPr>
        <w:t>10,00</w:t>
      </w:r>
    </w:p>
    <w:p w14:paraId="67C2328E" w14:textId="77777777" w:rsidR="00CB0E72" w:rsidRDefault="00A93FB0">
      <w:pPr>
        <w:spacing w:before="209"/>
        <w:ind w:left="581"/>
        <w:rPr>
          <w:sz w:val="24"/>
        </w:rPr>
      </w:pPr>
      <w:r>
        <w:rPr>
          <w:spacing w:val="-4"/>
          <w:sz w:val="24"/>
        </w:rPr>
        <w:t>0,00</w:t>
      </w:r>
    </w:p>
    <w:p w14:paraId="201A5252" w14:textId="77777777" w:rsidR="00CB0E72" w:rsidRDefault="00CB0E72">
      <w:pPr>
        <w:rPr>
          <w:sz w:val="24"/>
        </w:rPr>
        <w:sectPr w:rsidR="00CB0E72">
          <w:type w:val="continuous"/>
          <w:pgSz w:w="11910" w:h="16840"/>
          <w:pgMar w:top="780" w:right="283" w:bottom="280" w:left="992" w:header="715" w:footer="0" w:gutter="0"/>
          <w:cols w:num="3" w:space="720" w:equalWidth="0">
            <w:col w:w="2359" w:space="40"/>
            <w:col w:w="6316" w:space="39"/>
            <w:col w:w="1881"/>
          </w:cols>
        </w:sectPr>
      </w:pPr>
    </w:p>
    <w:p w14:paraId="2CD4DA5F" w14:textId="77777777" w:rsidR="00CB0E72" w:rsidRDefault="00A93FB0">
      <w:pPr>
        <w:tabs>
          <w:tab w:val="left" w:pos="6151"/>
        </w:tabs>
        <w:spacing w:before="126" w:line="333" w:lineRule="auto"/>
        <w:ind w:left="1812" w:right="738" w:hanging="5"/>
        <w:rPr>
          <w:sz w:val="24"/>
        </w:rPr>
      </w:pPr>
      <w:r>
        <w:rPr>
          <w:noProof/>
          <w:position w:val="3"/>
        </w:rPr>
        <w:drawing>
          <wp:inline distT="0" distB="0" distL="0" distR="0" wp14:anchorId="2AF1C643" wp14:editId="184FD46E">
            <wp:extent cx="246571" cy="79248"/>
            <wp:effectExtent l="0" t="0" r="0" b="0"/>
            <wp:docPr id="619" name="Image 6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9" name="Image 619"/>
                    <pic:cNvPicPr/>
                  </pic:nvPicPr>
                  <pic:blipFill>
                    <a:blip r:embed="rId496" cstate="print"/>
                    <a:stretch>
                      <a:fillRect/>
                    </a:stretch>
                  </pic:blipFill>
                  <pic:spPr>
                    <a:xfrm>
                      <a:off x="0" y="0"/>
                      <a:ext cx="246571" cy="79248"/>
                    </a:xfrm>
                    <a:prstGeom prst="rect">
                      <a:avLst/>
                    </a:prstGeom>
                  </pic:spPr>
                </pic:pic>
              </a:graphicData>
            </a:graphic>
          </wp:inline>
        </w:drawing>
      </w:r>
      <w:r>
        <w:rPr>
          <w:sz w:val="20"/>
        </w:rPr>
        <w:t xml:space="preserve"> </w:t>
      </w:r>
      <w:r>
        <w:rPr>
          <w:sz w:val="24"/>
        </w:rPr>
        <w:t>Обсяг страхових премій, тис.грн</w:t>
      </w:r>
      <w:r>
        <w:rPr>
          <w:sz w:val="24"/>
        </w:rPr>
        <w:tab/>
      </w:r>
      <w:r>
        <w:rPr>
          <w:noProof/>
          <w:position w:val="3"/>
          <w:sz w:val="24"/>
        </w:rPr>
        <w:drawing>
          <wp:inline distT="0" distB="0" distL="0" distR="0" wp14:anchorId="49953C81" wp14:editId="7D3EF1B5">
            <wp:extent cx="246571" cy="79248"/>
            <wp:effectExtent l="0" t="0" r="0" b="0"/>
            <wp:docPr id="620" name="Image 6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0" name="Image 620"/>
                    <pic:cNvPicPr/>
                  </pic:nvPicPr>
                  <pic:blipFill>
                    <a:blip r:embed="rId497" cstate="print"/>
                    <a:stretch>
                      <a:fillRect/>
                    </a:stretch>
                  </pic:blipFill>
                  <pic:spPr>
                    <a:xfrm>
                      <a:off x="0" y="0"/>
                      <a:ext cx="246571" cy="79248"/>
                    </a:xfrm>
                    <a:prstGeom prst="rect">
                      <a:avLst/>
                    </a:prstGeom>
                  </pic:spPr>
                </pic:pic>
              </a:graphicData>
            </a:graphic>
          </wp:inline>
        </w:drawing>
      </w:r>
      <w:r>
        <w:rPr>
          <w:spacing w:val="-15"/>
          <w:sz w:val="24"/>
        </w:rPr>
        <w:t xml:space="preserve"> </w:t>
      </w:r>
      <w:r>
        <w:rPr>
          <w:sz w:val="24"/>
        </w:rPr>
        <w:t>Обсяг</w:t>
      </w:r>
      <w:r>
        <w:rPr>
          <w:spacing w:val="-15"/>
          <w:sz w:val="24"/>
        </w:rPr>
        <w:t xml:space="preserve"> </w:t>
      </w:r>
      <w:r>
        <w:rPr>
          <w:sz w:val="24"/>
        </w:rPr>
        <w:t>страхових</w:t>
      </w:r>
      <w:r>
        <w:rPr>
          <w:spacing w:val="-9"/>
          <w:sz w:val="24"/>
        </w:rPr>
        <w:t xml:space="preserve"> </w:t>
      </w:r>
      <w:r>
        <w:rPr>
          <w:sz w:val="24"/>
        </w:rPr>
        <w:t>виплат,</w:t>
      </w:r>
      <w:r>
        <w:rPr>
          <w:spacing w:val="-15"/>
          <w:sz w:val="24"/>
        </w:rPr>
        <w:t xml:space="preserve"> </w:t>
      </w:r>
      <w:r>
        <w:rPr>
          <w:sz w:val="24"/>
        </w:rPr>
        <w:t xml:space="preserve">тис.грн </w:t>
      </w:r>
      <w:r>
        <w:rPr>
          <w:noProof/>
          <w:spacing w:val="-1"/>
          <w:position w:val="1"/>
          <w:sz w:val="24"/>
        </w:rPr>
        <w:drawing>
          <wp:inline distT="0" distB="0" distL="0" distR="0" wp14:anchorId="72CBAC94" wp14:editId="0AA8A57A">
            <wp:extent cx="243840" cy="114298"/>
            <wp:effectExtent l="0" t="0" r="0" b="0"/>
            <wp:docPr id="621" name="Image 6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1" name="Image 621"/>
                    <pic:cNvPicPr/>
                  </pic:nvPicPr>
                  <pic:blipFill>
                    <a:blip r:embed="rId498" cstate="print"/>
                    <a:stretch>
                      <a:fillRect/>
                    </a:stretch>
                  </pic:blipFill>
                  <pic:spPr>
                    <a:xfrm>
                      <a:off x="0" y="0"/>
                      <a:ext cx="243840" cy="114298"/>
                    </a:xfrm>
                    <a:prstGeom prst="rect">
                      <a:avLst/>
                    </a:prstGeom>
                  </pic:spPr>
                </pic:pic>
              </a:graphicData>
            </a:graphic>
          </wp:inline>
        </w:drawing>
      </w:r>
      <w:r>
        <w:rPr>
          <w:spacing w:val="-1"/>
          <w:sz w:val="24"/>
        </w:rPr>
        <w:t xml:space="preserve"> </w:t>
      </w:r>
      <w:r>
        <w:rPr>
          <w:sz w:val="24"/>
        </w:rPr>
        <w:t>Рівень виплат, %</w:t>
      </w:r>
    </w:p>
    <w:p w14:paraId="7CCA4C65" w14:textId="77777777" w:rsidR="00CB0E72" w:rsidRDefault="00A93FB0">
      <w:pPr>
        <w:pStyle w:val="a3"/>
        <w:spacing w:before="103" w:line="364" w:lineRule="auto"/>
        <w:ind w:left="424" w:right="347" w:firstLine="712"/>
      </w:pPr>
      <w:r>
        <w:t>Рис. 3.7. Динаміка показників страхування фінансових ризиків в Україні</w:t>
      </w:r>
      <w:r>
        <w:rPr>
          <w:spacing w:val="40"/>
        </w:rPr>
        <w:t xml:space="preserve"> </w:t>
      </w:r>
      <w:r>
        <w:t>протягом 2020-2024 рр.</w:t>
      </w:r>
    </w:p>
    <w:p w14:paraId="77E1AF61" w14:textId="77777777" w:rsidR="00CB0E72" w:rsidRDefault="00A93FB0">
      <w:pPr>
        <w:spacing w:line="312" w:lineRule="exact"/>
        <w:ind w:left="1137"/>
        <w:rPr>
          <w:sz w:val="28"/>
        </w:rPr>
      </w:pPr>
      <w:r>
        <w:rPr>
          <w:i/>
          <w:sz w:val="28"/>
        </w:rPr>
        <w:t>Джерело:</w:t>
      </w:r>
      <w:r>
        <w:rPr>
          <w:i/>
          <w:spacing w:val="-3"/>
          <w:sz w:val="28"/>
        </w:rPr>
        <w:t xml:space="preserve"> </w:t>
      </w:r>
      <w:r>
        <w:rPr>
          <w:sz w:val="28"/>
        </w:rPr>
        <w:t>побудовано</w:t>
      </w:r>
      <w:r>
        <w:rPr>
          <w:spacing w:val="-4"/>
          <w:sz w:val="28"/>
        </w:rPr>
        <w:t xml:space="preserve"> </w:t>
      </w:r>
      <w:r>
        <w:rPr>
          <w:sz w:val="28"/>
        </w:rPr>
        <w:t>автором</w:t>
      </w:r>
      <w:r>
        <w:rPr>
          <w:spacing w:val="-1"/>
          <w:sz w:val="28"/>
        </w:rPr>
        <w:t xml:space="preserve"> </w:t>
      </w:r>
      <w:r>
        <w:rPr>
          <w:sz w:val="28"/>
        </w:rPr>
        <w:t>за</w:t>
      </w:r>
      <w:r>
        <w:rPr>
          <w:spacing w:val="-4"/>
          <w:sz w:val="28"/>
        </w:rPr>
        <w:t xml:space="preserve"> </w:t>
      </w:r>
      <w:r>
        <w:rPr>
          <w:sz w:val="28"/>
        </w:rPr>
        <w:t>даними</w:t>
      </w:r>
      <w:r>
        <w:rPr>
          <w:spacing w:val="2"/>
          <w:sz w:val="28"/>
        </w:rPr>
        <w:t xml:space="preserve"> </w:t>
      </w:r>
      <w:r>
        <w:rPr>
          <w:spacing w:val="-4"/>
          <w:sz w:val="28"/>
        </w:rPr>
        <w:t>[62]</w:t>
      </w:r>
    </w:p>
    <w:p w14:paraId="281223A3" w14:textId="77777777" w:rsidR="00CB0E72" w:rsidRDefault="00CB0E72">
      <w:pPr>
        <w:spacing w:line="312" w:lineRule="exact"/>
        <w:rPr>
          <w:sz w:val="28"/>
        </w:rPr>
        <w:sectPr w:rsidR="00CB0E72">
          <w:type w:val="continuous"/>
          <w:pgSz w:w="11910" w:h="16840"/>
          <w:pgMar w:top="780" w:right="283" w:bottom="280" w:left="992" w:header="715" w:footer="0" w:gutter="0"/>
          <w:cols w:space="720"/>
        </w:sectPr>
      </w:pPr>
    </w:p>
    <w:p w14:paraId="5AEDE062" w14:textId="77777777" w:rsidR="00CB0E72" w:rsidRDefault="00A93FB0">
      <w:pPr>
        <w:pStyle w:val="a3"/>
        <w:spacing w:before="279" w:line="360" w:lineRule="auto"/>
        <w:ind w:left="424" w:right="528" w:firstLine="712"/>
        <w:jc w:val="both"/>
      </w:pPr>
      <w:r>
        <w:lastRenderedPageBreak/>
        <w:t>Тому можна зробити висновок, що на сучасному етапі в Україні, як і в більшості країн із трансформаційною економікою, ринок корпоративного страхування</w:t>
      </w:r>
      <w:r>
        <w:rPr>
          <w:spacing w:val="-2"/>
        </w:rPr>
        <w:t xml:space="preserve"> </w:t>
      </w:r>
      <w:r>
        <w:t>перебуває</w:t>
      </w:r>
      <w:r>
        <w:rPr>
          <w:spacing w:val="-1"/>
        </w:rPr>
        <w:t xml:space="preserve"> </w:t>
      </w:r>
      <w:r>
        <w:t>у</w:t>
      </w:r>
      <w:r>
        <w:rPr>
          <w:spacing w:val="-5"/>
        </w:rPr>
        <w:t xml:space="preserve"> </w:t>
      </w:r>
      <w:r>
        <w:t>процесі</w:t>
      </w:r>
      <w:r>
        <w:rPr>
          <w:spacing w:val="-7"/>
        </w:rPr>
        <w:t xml:space="preserve"> </w:t>
      </w:r>
      <w:r>
        <w:t>активного</w:t>
      </w:r>
      <w:r>
        <w:rPr>
          <w:spacing w:val="-5"/>
        </w:rPr>
        <w:t xml:space="preserve"> </w:t>
      </w:r>
      <w:r>
        <w:t>розвитку. Серед основних</w:t>
      </w:r>
      <w:r>
        <w:rPr>
          <w:spacing w:val="-5"/>
        </w:rPr>
        <w:t xml:space="preserve"> </w:t>
      </w:r>
      <w:r>
        <w:t>тенденцій варто відзначити зростання попиту на інди</w:t>
      </w:r>
      <w:r>
        <w:t>відуальні та комбіновані страхові продукти,</w:t>
      </w:r>
      <w:r>
        <w:rPr>
          <w:spacing w:val="-3"/>
        </w:rPr>
        <w:t xml:space="preserve"> </w:t>
      </w:r>
      <w:r>
        <w:t>розширення</w:t>
      </w:r>
      <w:r>
        <w:rPr>
          <w:spacing w:val="-13"/>
        </w:rPr>
        <w:t xml:space="preserve"> </w:t>
      </w:r>
      <w:r>
        <w:t>спектра</w:t>
      </w:r>
      <w:r>
        <w:rPr>
          <w:spacing w:val="-1"/>
        </w:rPr>
        <w:t xml:space="preserve"> </w:t>
      </w:r>
      <w:r>
        <w:t>фінансових</w:t>
      </w:r>
      <w:r>
        <w:rPr>
          <w:spacing w:val="-9"/>
        </w:rPr>
        <w:t xml:space="preserve"> </w:t>
      </w:r>
      <w:r>
        <w:t>ризиків,</w:t>
      </w:r>
      <w:r>
        <w:rPr>
          <w:spacing w:val="-11"/>
        </w:rPr>
        <w:t xml:space="preserve"> </w:t>
      </w:r>
      <w:r>
        <w:t>які</w:t>
      </w:r>
      <w:r>
        <w:rPr>
          <w:spacing w:val="-11"/>
        </w:rPr>
        <w:t xml:space="preserve"> </w:t>
      </w:r>
      <w:r>
        <w:t>підлягають</w:t>
      </w:r>
      <w:r>
        <w:rPr>
          <w:spacing w:val="-5"/>
        </w:rPr>
        <w:t xml:space="preserve"> </w:t>
      </w:r>
      <w:r>
        <w:t>страхуванню, а також активне використання цифрових технологій у процесах страхування від подання заяв до обробки страхових випадків і виплати відшкодування. П</w:t>
      </w:r>
      <w:r>
        <w:t>оява інструментів онлайн-страхування, автоматизація оцінки ризиків та впровадження big data-аналітики відкривають нові можливості для розвитку цього виду страхових послуг.</w:t>
      </w:r>
    </w:p>
    <w:p w14:paraId="72C5E3F8" w14:textId="77777777" w:rsidR="00CB0E72" w:rsidRDefault="00A93FB0">
      <w:pPr>
        <w:pStyle w:val="a3"/>
        <w:spacing w:line="360" w:lineRule="auto"/>
        <w:ind w:left="424" w:right="527" w:firstLine="712"/>
        <w:jc w:val="both"/>
      </w:pPr>
      <w:r>
        <w:t>Фінансові ризики, на відміну від ризиків техногенного або природного характеру, не</w:t>
      </w:r>
      <w:r>
        <w:rPr>
          <w:spacing w:val="-3"/>
        </w:rPr>
        <w:t xml:space="preserve"> </w:t>
      </w:r>
      <w:r>
        <w:t>з</w:t>
      </w:r>
      <w:r>
        <w:t>авжди мають прямий матеріальний вираз у</w:t>
      </w:r>
      <w:r>
        <w:rPr>
          <w:spacing w:val="-3"/>
        </w:rPr>
        <w:t xml:space="preserve"> </w:t>
      </w:r>
      <w:r>
        <w:t>вигляді</w:t>
      </w:r>
      <w:r>
        <w:rPr>
          <w:spacing w:val="-4"/>
        </w:rPr>
        <w:t xml:space="preserve"> </w:t>
      </w:r>
      <w:r>
        <w:t>пошкодження майна чи знищення ресурсів. У більшості випадків вони проявляються як недоотримані</w:t>
      </w:r>
      <w:r>
        <w:rPr>
          <w:spacing w:val="-8"/>
        </w:rPr>
        <w:t xml:space="preserve"> </w:t>
      </w:r>
      <w:r>
        <w:t>доходи,</w:t>
      </w:r>
      <w:r>
        <w:rPr>
          <w:spacing w:val="-1"/>
        </w:rPr>
        <w:t xml:space="preserve"> </w:t>
      </w:r>
      <w:r>
        <w:t>збільшені</w:t>
      </w:r>
      <w:r>
        <w:rPr>
          <w:spacing w:val="-8"/>
        </w:rPr>
        <w:t xml:space="preserve"> </w:t>
      </w:r>
      <w:r>
        <w:t>витрати</w:t>
      </w:r>
      <w:r>
        <w:rPr>
          <w:spacing w:val="-8"/>
        </w:rPr>
        <w:t xml:space="preserve"> </w:t>
      </w:r>
      <w:r>
        <w:t>або</w:t>
      </w:r>
      <w:r>
        <w:rPr>
          <w:spacing w:val="-6"/>
        </w:rPr>
        <w:t xml:space="preserve"> </w:t>
      </w:r>
      <w:r>
        <w:t>зменшення</w:t>
      </w:r>
      <w:r>
        <w:rPr>
          <w:spacing w:val="-10"/>
        </w:rPr>
        <w:t xml:space="preserve"> </w:t>
      </w:r>
      <w:r>
        <w:t>фінансового</w:t>
      </w:r>
      <w:r>
        <w:rPr>
          <w:spacing w:val="-6"/>
        </w:rPr>
        <w:t xml:space="preserve"> </w:t>
      </w:r>
      <w:r>
        <w:t>потенціалу підприємства. Відповідно, страхування таких ризикі</w:t>
      </w:r>
      <w:r>
        <w:t>в вимагає складного інструментарію, який базується не лише на актуарних розрахунках, а й на глибокому аналізі фінансового стану підприємства, прогнозів розвитку зовнішнього середовища, макроекономічних показників та галузевої кон’юнктури.</w:t>
      </w:r>
      <w:r>
        <w:rPr>
          <w:spacing w:val="-8"/>
        </w:rPr>
        <w:t xml:space="preserve"> </w:t>
      </w:r>
      <w:r>
        <w:t>Саме</w:t>
      </w:r>
      <w:r>
        <w:rPr>
          <w:spacing w:val="-14"/>
        </w:rPr>
        <w:t xml:space="preserve"> </w:t>
      </w:r>
      <w:r>
        <w:t>тому</w:t>
      </w:r>
      <w:r>
        <w:rPr>
          <w:spacing w:val="-6"/>
        </w:rPr>
        <w:t xml:space="preserve"> </w:t>
      </w:r>
      <w:r>
        <w:t>сучасні</w:t>
      </w:r>
      <w:r>
        <w:rPr>
          <w:spacing w:val="-8"/>
        </w:rPr>
        <w:t xml:space="preserve"> </w:t>
      </w:r>
      <w:r>
        <w:t>страхові</w:t>
      </w:r>
      <w:r>
        <w:rPr>
          <w:spacing w:val="-15"/>
        </w:rPr>
        <w:t xml:space="preserve"> </w:t>
      </w:r>
      <w:r>
        <w:t>продукти</w:t>
      </w:r>
      <w:r>
        <w:rPr>
          <w:spacing w:val="-7"/>
        </w:rPr>
        <w:t xml:space="preserve"> </w:t>
      </w:r>
      <w:r>
        <w:t>для</w:t>
      </w:r>
      <w:r>
        <w:rPr>
          <w:spacing w:val="-10"/>
        </w:rPr>
        <w:t xml:space="preserve"> </w:t>
      </w:r>
      <w:r>
        <w:t>бізнесу</w:t>
      </w:r>
      <w:r>
        <w:rPr>
          <w:spacing w:val="-6"/>
        </w:rPr>
        <w:t xml:space="preserve"> </w:t>
      </w:r>
      <w:r>
        <w:t>стають</w:t>
      </w:r>
      <w:r>
        <w:rPr>
          <w:spacing w:val="-9"/>
        </w:rPr>
        <w:t xml:space="preserve"> </w:t>
      </w:r>
      <w:r>
        <w:t>усе</w:t>
      </w:r>
      <w:r>
        <w:rPr>
          <w:spacing w:val="-14"/>
        </w:rPr>
        <w:t xml:space="preserve"> </w:t>
      </w:r>
      <w:r>
        <w:t>більш диференційованими</w:t>
      </w:r>
      <w:r>
        <w:rPr>
          <w:spacing w:val="-18"/>
        </w:rPr>
        <w:t xml:space="preserve"> </w:t>
      </w:r>
      <w:r>
        <w:t>та</w:t>
      </w:r>
      <w:r>
        <w:rPr>
          <w:spacing w:val="-17"/>
        </w:rPr>
        <w:t xml:space="preserve"> </w:t>
      </w:r>
      <w:r>
        <w:t>адаптивними</w:t>
      </w:r>
      <w:r>
        <w:rPr>
          <w:spacing w:val="-17"/>
        </w:rPr>
        <w:t xml:space="preserve"> </w:t>
      </w:r>
      <w:r>
        <w:t>до</w:t>
      </w:r>
      <w:r>
        <w:rPr>
          <w:spacing w:val="-18"/>
        </w:rPr>
        <w:t xml:space="preserve"> </w:t>
      </w:r>
      <w:r>
        <w:t>специфіки</w:t>
      </w:r>
      <w:r>
        <w:rPr>
          <w:spacing w:val="-14"/>
        </w:rPr>
        <w:t xml:space="preserve"> </w:t>
      </w:r>
      <w:r>
        <w:t>конкретного</w:t>
      </w:r>
      <w:r>
        <w:rPr>
          <w:spacing w:val="-18"/>
        </w:rPr>
        <w:t xml:space="preserve"> </w:t>
      </w:r>
      <w:r>
        <w:t>підприємства</w:t>
      </w:r>
      <w:r>
        <w:rPr>
          <w:spacing w:val="-12"/>
        </w:rPr>
        <w:t xml:space="preserve"> </w:t>
      </w:r>
      <w:r>
        <w:t xml:space="preserve">або </w:t>
      </w:r>
      <w:r>
        <w:rPr>
          <w:spacing w:val="-2"/>
        </w:rPr>
        <w:t>проекту.</w:t>
      </w:r>
    </w:p>
    <w:p w14:paraId="2CC78F2A" w14:textId="77777777" w:rsidR="00CB0E72" w:rsidRDefault="00A93FB0">
      <w:pPr>
        <w:pStyle w:val="a3"/>
        <w:spacing w:line="360" w:lineRule="auto"/>
        <w:ind w:left="424" w:right="526" w:firstLine="712"/>
        <w:jc w:val="both"/>
      </w:pPr>
      <w:r>
        <w:t>Переваги та обмеження використання страхування як інструмента мінімізації фінансових ризиків підприємств наведено на рис. 3.8. Переваги страхування як інструменту зниження фінансових ризиків полягають у його здатності забезпечити фінансову стабільність під</w:t>
      </w:r>
      <w:r>
        <w:t>приємства, зменшити рівень невизначеності при плануванні, зберегти інвестиційну привабливість та забезпечити відновлення діяльності у післякризовий період. Окрім цього, наявність страхового покриття часто виступає позитивним сигналом для потенційних партне</w:t>
      </w:r>
      <w:r>
        <w:t>рів, банківських установ, інвесторів, оскільки свідчить про системний підхід до управління ризиками.</w:t>
      </w:r>
    </w:p>
    <w:p w14:paraId="7ECC11A6"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75CE13DF" w14:textId="77777777" w:rsidR="00CB0E72" w:rsidRDefault="00CB0E72">
      <w:pPr>
        <w:pStyle w:val="a3"/>
        <w:rPr>
          <w:sz w:val="20"/>
        </w:rPr>
      </w:pPr>
    </w:p>
    <w:p w14:paraId="7DDD5AE7" w14:textId="77777777" w:rsidR="00CB0E72" w:rsidRDefault="00CB0E72">
      <w:pPr>
        <w:pStyle w:val="a3"/>
        <w:rPr>
          <w:sz w:val="20"/>
        </w:rPr>
      </w:pPr>
    </w:p>
    <w:p w14:paraId="2FF54ABA" w14:textId="77777777" w:rsidR="00CB0E72" w:rsidRDefault="00CB0E72">
      <w:pPr>
        <w:pStyle w:val="a3"/>
        <w:rPr>
          <w:sz w:val="20"/>
        </w:rPr>
      </w:pPr>
    </w:p>
    <w:p w14:paraId="70409051" w14:textId="77777777" w:rsidR="00CB0E72" w:rsidRDefault="00CB0E72">
      <w:pPr>
        <w:pStyle w:val="a3"/>
        <w:spacing w:before="152"/>
        <w:rPr>
          <w:sz w:val="20"/>
        </w:rPr>
      </w:pPr>
    </w:p>
    <w:p w14:paraId="77ED6FF4" w14:textId="77777777" w:rsidR="00CB0E72" w:rsidRDefault="00CB0E72">
      <w:pPr>
        <w:pStyle w:val="a3"/>
        <w:rPr>
          <w:sz w:val="20"/>
        </w:rPr>
        <w:sectPr w:rsidR="00CB0E72">
          <w:pgSz w:w="11910" w:h="16840"/>
          <w:pgMar w:top="980" w:right="283" w:bottom="280" w:left="992" w:header="715" w:footer="0" w:gutter="0"/>
          <w:cols w:space="720"/>
        </w:sectPr>
      </w:pPr>
    </w:p>
    <w:p w14:paraId="6AECDFA5" w14:textId="77777777" w:rsidR="00CB0E72" w:rsidRDefault="00A93FB0">
      <w:pPr>
        <w:spacing w:before="90"/>
        <w:ind w:left="1622"/>
        <w:rPr>
          <w:b/>
          <w:sz w:val="24"/>
        </w:rPr>
      </w:pPr>
      <w:r>
        <w:rPr>
          <w:b/>
          <w:noProof/>
          <w:sz w:val="24"/>
        </w:rPr>
        <mc:AlternateContent>
          <mc:Choice Requires="wpg">
            <w:drawing>
              <wp:anchor distT="0" distB="0" distL="0" distR="0" simplePos="0" relativeHeight="485006336" behindDoc="1" locked="0" layoutInCell="1" allowOverlap="1" wp14:anchorId="02E0E89B" wp14:editId="09482707">
                <wp:simplePos x="0" y="0"/>
                <wp:positionH relativeFrom="page">
                  <wp:posOffset>1117600</wp:posOffset>
                </wp:positionH>
                <wp:positionV relativeFrom="paragraph">
                  <wp:posOffset>-266849</wp:posOffset>
                </wp:positionV>
                <wp:extent cx="5748020" cy="3604895"/>
                <wp:effectExtent l="0" t="0" r="0" b="0"/>
                <wp:wrapNone/>
                <wp:docPr id="622" name="Group 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8020" cy="3604895"/>
                          <a:chOff x="0" y="0"/>
                          <a:chExt cx="5748020" cy="3604895"/>
                        </a:xfrm>
                      </wpg:grpSpPr>
                      <pic:pic xmlns:pic="http://schemas.openxmlformats.org/drawingml/2006/picture">
                        <pic:nvPicPr>
                          <pic:cNvPr id="623" name="Image 623"/>
                          <pic:cNvPicPr/>
                        </pic:nvPicPr>
                        <pic:blipFill>
                          <a:blip r:embed="rId499" cstate="print"/>
                          <a:stretch>
                            <a:fillRect/>
                          </a:stretch>
                        </pic:blipFill>
                        <pic:spPr>
                          <a:xfrm>
                            <a:off x="330192" y="106665"/>
                            <a:ext cx="5377194" cy="3497609"/>
                          </a:xfrm>
                          <a:prstGeom prst="rect">
                            <a:avLst/>
                          </a:prstGeom>
                        </pic:spPr>
                      </pic:pic>
                      <pic:pic xmlns:pic="http://schemas.openxmlformats.org/drawingml/2006/picture">
                        <pic:nvPicPr>
                          <pic:cNvPr id="624" name="Image 624"/>
                          <pic:cNvPicPr/>
                        </pic:nvPicPr>
                        <pic:blipFill>
                          <a:blip r:embed="rId500" cstate="print"/>
                          <a:stretch>
                            <a:fillRect/>
                          </a:stretch>
                        </pic:blipFill>
                        <pic:spPr>
                          <a:xfrm>
                            <a:off x="0" y="0"/>
                            <a:ext cx="525780" cy="551179"/>
                          </a:xfrm>
                          <a:prstGeom prst="rect">
                            <a:avLst/>
                          </a:prstGeom>
                        </pic:spPr>
                      </pic:pic>
                      <pic:pic xmlns:pic="http://schemas.openxmlformats.org/drawingml/2006/picture">
                        <pic:nvPicPr>
                          <pic:cNvPr id="625" name="Image 625"/>
                          <pic:cNvPicPr/>
                        </pic:nvPicPr>
                        <pic:blipFill>
                          <a:blip r:embed="rId501" cstate="print"/>
                          <a:stretch>
                            <a:fillRect/>
                          </a:stretch>
                        </pic:blipFill>
                        <pic:spPr>
                          <a:xfrm>
                            <a:off x="5207000" y="101600"/>
                            <a:ext cx="541020" cy="271779"/>
                          </a:xfrm>
                          <a:prstGeom prst="rect">
                            <a:avLst/>
                          </a:prstGeom>
                        </pic:spPr>
                      </pic:pic>
                      <wps:wsp>
                        <wps:cNvPr id="626" name="Graphic 626"/>
                        <wps:cNvSpPr/>
                        <wps:spPr>
                          <a:xfrm>
                            <a:off x="3035300" y="251459"/>
                            <a:ext cx="5080" cy="3205480"/>
                          </a:xfrm>
                          <a:custGeom>
                            <a:avLst/>
                            <a:gdLst/>
                            <a:ahLst/>
                            <a:cxnLst/>
                            <a:rect l="l" t="t" r="r" b="b"/>
                            <a:pathLst>
                              <a:path w="5080" h="3205480">
                                <a:moveTo>
                                  <a:pt x="0" y="0"/>
                                </a:moveTo>
                                <a:lnTo>
                                  <a:pt x="5079" y="3205480"/>
                                </a:lnTo>
                              </a:path>
                            </a:pathLst>
                          </a:custGeom>
                          <a:ln w="25400">
                            <a:solidFill>
                              <a:srgbClr val="4F81BC"/>
                            </a:solidFill>
                            <a:prstDash val="solid"/>
                          </a:ln>
                        </wps:spPr>
                        <wps:bodyPr wrap="square" lIns="0" tIns="0" rIns="0" bIns="0" rtlCol="0">
                          <a:prstTxWarp prst="textNoShape">
                            <a:avLst/>
                          </a:prstTxWarp>
                          <a:noAutofit/>
                        </wps:bodyPr>
                      </wps:wsp>
                    </wpg:wgp>
                  </a:graphicData>
                </a:graphic>
              </wp:anchor>
            </w:drawing>
          </mc:Choice>
          <mc:Fallback>
            <w:pict>
              <v:group w14:anchorId="0C2F6997" id="Group 622" o:spid="_x0000_s1026" style="position:absolute;margin-left:88pt;margin-top:-21pt;width:452.6pt;height:283.85pt;z-index:-18310144;mso-wrap-distance-left:0;mso-wrap-distance-right:0;mso-position-horizontal-relative:page" coordsize="57480,36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">
                <v:shape id="Image 623" o:spid="_x0000_s1027" type="#_x0000_t75" style="position:absolute;left:3301;top:1066;width:53772;height:34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">
                  <v:imagedata r:id="rId502" o:title=""/>
                </v:shape>
                <v:shape id="Image 624" o:spid="_x0000_s1028" type="#_x0000_t75" style="position:absolute;width:5257;height:5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">
                  <v:imagedata r:id="rId503" o:title=""/>
                </v:shape>
                <v:shape id="Image 625" o:spid="_x0000_s1029" type="#_x0000_t75" style="position:absolute;left:52070;top:1016;width:5410;height:2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">
                  <v:imagedata r:id="rId504" o:title=""/>
                </v:shape>
                <v:shape id="Graphic 626" o:spid="_x0000_s1030" style="position:absolute;left:30353;top:2514;width:50;height:32055;visibility:visible;mso-wrap-style:square;v-text-anchor:top" coordsize="5080,320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" path="m,l5079,3205480e" filled="f" strokecolor="#4f81bc" strokeweight="2pt">
                  <v:path arrowok="t"/>
                </v:shape>
                <w10:wrap anchorx="page"/>
              </v:group>
            </w:pict>
          </mc:Fallback>
        </mc:AlternateContent>
      </w:r>
      <w:r>
        <w:rPr>
          <w:b/>
          <w:spacing w:val="-2"/>
          <w:sz w:val="24"/>
        </w:rPr>
        <w:t>ПЕРЕВАГИ</w:t>
      </w:r>
    </w:p>
    <w:p w14:paraId="1C4CAE76" w14:textId="77777777" w:rsidR="00CB0E72" w:rsidRDefault="00A93FB0">
      <w:pPr>
        <w:pStyle w:val="a5"/>
        <w:numPr>
          <w:ilvl w:val="0"/>
          <w:numId w:val="2"/>
        </w:numPr>
        <w:tabs>
          <w:tab w:val="left" w:pos="1806"/>
        </w:tabs>
        <w:spacing w:before="91" w:line="216" w:lineRule="auto"/>
        <w:ind w:right="72"/>
        <w:jc w:val="left"/>
        <w:rPr>
          <w:sz w:val="24"/>
        </w:rPr>
      </w:pPr>
      <w:r>
        <w:rPr>
          <w:sz w:val="24"/>
        </w:rPr>
        <w:t xml:space="preserve">Зниження загального рівня фінансової нестабільності, </w:t>
      </w:r>
      <w:r>
        <w:rPr>
          <w:spacing w:val="-2"/>
          <w:sz w:val="24"/>
        </w:rPr>
        <w:t>запобігання коливанням</w:t>
      </w:r>
      <w:r>
        <w:rPr>
          <w:spacing w:val="-7"/>
          <w:sz w:val="24"/>
        </w:rPr>
        <w:t xml:space="preserve"> </w:t>
      </w:r>
      <w:r>
        <w:rPr>
          <w:spacing w:val="-2"/>
          <w:sz w:val="24"/>
        </w:rPr>
        <w:t>грошових потоків.</w:t>
      </w:r>
    </w:p>
    <w:p w14:paraId="44CD9F89" w14:textId="77777777" w:rsidR="00CB0E72" w:rsidRDefault="00A93FB0">
      <w:pPr>
        <w:pStyle w:val="a5"/>
        <w:numPr>
          <w:ilvl w:val="0"/>
          <w:numId w:val="2"/>
        </w:numPr>
        <w:tabs>
          <w:tab w:val="left" w:pos="1806"/>
        </w:tabs>
        <w:spacing w:before="39" w:line="216" w:lineRule="auto"/>
        <w:ind w:right="609"/>
        <w:jc w:val="left"/>
        <w:rPr>
          <w:sz w:val="24"/>
        </w:rPr>
      </w:pPr>
      <w:r>
        <w:rPr>
          <w:sz w:val="24"/>
        </w:rPr>
        <w:t>Забезпеченн</w:t>
      </w:r>
      <w:r>
        <w:rPr>
          <w:sz w:val="24"/>
        </w:rPr>
        <w:t xml:space="preserve">я підприємству можливість зосередитися на основній діяльності, не </w:t>
      </w:r>
      <w:r>
        <w:rPr>
          <w:spacing w:val="-2"/>
          <w:sz w:val="24"/>
        </w:rPr>
        <w:t>відволікаючись</w:t>
      </w:r>
      <w:r>
        <w:rPr>
          <w:spacing w:val="-5"/>
          <w:sz w:val="24"/>
        </w:rPr>
        <w:t xml:space="preserve"> </w:t>
      </w:r>
      <w:r>
        <w:rPr>
          <w:spacing w:val="-2"/>
          <w:sz w:val="24"/>
        </w:rPr>
        <w:t>на</w:t>
      </w:r>
      <w:r>
        <w:rPr>
          <w:spacing w:val="-13"/>
          <w:sz w:val="24"/>
        </w:rPr>
        <w:t xml:space="preserve"> </w:t>
      </w:r>
      <w:r>
        <w:rPr>
          <w:spacing w:val="-2"/>
          <w:sz w:val="24"/>
        </w:rPr>
        <w:t xml:space="preserve">подолання </w:t>
      </w:r>
      <w:r>
        <w:rPr>
          <w:sz w:val="24"/>
        </w:rPr>
        <w:t>фінансових наслідків непередбачуваних подій.</w:t>
      </w:r>
    </w:p>
    <w:p w14:paraId="1F6E2D3A" w14:textId="77777777" w:rsidR="00CB0E72" w:rsidRDefault="00A93FB0">
      <w:pPr>
        <w:pStyle w:val="a5"/>
        <w:numPr>
          <w:ilvl w:val="0"/>
          <w:numId w:val="2"/>
        </w:numPr>
        <w:tabs>
          <w:tab w:val="left" w:pos="1806"/>
        </w:tabs>
        <w:spacing w:before="47" w:line="216" w:lineRule="auto"/>
        <w:jc w:val="left"/>
        <w:rPr>
          <w:sz w:val="24"/>
        </w:rPr>
      </w:pPr>
      <w:r>
        <w:rPr>
          <w:sz w:val="24"/>
        </w:rPr>
        <w:t>Наявність дієвого страхового захисту може бути розцінена зовнішніми стейкхолдерами як ознака фінансової дисципліни та</w:t>
      </w:r>
      <w:r>
        <w:rPr>
          <w:sz w:val="24"/>
        </w:rPr>
        <w:t xml:space="preserve"> прозорості управлінських процесів,</w:t>
      </w:r>
      <w:r>
        <w:rPr>
          <w:spacing w:val="-4"/>
          <w:sz w:val="24"/>
        </w:rPr>
        <w:t xml:space="preserve"> </w:t>
      </w:r>
      <w:r>
        <w:rPr>
          <w:sz w:val="24"/>
        </w:rPr>
        <w:t>що</w:t>
      </w:r>
      <w:r>
        <w:rPr>
          <w:spacing w:val="-11"/>
          <w:sz w:val="24"/>
        </w:rPr>
        <w:t xml:space="preserve"> </w:t>
      </w:r>
      <w:r>
        <w:rPr>
          <w:sz w:val="24"/>
        </w:rPr>
        <w:t>позитивно</w:t>
      </w:r>
      <w:r>
        <w:rPr>
          <w:spacing w:val="-15"/>
          <w:sz w:val="24"/>
        </w:rPr>
        <w:t xml:space="preserve"> </w:t>
      </w:r>
      <w:r>
        <w:rPr>
          <w:sz w:val="24"/>
        </w:rPr>
        <w:t>впливає</w:t>
      </w:r>
      <w:r>
        <w:rPr>
          <w:spacing w:val="-11"/>
          <w:sz w:val="24"/>
        </w:rPr>
        <w:t xml:space="preserve"> </w:t>
      </w:r>
      <w:r>
        <w:rPr>
          <w:sz w:val="24"/>
        </w:rPr>
        <w:t xml:space="preserve">на інвестиційну привабливість </w:t>
      </w:r>
      <w:r>
        <w:rPr>
          <w:spacing w:val="-2"/>
          <w:sz w:val="24"/>
        </w:rPr>
        <w:t>підприємства.</w:t>
      </w:r>
    </w:p>
    <w:p w14:paraId="60C9D778" w14:textId="77777777" w:rsidR="00CB0E72" w:rsidRDefault="00A93FB0">
      <w:pPr>
        <w:spacing w:before="122"/>
        <w:ind w:left="254"/>
        <w:rPr>
          <w:b/>
          <w:sz w:val="24"/>
        </w:rPr>
      </w:pPr>
      <w:r>
        <w:br w:type="column"/>
      </w:r>
      <w:r>
        <w:rPr>
          <w:b/>
          <w:spacing w:val="-2"/>
          <w:sz w:val="24"/>
        </w:rPr>
        <w:t>ОБМЕЖЕННЯ</w:t>
      </w:r>
    </w:p>
    <w:p w14:paraId="3A5C08C9" w14:textId="77777777" w:rsidR="00CB0E72" w:rsidRDefault="00A93FB0">
      <w:pPr>
        <w:pStyle w:val="a5"/>
        <w:numPr>
          <w:ilvl w:val="0"/>
          <w:numId w:val="2"/>
        </w:numPr>
        <w:tabs>
          <w:tab w:val="left" w:pos="438"/>
        </w:tabs>
        <w:spacing w:before="91" w:line="216" w:lineRule="auto"/>
        <w:ind w:left="438" w:right="1189"/>
        <w:jc w:val="left"/>
        <w:rPr>
          <w:sz w:val="24"/>
        </w:rPr>
      </w:pPr>
      <w:r>
        <w:rPr>
          <w:sz w:val="24"/>
        </w:rPr>
        <w:t>Страхування не усуває саму природу ризиків, а лише дозволяє мінімізувати</w:t>
      </w:r>
      <w:r>
        <w:rPr>
          <w:spacing w:val="1"/>
          <w:sz w:val="24"/>
        </w:rPr>
        <w:t xml:space="preserve"> </w:t>
      </w:r>
      <w:r>
        <w:rPr>
          <w:sz w:val="24"/>
        </w:rPr>
        <w:t>фінансові</w:t>
      </w:r>
      <w:r>
        <w:rPr>
          <w:spacing w:val="-4"/>
          <w:sz w:val="24"/>
        </w:rPr>
        <w:t xml:space="preserve"> </w:t>
      </w:r>
      <w:r>
        <w:rPr>
          <w:sz w:val="24"/>
        </w:rPr>
        <w:t>наслідки</w:t>
      </w:r>
      <w:r>
        <w:rPr>
          <w:spacing w:val="-14"/>
          <w:sz w:val="24"/>
        </w:rPr>
        <w:t xml:space="preserve"> </w:t>
      </w:r>
      <w:r>
        <w:rPr>
          <w:sz w:val="24"/>
        </w:rPr>
        <w:t xml:space="preserve">їх </w:t>
      </w:r>
      <w:r>
        <w:rPr>
          <w:spacing w:val="-2"/>
          <w:sz w:val="24"/>
        </w:rPr>
        <w:t>реалізації.</w:t>
      </w:r>
    </w:p>
    <w:p w14:paraId="77C9D9F6" w14:textId="77777777" w:rsidR="00CB0E72" w:rsidRDefault="00A93FB0">
      <w:pPr>
        <w:pStyle w:val="a5"/>
        <w:numPr>
          <w:ilvl w:val="0"/>
          <w:numId w:val="2"/>
        </w:numPr>
        <w:tabs>
          <w:tab w:val="left" w:pos="438"/>
        </w:tabs>
        <w:spacing w:before="39" w:line="216" w:lineRule="auto"/>
        <w:ind w:left="438" w:right="1403"/>
        <w:jc w:val="left"/>
        <w:rPr>
          <w:sz w:val="24"/>
        </w:rPr>
      </w:pPr>
      <w:r>
        <w:rPr>
          <w:sz w:val="24"/>
        </w:rPr>
        <w:t>Страхове</w:t>
      </w:r>
      <w:r>
        <w:rPr>
          <w:spacing w:val="-4"/>
          <w:sz w:val="24"/>
        </w:rPr>
        <w:t xml:space="preserve"> </w:t>
      </w:r>
      <w:r>
        <w:rPr>
          <w:sz w:val="24"/>
        </w:rPr>
        <w:t>покриття</w:t>
      </w:r>
      <w:r>
        <w:rPr>
          <w:spacing w:val="-13"/>
          <w:sz w:val="24"/>
        </w:rPr>
        <w:t xml:space="preserve"> </w:t>
      </w:r>
      <w:r>
        <w:rPr>
          <w:sz w:val="24"/>
        </w:rPr>
        <w:t>має</w:t>
      </w:r>
      <w:r>
        <w:rPr>
          <w:spacing w:val="-14"/>
          <w:sz w:val="24"/>
        </w:rPr>
        <w:t xml:space="preserve"> </w:t>
      </w:r>
      <w:r>
        <w:rPr>
          <w:sz w:val="24"/>
        </w:rPr>
        <w:t>часові</w:t>
      </w:r>
      <w:r>
        <w:rPr>
          <w:spacing w:val="-4"/>
          <w:sz w:val="24"/>
        </w:rPr>
        <w:t xml:space="preserve"> </w:t>
      </w:r>
      <w:r>
        <w:rPr>
          <w:sz w:val="24"/>
        </w:rPr>
        <w:t>та вартісні обмеження. Не всі випадки можуть бути визнані страховими,</w:t>
      </w:r>
      <w:r>
        <w:rPr>
          <w:spacing w:val="-11"/>
          <w:sz w:val="24"/>
        </w:rPr>
        <w:t xml:space="preserve"> </w:t>
      </w:r>
      <w:r>
        <w:rPr>
          <w:sz w:val="24"/>
        </w:rPr>
        <w:t>а</w:t>
      </w:r>
      <w:r>
        <w:rPr>
          <w:spacing w:val="-15"/>
          <w:sz w:val="24"/>
        </w:rPr>
        <w:t xml:space="preserve"> </w:t>
      </w:r>
      <w:r>
        <w:rPr>
          <w:sz w:val="24"/>
        </w:rPr>
        <w:t>відшкодування</w:t>
      </w:r>
      <w:r>
        <w:rPr>
          <w:spacing w:val="-2"/>
          <w:sz w:val="24"/>
        </w:rPr>
        <w:t xml:space="preserve"> </w:t>
      </w:r>
      <w:r>
        <w:rPr>
          <w:sz w:val="24"/>
        </w:rPr>
        <w:t>не завжди повністю компенсує фактичні втрати.</w:t>
      </w:r>
    </w:p>
    <w:p w14:paraId="15BBB57F" w14:textId="77777777" w:rsidR="00CB0E72" w:rsidRDefault="00A93FB0">
      <w:pPr>
        <w:pStyle w:val="a5"/>
        <w:numPr>
          <w:ilvl w:val="0"/>
          <w:numId w:val="2"/>
        </w:numPr>
        <w:tabs>
          <w:tab w:val="left" w:pos="438"/>
        </w:tabs>
        <w:spacing w:before="46" w:line="216" w:lineRule="auto"/>
        <w:ind w:left="438" w:right="1170"/>
        <w:jc w:val="left"/>
        <w:rPr>
          <w:sz w:val="24"/>
        </w:rPr>
      </w:pPr>
      <w:r>
        <w:rPr>
          <w:sz w:val="24"/>
        </w:rPr>
        <w:t>Сплата страхових премій становить постійне фінансове навантаження для підприємства, що потребує обґрунтованого підходу</w:t>
      </w:r>
      <w:r>
        <w:rPr>
          <w:spacing w:val="-8"/>
          <w:sz w:val="24"/>
        </w:rPr>
        <w:t xml:space="preserve"> </w:t>
      </w:r>
      <w:r>
        <w:rPr>
          <w:sz w:val="24"/>
        </w:rPr>
        <w:t>до</w:t>
      </w:r>
      <w:r>
        <w:rPr>
          <w:spacing w:val="-15"/>
          <w:sz w:val="24"/>
        </w:rPr>
        <w:t xml:space="preserve"> </w:t>
      </w:r>
      <w:r>
        <w:rPr>
          <w:sz w:val="24"/>
        </w:rPr>
        <w:t>ви</w:t>
      </w:r>
      <w:r>
        <w:rPr>
          <w:sz w:val="24"/>
        </w:rPr>
        <w:t>значення</w:t>
      </w:r>
      <w:r>
        <w:rPr>
          <w:spacing w:val="-15"/>
          <w:sz w:val="24"/>
        </w:rPr>
        <w:t xml:space="preserve"> </w:t>
      </w:r>
      <w:r>
        <w:rPr>
          <w:sz w:val="24"/>
        </w:rPr>
        <w:t>доцільності укладення договору страхування.</w:t>
      </w:r>
    </w:p>
    <w:p w14:paraId="5D2E77D1" w14:textId="77777777" w:rsidR="00CB0E72" w:rsidRDefault="00CB0E72">
      <w:pPr>
        <w:pStyle w:val="a5"/>
        <w:spacing w:line="216" w:lineRule="auto"/>
        <w:jc w:val="left"/>
        <w:rPr>
          <w:sz w:val="24"/>
        </w:rPr>
        <w:sectPr w:rsidR="00CB0E72">
          <w:type w:val="continuous"/>
          <w:pgSz w:w="11910" w:h="16840"/>
          <w:pgMar w:top="780" w:right="283" w:bottom="280" w:left="992" w:header="715" w:footer="0" w:gutter="0"/>
          <w:cols w:num="2" w:space="720" w:equalWidth="0">
            <w:col w:w="5416" w:space="40"/>
            <w:col w:w="5179"/>
          </w:cols>
        </w:sectPr>
      </w:pPr>
    </w:p>
    <w:p w14:paraId="5AB76CFC" w14:textId="77777777" w:rsidR="00CB0E72" w:rsidRDefault="00CB0E72">
      <w:pPr>
        <w:pStyle w:val="a3"/>
        <w:spacing w:before="177"/>
      </w:pPr>
    </w:p>
    <w:p w14:paraId="49DCD424" w14:textId="77777777" w:rsidR="00CB0E72" w:rsidRDefault="00A93FB0">
      <w:pPr>
        <w:pStyle w:val="a3"/>
        <w:spacing w:before="1" w:line="364" w:lineRule="auto"/>
        <w:ind w:left="424" w:right="541" w:firstLine="712"/>
        <w:jc w:val="both"/>
      </w:pPr>
      <w:r>
        <w:t>Рис.</w:t>
      </w:r>
      <w:r>
        <w:rPr>
          <w:spacing w:val="-12"/>
        </w:rPr>
        <w:t xml:space="preserve"> </w:t>
      </w:r>
      <w:r>
        <w:t>3.8.</w:t>
      </w:r>
      <w:r>
        <w:rPr>
          <w:spacing w:val="-10"/>
        </w:rPr>
        <w:t xml:space="preserve"> </w:t>
      </w:r>
      <w:r>
        <w:t>Переваги</w:t>
      </w:r>
      <w:r>
        <w:rPr>
          <w:spacing w:val="-10"/>
        </w:rPr>
        <w:t xml:space="preserve"> </w:t>
      </w:r>
      <w:r>
        <w:t>та</w:t>
      </w:r>
      <w:r>
        <w:rPr>
          <w:spacing w:val="-10"/>
        </w:rPr>
        <w:t xml:space="preserve"> </w:t>
      </w:r>
      <w:r>
        <w:t>обмеження</w:t>
      </w:r>
      <w:r>
        <w:rPr>
          <w:spacing w:val="-13"/>
        </w:rPr>
        <w:t xml:space="preserve"> </w:t>
      </w:r>
      <w:r>
        <w:t>використання</w:t>
      </w:r>
      <w:r>
        <w:rPr>
          <w:spacing w:val="-14"/>
        </w:rPr>
        <w:t xml:space="preserve"> </w:t>
      </w:r>
      <w:r>
        <w:t>страхування</w:t>
      </w:r>
      <w:r>
        <w:rPr>
          <w:spacing w:val="-14"/>
        </w:rPr>
        <w:t xml:space="preserve"> </w:t>
      </w:r>
      <w:r>
        <w:t>як</w:t>
      </w:r>
      <w:r>
        <w:rPr>
          <w:spacing w:val="-14"/>
        </w:rPr>
        <w:t xml:space="preserve"> </w:t>
      </w:r>
      <w:r>
        <w:t>інструмента мінімізації фінансових ризиків підприємств</w:t>
      </w:r>
    </w:p>
    <w:p w14:paraId="37C345B1" w14:textId="77777777" w:rsidR="00CB0E72" w:rsidRDefault="00A93FB0">
      <w:pPr>
        <w:spacing w:line="312" w:lineRule="exact"/>
        <w:ind w:left="1137"/>
        <w:rPr>
          <w:sz w:val="28"/>
        </w:rPr>
      </w:pPr>
      <w:r>
        <w:rPr>
          <w:i/>
          <w:sz w:val="28"/>
        </w:rPr>
        <w:t>Джерело:</w:t>
      </w:r>
      <w:r>
        <w:rPr>
          <w:i/>
          <w:spacing w:val="-2"/>
          <w:sz w:val="28"/>
        </w:rPr>
        <w:t xml:space="preserve"> </w:t>
      </w:r>
      <w:r>
        <w:rPr>
          <w:sz w:val="28"/>
        </w:rPr>
        <w:t>побудовано</w:t>
      </w:r>
      <w:r>
        <w:rPr>
          <w:spacing w:val="-2"/>
          <w:sz w:val="28"/>
        </w:rPr>
        <w:t xml:space="preserve"> автором</w:t>
      </w:r>
    </w:p>
    <w:p w14:paraId="59555E42" w14:textId="77777777" w:rsidR="00CB0E72" w:rsidRDefault="00CB0E72">
      <w:pPr>
        <w:pStyle w:val="a3"/>
      </w:pPr>
    </w:p>
    <w:p w14:paraId="3B0DE457" w14:textId="77777777" w:rsidR="00CB0E72" w:rsidRDefault="00CB0E72">
      <w:pPr>
        <w:pStyle w:val="a3"/>
        <w:spacing w:before="2"/>
      </w:pPr>
    </w:p>
    <w:p w14:paraId="1EFDB9B2" w14:textId="77777777" w:rsidR="00CB0E72" w:rsidRDefault="00A93FB0">
      <w:pPr>
        <w:pStyle w:val="a3"/>
        <w:spacing w:line="360" w:lineRule="auto"/>
        <w:ind w:left="424" w:right="532" w:firstLine="712"/>
        <w:jc w:val="both"/>
      </w:pPr>
      <w:r>
        <w:t>Проте, варто враховувати й певні обмеження цього інструменту, які включають неможливість повного усунення фінансового ризику та</w:t>
      </w:r>
      <w:r>
        <w:rPr>
          <w:spacing w:val="-7"/>
        </w:rPr>
        <w:t xml:space="preserve"> </w:t>
      </w:r>
      <w:r>
        <w:t>необхідність додаткових витрат на страховий захист.</w:t>
      </w:r>
    </w:p>
    <w:p w14:paraId="06C99E36" w14:textId="77777777" w:rsidR="00CB0E72" w:rsidRDefault="00A93FB0">
      <w:pPr>
        <w:pStyle w:val="a3"/>
        <w:spacing w:line="360" w:lineRule="auto"/>
        <w:ind w:left="424" w:right="521" w:firstLine="712"/>
        <w:jc w:val="both"/>
      </w:pPr>
      <w:r>
        <w:t>Загалом, особливої</w:t>
      </w:r>
      <w:r>
        <w:rPr>
          <w:spacing w:val="-5"/>
        </w:rPr>
        <w:t xml:space="preserve"> </w:t>
      </w:r>
      <w:r>
        <w:t>актуальності</w:t>
      </w:r>
      <w:r>
        <w:rPr>
          <w:spacing w:val="-7"/>
        </w:rPr>
        <w:t xml:space="preserve"> </w:t>
      </w:r>
      <w:r>
        <w:t>страхування</w:t>
      </w:r>
      <w:r>
        <w:rPr>
          <w:spacing w:val="-9"/>
        </w:rPr>
        <w:t xml:space="preserve"> </w:t>
      </w:r>
      <w:r>
        <w:t>набуває</w:t>
      </w:r>
      <w:r>
        <w:rPr>
          <w:spacing w:val="-8"/>
        </w:rPr>
        <w:t xml:space="preserve"> </w:t>
      </w:r>
      <w:r>
        <w:t>для</w:t>
      </w:r>
      <w:r>
        <w:rPr>
          <w:spacing w:val="-3"/>
        </w:rPr>
        <w:t xml:space="preserve"> </w:t>
      </w:r>
      <w:r>
        <w:t>підприємств, що функ</w:t>
      </w:r>
      <w:r>
        <w:t>ціонують</w:t>
      </w:r>
      <w:r>
        <w:rPr>
          <w:spacing w:val="-6"/>
        </w:rPr>
        <w:t xml:space="preserve"> </w:t>
      </w:r>
      <w:r>
        <w:t>у</w:t>
      </w:r>
      <w:r>
        <w:rPr>
          <w:spacing w:val="-10"/>
        </w:rPr>
        <w:t xml:space="preserve"> </w:t>
      </w:r>
      <w:r>
        <w:t>секторах</w:t>
      </w:r>
      <w:r>
        <w:rPr>
          <w:spacing w:val="-10"/>
        </w:rPr>
        <w:t xml:space="preserve"> </w:t>
      </w:r>
      <w:r>
        <w:t>економіки</w:t>
      </w:r>
      <w:r>
        <w:rPr>
          <w:spacing w:val="-12"/>
        </w:rPr>
        <w:t xml:space="preserve"> </w:t>
      </w:r>
      <w:r>
        <w:t>з</w:t>
      </w:r>
      <w:r>
        <w:rPr>
          <w:spacing w:val="-13"/>
        </w:rPr>
        <w:t xml:space="preserve"> </w:t>
      </w:r>
      <w:r>
        <w:t>високою</w:t>
      </w:r>
      <w:r>
        <w:rPr>
          <w:spacing w:val="-8"/>
        </w:rPr>
        <w:t xml:space="preserve"> </w:t>
      </w:r>
      <w:r>
        <w:t>часткою</w:t>
      </w:r>
      <w:r>
        <w:rPr>
          <w:spacing w:val="-14"/>
        </w:rPr>
        <w:t xml:space="preserve"> </w:t>
      </w:r>
      <w:r>
        <w:t>зовнішніх</w:t>
      </w:r>
      <w:r>
        <w:rPr>
          <w:spacing w:val="-17"/>
        </w:rPr>
        <w:t xml:space="preserve"> </w:t>
      </w:r>
      <w:r>
        <w:t>ризиків,</w:t>
      </w:r>
      <w:r>
        <w:rPr>
          <w:spacing w:val="-12"/>
        </w:rPr>
        <w:t xml:space="preserve"> </w:t>
      </w:r>
      <w:r>
        <w:t xml:space="preserve">таких як агропромисловий комплекс, будівництво, транспорт, енергетика, міжнародна </w:t>
      </w:r>
      <w:r>
        <w:rPr>
          <w:spacing w:val="-2"/>
        </w:rPr>
        <w:t>торгівля.</w:t>
      </w:r>
      <w:r>
        <w:rPr>
          <w:spacing w:val="-10"/>
        </w:rPr>
        <w:t xml:space="preserve"> </w:t>
      </w:r>
      <w:r>
        <w:rPr>
          <w:spacing w:val="-2"/>
        </w:rPr>
        <w:t>У</w:t>
      </w:r>
      <w:r>
        <w:rPr>
          <w:spacing w:val="-10"/>
        </w:rPr>
        <w:t xml:space="preserve"> </w:t>
      </w:r>
      <w:r>
        <w:rPr>
          <w:spacing w:val="-2"/>
        </w:rPr>
        <w:t>цих</w:t>
      </w:r>
      <w:r>
        <w:rPr>
          <w:spacing w:val="-15"/>
        </w:rPr>
        <w:t xml:space="preserve"> </w:t>
      </w:r>
      <w:r>
        <w:rPr>
          <w:spacing w:val="-2"/>
        </w:rPr>
        <w:t>сферах</w:t>
      </w:r>
      <w:r>
        <w:rPr>
          <w:spacing w:val="-15"/>
        </w:rPr>
        <w:t xml:space="preserve"> </w:t>
      </w:r>
      <w:r>
        <w:rPr>
          <w:spacing w:val="-2"/>
        </w:rPr>
        <w:t>ризик</w:t>
      </w:r>
      <w:r>
        <w:rPr>
          <w:spacing w:val="-11"/>
        </w:rPr>
        <w:t xml:space="preserve"> </w:t>
      </w:r>
      <w:r>
        <w:rPr>
          <w:spacing w:val="-2"/>
        </w:rPr>
        <w:t>фінансових</w:t>
      </w:r>
      <w:r>
        <w:rPr>
          <w:spacing w:val="-15"/>
        </w:rPr>
        <w:t xml:space="preserve"> </w:t>
      </w:r>
      <w:r>
        <w:rPr>
          <w:spacing w:val="-2"/>
        </w:rPr>
        <w:t>втрат</w:t>
      </w:r>
      <w:r>
        <w:rPr>
          <w:spacing w:val="-14"/>
        </w:rPr>
        <w:t xml:space="preserve"> </w:t>
      </w:r>
      <w:r>
        <w:rPr>
          <w:spacing w:val="-2"/>
        </w:rPr>
        <w:t>через</w:t>
      </w:r>
      <w:r>
        <w:rPr>
          <w:spacing w:val="-10"/>
        </w:rPr>
        <w:t xml:space="preserve"> </w:t>
      </w:r>
      <w:r>
        <w:rPr>
          <w:spacing w:val="-2"/>
        </w:rPr>
        <w:t>форс-мажорні</w:t>
      </w:r>
      <w:r>
        <w:rPr>
          <w:spacing w:val="-9"/>
        </w:rPr>
        <w:t xml:space="preserve"> </w:t>
      </w:r>
      <w:r>
        <w:rPr>
          <w:spacing w:val="-2"/>
        </w:rPr>
        <w:t>обставини</w:t>
      </w:r>
      <w:r>
        <w:rPr>
          <w:spacing w:val="-9"/>
        </w:rPr>
        <w:t xml:space="preserve"> </w:t>
      </w:r>
      <w:r>
        <w:rPr>
          <w:spacing w:val="-2"/>
        </w:rPr>
        <w:t xml:space="preserve">або </w:t>
      </w:r>
      <w:r>
        <w:t>непередбачувані ринкові змін</w:t>
      </w:r>
      <w:r>
        <w:t>и є надзвичайно високим, що зумовлює потребу в додаткових механізмах</w:t>
      </w:r>
      <w:r>
        <w:rPr>
          <w:spacing w:val="-1"/>
        </w:rPr>
        <w:t xml:space="preserve"> </w:t>
      </w:r>
      <w:r>
        <w:t>фінансового</w:t>
      </w:r>
      <w:r>
        <w:rPr>
          <w:spacing w:val="-1"/>
        </w:rPr>
        <w:t xml:space="preserve"> </w:t>
      </w:r>
      <w:r>
        <w:t>захисту. Страхування дозволяє забезпечити безперервність операційної діяльності підприємства навіть у разі виникнення надзвичайних</w:t>
      </w:r>
      <w:r>
        <w:rPr>
          <w:spacing w:val="-10"/>
        </w:rPr>
        <w:t xml:space="preserve"> </w:t>
      </w:r>
      <w:r>
        <w:t>ситуацій,</w:t>
      </w:r>
      <w:r>
        <w:rPr>
          <w:spacing w:val="-4"/>
        </w:rPr>
        <w:t xml:space="preserve"> </w:t>
      </w:r>
      <w:r>
        <w:t>зберігаючи</w:t>
      </w:r>
      <w:r>
        <w:rPr>
          <w:spacing w:val="-11"/>
        </w:rPr>
        <w:t xml:space="preserve"> </w:t>
      </w:r>
      <w:r>
        <w:t>платоспроможність та</w:t>
      </w:r>
      <w:r>
        <w:rPr>
          <w:spacing w:val="-2"/>
        </w:rPr>
        <w:t xml:space="preserve"> </w:t>
      </w:r>
      <w:r>
        <w:t>фі</w:t>
      </w:r>
      <w:r>
        <w:t>нансову</w:t>
      </w:r>
      <w:r>
        <w:rPr>
          <w:spacing w:val="-10"/>
        </w:rPr>
        <w:t xml:space="preserve"> </w:t>
      </w:r>
      <w:r>
        <w:t>стійкість.</w:t>
      </w:r>
    </w:p>
    <w:p w14:paraId="7FC72819" w14:textId="77777777" w:rsidR="00CB0E72" w:rsidRDefault="00A93FB0">
      <w:pPr>
        <w:pStyle w:val="a3"/>
        <w:spacing w:before="2" w:line="357" w:lineRule="auto"/>
        <w:ind w:left="424" w:right="544" w:firstLine="712"/>
        <w:jc w:val="both"/>
      </w:pPr>
      <w:r>
        <w:t>Важливо зазначити, що страхування не є замінником внутрішніх методів управління</w:t>
      </w:r>
      <w:r>
        <w:rPr>
          <w:spacing w:val="28"/>
        </w:rPr>
        <w:t xml:space="preserve"> </w:t>
      </w:r>
      <w:r>
        <w:t>ризиками,</w:t>
      </w:r>
      <w:r>
        <w:rPr>
          <w:spacing w:val="22"/>
        </w:rPr>
        <w:t xml:space="preserve"> </w:t>
      </w:r>
      <w:r>
        <w:t>а</w:t>
      </w:r>
      <w:r>
        <w:rPr>
          <w:spacing w:val="24"/>
        </w:rPr>
        <w:t xml:space="preserve"> </w:t>
      </w:r>
      <w:r>
        <w:t>доповнює</w:t>
      </w:r>
      <w:r>
        <w:rPr>
          <w:spacing w:val="28"/>
        </w:rPr>
        <w:t xml:space="preserve"> </w:t>
      </w:r>
      <w:r>
        <w:t>їх.</w:t>
      </w:r>
      <w:r>
        <w:rPr>
          <w:spacing w:val="30"/>
        </w:rPr>
        <w:t xml:space="preserve"> </w:t>
      </w:r>
      <w:r>
        <w:t>Інтеграція</w:t>
      </w:r>
      <w:r>
        <w:rPr>
          <w:spacing w:val="28"/>
        </w:rPr>
        <w:t xml:space="preserve"> </w:t>
      </w:r>
      <w:r>
        <w:t>страхового</w:t>
      </w:r>
      <w:r>
        <w:rPr>
          <w:spacing w:val="24"/>
        </w:rPr>
        <w:t xml:space="preserve"> </w:t>
      </w:r>
      <w:r>
        <w:t>захисту</w:t>
      </w:r>
      <w:r>
        <w:rPr>
          <w:spacing w:val="24"/>
        </w:rPr>
        <w:t xml:space="preserve"> </w:t>
      </w:r>
      <w:r>
        <w:t>у</w:t>
      </w:r>
      <w:r>
        <w:rPr>
          <w:spacing w:val="24"/>
        </w:rPr>
        <w:t xml:space="preserve"> </w:t>
      </w:r>
      <w:r>
        <w:t>загальну</w:t>
      </w:r>
    </w:p>
    <w:p w14:paraId="165A46EA" w14:textId="77777777" w:rsidR="00CB0E72" w:rsidRDefault="00CB0E72">
      <w:pPr>
        <w:pStyle w:val="a3"/>
        <w:spacing w:line="357" w:lineRule="auto"/>
        <w:jc w:val="both"/>
        <w:sectPr w:rsidR="00CB0E72">
          <w:type w:val="continuous"/>
          <w:pgSz w:w="11910" w:h="16840"/>
          <w:pgMar w:top="780" w:right="283" w:bottom="280" w:left="992" w:header="715" w:footer="0" w:gutter="0"/>
          <w:cols w:space="720"/>
        </w:sectPr>
      </w:pPr>
    </w:p>
    <w:p w14:paraId="205F2DFD" w14:textId="77777777" w:rsidR="00CB0E72" w:rsidRDefault="00A93FB0">
      <w:pPr>
        <w:pStyle w:val="a3"/>
        <w:spacing w:before="279" w:line="360" w:lineRule="auto"/>
        <w:ind w:left="424" w:right="527"/>
        <w:jc w:val="both"/>
      </w:pPr>
      <w:r>
        <w:lastRenderedPageBreak/>
        <w:t xml:space="preserve">систему ризик-менеджменту підприємства передбачає попередній аналіз ризиків, їх класифікацію, визначення пріоритетних загроз, оцінку вартості покриття та порівняння із потенційним обсягом можливих збитків. Тільки за таких умов страхування дійсно працює як </w:t>
      </w:r>
      <w:r>
        <w:t>ефективний засіб хеджування та мінімізації фінансових ризиків в умовах економічної невизначеності.</w:t>
      </w:r>
    </w:p>
    <w:p w14:paraId="7E74187A" w14:textId="77777777" w:rsidR="00CB0E72" w:rsidRDefault="00CB0E72">
      <w:pPr>
        <w:pStyle w:val="a3"/>
      </w:pPr>
    </w:p>
    <w:p w14:paraId="46DBEACB" w14:textId="77777777" w:rsidR="00CB0E72" w:rsidRDefault="00CB0E72">
      <w:pPr>
        <w:pStyle w:val="a3"/>
        <w:spacing w:before="318"/>
      </w:pPr>
    </w:p>
    <w:p w14:paraId="7DCB4BED" w14:textId="77777777" w:rsidR="00CB0E72" w:rsidRDefault="00A93FB0">
      <w:pPr>
        <w:pStyle w:val="a3"/>
        <w:spacing w:before="1" w:line="360" w:lineRule="auto"/>
        <w:ind w:left="424" w:right="559" w:firstLine="712"/>
        <w:jc w:val="both"/>
      </w:pPr>
      <w:r>
        <w:t>Таким</w:t>
      </w:r>
      <w:r>
        <w:rPr>
          <w:spacing w:val="-8"/>
        </w:rPr>
        <w:t xml:space="preserve"> </w:t>
      </w:r>
      <w:r>
        <w:t>чином,</w:t>
      </w:r>
      <w:r>
        <w:rPr>
          <w:spacing w:val="-5"/>
        </w:rPr>
        <w:t xml:space="preserve"> </w:t>
      </w:r>
      <w:r>
        <w:t>у</w:t>
      </w:r>
      <w:r>
        <w:rPr>
          <w:spacing w:val="-11"/>
        </w:rPr>
        <w:t xml:space="preserve"> </w:t>
      </w:r>
      <w:r>
        <w:t>третьому</w:t>
      </w:r>
      <w:r>
        <w:rPr>
          <w:spacing w:val="-11"/>
        </w:rPr>
        <w:t xml:space="preserve"> </w:t>
      </w:r>
      <w:r>
        <w:t>розділі</w:t>
      </w:r>
      <w:r>
        <w:rPr>
          <w:spacing w:val="-12"/>
        </w:rPr>
        <w:t xml:space="preserve"> </w:t>
      </w:r>
      <w:r>
        <w:t>роботи обґрунтовано</w:t>
      </w:r>
      <w:r>
        <w:rPr>
          <w:spacing w:val="-11"/>
        </w:rPr>
        <w:t xml:space="preserve"> </w:t>
      </w:r>
      <w:r>
        <w:t>напрями</w:t>
      </w:r>
      <w:r>
        <w:rPr>
          <w:spacing w:val="-8"/>
        </w:rPr>
        <w:t xml:space="preserve"> </w:t>
      </w:r>
      <w:r>
        <w:t>мінімізації фінансових ризиків підприємства в умовах невизначеності, які спрямовані на зміцненн</w:t>
      </w:r>
      <w:r>
        <w:t>я</w:t>
      </w:r>
      <w:r>
        <w:rPr>
          <w:spacing w:val="-11"/>
        </w:rPr>
        <w:t xml:space="preserve"> </w:t>
      </w:r>
      <w:r>
        <w:t>його</w:t>
      </w:r>
      <w:r>
        <w:rPr>
          <w:spacing w:val="-16"/>
        </w:rPr>
        <w:t xml:space="preserve"> </w:t>
      </w:r>
      <w:r>
        <w:t>фінансової</w:t>
      </w:r>
      <w:r>
        <w:rPr>
          <w:spacing w:val="-16"/>
        </w:rPr>
        <w:t xml:space="preserve"> </w:t>
      </w:r>
      <w:r>
        <w:t>безпеки.</w:t>
      </w:r>
      <w:r>
        <w:rPr>
          <w:spacing w:val="-10"/>
        </w:rPr>
        <w:t xml:space="preserve"> </w:t>
      </w:r>
      <w:r>
        <w:t>Акцент</w:t>
      </w:r>
      <w:r>
        <w:rPr>
          <w:spacing w:val="-15"/>
        </w:rPr>
        <w:t xml:space="preserve"> </w:t>
      </w:r>
      <w:r>
        <w:t>зроблено</w:t>
      </w:r>
      <w:r>
        <w:rPr>
          <w:spacing w:val="-16"/>
        </w:rPr>
        <w:t xml:space="preserve"> </w:t>
      </w:r>
      <w:r>
        <w:t>на</w:t>
      </w:r>
      <w:r>
        <w:rPr>
          <w:spacing w:val="-16"/>
        </w:rPr>
        <w:t xml:space="preserve"> </w:t>
      </w:r>
      <w:r>
        <w:t>поєднанні</w:t>
      </w:r>
      <w:r>
        <w:rPr>
          <w:spacing w:val="-17"/>
        </w:rPr>
        <w:t xml:space="preserve"> </w:t>
      </w:r>
      <w:r>
        <w:t>внутрішніх</w:t>
      </w:r>
      <w:r>
        <w:rPr>
          <w:spacing w:val="-16"/>
        </w:rPr>
        <w:t xml:space="preserve"> </w:t>
      </w:r>
      <w:r>
        <w:t>та зовнішніх методів впливу на ризики, що забезпечує комплексний характер запропонованих рішень.</w:t>
      </w:r>
    </w:p>
    <w:p w14:paraId="7B2CCFA9" w14:textId="77777777" w:rsidR="00CB0E72" w:rsidRDefault="00A93FB0">
      <w:pPr>
        <w:pStyle w:val="a3"/>
        <w:spacing w:before="2" w:line="360" w:lineRule="auto"/>
        <w:ind w:left="424" w:right="549" w:firstLine="712"/>
        <w:jc w:val="both"/>
      </w:pPr>
      <w:r>
        <w:t>Запропоновано заходи зі зниження фінансових ризиків підприємства шляхом використання внутріш</w:t>
      </w:r>
      <w:r>
        <w:t>ніх методів нейтралізації фінансових ризиків, серед яких для ТОВ «Аграна Фрут Україна» найбільш доцільними для впровадження є лімітування, трансферт, хеджування та самострахування. Обґрунтовано доцільність їх застосування залежно від природи ризику, фінанс</w:t>
      </w:r>
      <w:r>
        <w:t>ових можливостей підприємства, а також поточного стану зовнішнього середовища. Доведено, що у разі надмірного рівня потенційних втрат ефективним може бути уникнення ризиків, тоді як утримання ризиків доцільно застосовувати у</w:t>
      </w:r>
      <w:r>
        <w:rPr>
          <w:spacing w:val="-6"/>
        </w:rPr>
        <w:t xml:space="preserve"> </w:t>
      </w:r>
      <w:r>
        <w:t>разі, коли вартість</w:t>
      </w:r>
      <w:r>
        <w:rPr>
          <w:spacing w:val="-2"/>
        </w:rPr>
        <w:t xml:space="preserve"> </w:t>
      </w:r>
      <w:r>
        <w:t>заходів щод</w:t>
      </w:r>
      <w:r>
        <w:t>о уникнення або</w:t>
      </w:r>
      <w:r>
        <w:rPr>
          <w:spacing w:val="-6"/>
        </w:rPr>
        <w:t xml:space="preserve"> </w:t>
      </w:r>
      <w:r>
        <w:t>передачі</w:t>
      </w:r>
      <w:r>
        <w:rPr>
          <w:spacing w:val="-8"/>
        </w:rPr>
        <w:t xml:space="preserve"> </w:t>
      </w:r>
      <w:r>
        <w:t>ризику перевищує</w:t>
      </w:r>
      <w:r>
        <w:rPr>
          <w:spacing w:val="-7"/>
        </w:rPr>
        <w:t xml:space="preserve"> </w:t>
      </w:r>
      <w:r>
        <w:t>можливий</w:t>
      </w:r>
      <w:r>
        <w:rPr>
          <w:spacing w:val="-4"/>
        </w:rPr>
        <w:t xml:space="preserve"> </w:t>
      </w:r>
      <w:r>
        <w:t>обсяг</w:t>
      </w:r>
      <w:r>
        <w:rPr>
          <w:spacing w:val="-9"/>
        </w:rPr>
        <w:t xml:space="preserve"> </w:t>
      </w:r>
      <w:r>
        <w:t>втрат</w:t>
      </w:r>
      <w:r>
        <w:rPr>
          <w:spacing w:val="-9"/>
        </w:rPr>
        <w:t xml:space="preserve"> </w:t>
      </w:r>
      <w:r>
        <w:t>або</w:t>
      </w:r>
      <w:r>
        <w:rPr>
          <w:spacing w:val="-10"/>
        </w:rPr>
        <w:t xml:space="preserve"> </w:t>
      </w:r>
      <w:r>
        <w:t>коли</w:t>
      </w:r>
      <w:r>
        <w:rPr>
          <w:spacing w:val="-4"/>
        </w:rPr>
        <w:t xml:space="preserve"> </w:t>
      </w:r>
      <w:r>
        <w:t>ймовірність настання</w:t>
      </w:r>
      <w:r>
        <w:rPr>
          <w:spacing w:val="-7"/>
        </w:rPr>
        <w:t xml:space="preserve"> </w:t>
      </w:r>
      <w:r>
        <w:t>ризикової</w:t>
      </w:r>
      <w:r>
        <w:rPr>
          <w:spacing w:val="-12"/>
        </w:rPr>
        <w:t xml:space="preserve"> </w:t>
      </w:r>
      <w:r>
        <w:t>події є</w:t>
      </w:r>
      <w:r>
        <w:rPr>
          <w:spacing w:val="-3"/>
        </w:rPr>
        <w:t xml:space="preserve"> </w:t>
      </w:r>
      <w:r>
        <w:t>незначною. Особлива увага</w:t>
      </w:r>
      <w:r>
        <w:rPr>
          <w:spacing w:val="-7"/>
        </w:rPr>
        <w:t xml:space="preserve"> </w:t>
      </w:r>
      <w:r>
        <w:t>приділена страхуванню</w:t>
      </w:r>
      <w:r>
        <w:rPr>
          <w:spacing w:val="-4"/>
        </w:rPr>
        <w:t xml:space="preserve"> </w:t>
      </w:r>
      <w:r>
        <w:t>як</w:t>
      </w:r>
      <w:r>
        <w:rPr>
          <w:spacing w:val="-4"/>
        </w:rPr>
        <w:t xml:space="preserve"> </w:t>
      </w:r>
      <w:r>
        <w:t>зовнішньому</w:t>
      </w:r>
      <w:r>
        <w:rPr>
          <w:spacing w:val="-7"/>
        </w:rPr>
        <w:t xml:space="preserve"> </w:t>
      </w:r>
      <w:r>
        <w:t>механізму мінімізації фінансових ризиків. Доведено, що страхування дозволяє не лише захистити підприємство від суттєвих фінансових втрат, а й сприяє його економічному розвитку.</w:t>
      </w:r>
    </w:p>
    <w:p w14:paraId="01277D4F" w14:textId="77777777" w:rsidR="00CB0E72" w:rsidRDefault="00A93FB0">
      <w:pPr>
        <w:pStyle w:val="a3"/>
        <w:spacing w:before="1" w:line="360" w:lineRule="auto"/>
        <w:ind w:left="424" w:right="555" w:firstLine="712"/>
        <w:jc w:val="both"/>
      </w:pPr>
      <w:r>
        <w:t>Застосування страхування у поєднанні з іншими методами мінімізації фінансових</w:t>
      </w:r>
      <w:r>
        <w:rPr>
          <w:spacing w:val="-6"/>
        </w:rPr>
        <w:t xml:space="preserve"> </w:t>
      </w:r>
      <w:r>
        <w:t>р</w:t>
      </w:r>
      <w:r>
        <w:t>изиків дозволить</w:t>
      </w:r>
      <w:r>
        <w:rPr>
          <w:spacing w:val="-2"/>
        </w:rPr>
        <w:t xml:space="preserve"> </w:t>
      </w:r>
      <w:r>
        <w:t>підприємству</w:t>
      </w:r>
      <w:r>
        <w:rPr>
          <w:spacing w:val="-6"/>
        </w:rPr>
        <w:t xml:space="preserve"> </w:t>
      </w:r>
      <w:r>
        <w:t>ефективно</w:t>
      </w:r>
      <w:r>
        <w:rPr>
          <w:spacing w:val="-6"/>
        </w:rPr>
        <w:t xml:space="preserve"> </w:t>
      </w:r>
      <w:r>
        <w:t>функціонувати в умовах невизначеності,</w:t>
      </w:r>
      <w:r>
        <w:rPr>
          <w:spacing w:val="-2"/>
        </w:rPr>
        <w:t xml:space="preserve"> </w:t>
      </w:r>
      <w:r>
        <w:t>підвищити</w:t>
      </w:r>
      <w:r>
        <w:rPr>
          <w:spacing w:val="-2"/>
        </w:rPr>
        <w:t xml:space="preserve"> </w:t>
      </w:r>
      <w:r>
        <w:t>свою</w:t>
      </w:r>
      <w:r>
        <w:rPr>
          <w:spacing w:val="-12"/>
        </w:rPr>
        <w:t xml:space="preserve"> </w:t>
      </w:r>
      <w:r>
        <w:t>ринкову</w:t>
      </w:r>
      <w:r>
        <w:rPr>
          <w:spacing w:val="-8"/>
        </w:rPr>
        <w:t xml:space="preserve"> </w:t>
      </w:r>
      <w:r>
        <w:t>гнучкість й</w:t>
      </w:r>
      <w:r>
        <w:rPr>
          <w:spacing w:val="-1"/>
        </w:rPr>
        <w:t xml:space="preserve"> </w:t>
      </w:r>
      <w:r>
        <w:t>адаптивність</w:t>
      </w:r>
      <w:r>
        <w:rPr>
          <w:spacing w:val="-4"/>
        </w:rPr>
        <w:t xml:space="preserve"> </w:t>
      </w:r>
      <w:r>
        <w:t>до</w:t>
      </w:r>
      <w:r>
        <w:rPr>
          <w:spacing w:val="-8"/>
        </w:rPr>
        <w:t xml:space="preserve"> </w:t>
      </w:r>
      <w:r>
        <w:t>викликів і загроз та зміцнити фінансову безпеку.</w:t>
      </w:r>
    </w:p>
    <w:p w14:paraId="62FEFD5D"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6B4AC56E" w14:textId="77777777" w:rsidR="00CB0E72" w:rsidRDefault="00A93FB0">
      <w:pPr>
        <w:pStyle w:val="1"/>
        <w:ind w:right="138"/>
      </w:pPr>
      <w:r>
        <w:rPr>
          <w:spacing w:val="-2"/>
        </w:rPr>
        <w:lastRenderedPageBreak/>
        <w:t>ВИСНОВКИ</w:t>
      </w:r>
    </w:p>
    <w:p w14:paraId="2E8500CD" w14:textId="77777777" w:rsidR="00CB0E72" w:rsidRDefault="00CB0E72">
      <w:pPr>
        <w:pStyle w:val="a3"/>
        <w:spacing w:before="316"/>
        <w:rPr>
          <w:b/>
        </w:rPr>
      </w:pPr>
    </w:p>
    <w:p w14:paraId="3F7C8B6B" w14:textId="77777777" w:rsidR="00CB0E72" w:rsidRDefault="00A93FB0">
      <w:pPr>
        <w:pStyle w:val="a3"/>
        <w:spacing w:line="360" w:lineRule="auto"/>
        <w:ind w:left="424" w:right="555" w:firstLine="704"/>
        <w:jc w:val="both"/>
      </w:pPr>
      <w:r>
        <w:t>У випускній кваліфікаційній роботі відповідно до мети та завдань було розглянуто теоретичні, методичні та практичні аспекти оцінювання фінансових ризиків підприємства й обґрунтовані напрями їх мінімізації в умовах економічної невизначеності на матеріалах Т</w:t>
      </w:r>
      <w:r>
        <w:t>ОВ «Аграна Фрут Україна». За результатами дослідження можемо зробити наступні висновки.</w:t>
      </w:r>
    </w:p>
    <w:p w14:paraId="27FD64A2" w14:textId="77777777" w:rsidR="00CB0E72" w:rsidRDefault="00A93FB0">
      <w:pPr>
        <w:pStyle w:val="a3"/>
        <w:spacing w:before="3" w:line="360" w:lineRule="auto"/>
        <w:ind w:left="424" w:right="553" w:firstLine="704"/>
        <w:jc w:val="both"/>
      </w:pPr>
      <w:r>
        <w:t>Встановлено, що фінансові ризики є об’єктивною складовою функціонування підприємства у ринковому середовищі, що посилюється впливом факторів зовнішньої та внутрішньої н</w:t>
      </w:r>
      <w:r>
        <w:t>евизначеності. Визначено сутність, класифікаційні ознаки та джерела виникнення фінансових ризиків.</w:t>
      </w:r>
    </w:p>
    <w:p w14:paraId="3F0A6FBF" w14:textId="77777777" w:rsidR="00CB0E72" w:rsidRDefault="00A93FB0">
      <w:pPr>
        <w:pStyle w:val="a3"/>
        <w:spacing w:before="4" w:line="360" w:lineRule="auto"/>
        <w:ind w:left="424" w:right="552" w:firstLine="704"/>
        <w:jc w:val="both"/>
      </w:pPr>
      <w:r>
        <w:t>Згідно з результатами теоретичного узагальнення, фінансові ризики класифікуються за різними ознаками (характером впливу, джерелами виникнення, напрямами проя</w:t>
      </w:r>
      <w:r>
        <w:t>ву, можливими наслідками тощо) і можуть бути пов’язані як з низкою зовнішніх чинників, на які підприємство не має можливості безпосереднього впливати, так</w:t>
      </w:r>
      <w:r>
        <w:rPr>
          <w:spacing w:val="-1"/>
        </w:rPr>
        <w:t xml:space="preserve"> </w:t>
      </w:r>
      <w:r>
        <w:t>і з рядом внутрішніх чинників, як</w:t>
      </w:r>
      <w:r>
        <w:rPr>
          <w:spacing w:val="-2"/>
        </w:rPr>
        <w:t xml:space="preserve"> </w:t>
      </w:r>
      <w:r>
        <w:t>от імовірністю недоотримання доходів, зростання витрат, втрати плат</w:t>
      </w:r>
      <w:r>
        <w:t>оспроможності, порушення структури капіталу або ліквідності активів, на виникнення яких підприємство може повпливати.</w:t>
      </w:r>
    </w:p>
    <w:p w14:paraId="0E6DC483" w14:textId="77777777" w:rsidR="00CB0E72" w:rsidRDefault="00A93FB0">
      <w:pPr>
        <w:pStyle w:val="a3"/>
        <w:spacing w:before="3" w:line="360" w:lineRule="auto"/>
        <w:ind w:left="424" w:right="565" w:firstLine="704"/>
        <w:jc w:val="both"/>
      </w:pPr>
      <w:r>
        <w:t>Систематизовано методи оцінювання фінансових ризиків підприємства. Обгрунтовано, що якісна оцінка фінансового ризику має доповнюватися кіл</w:t>
      </w:r>
      <w:r>
        <w:t>ькісним аналізом, що базується на реальних фінансових показниках діяльності підприємства, враховуючи динаміку їх зміни та тенденції розвитку.</w:t>
      </w:r>
    </w:p>
    <w:p w14:paraId="24188C11" w14:textId="77777777" w:rsidR="00CB0E72" w:rsidRDefault="00A93FB0">
      <w:pPr>
        <w:pStyle w:val="a3"/>
        <w:spacing w:line="360" w:lineRule="auto"/>
        <w:ind w:left="424" w:right="555" w:firstLine="712"/>
        <w:jc w:val="both"/>
      </w:pPr>
      <w:r>
        <w:t>У другому розділі роботи проаналізовано фінансовий стан та проведено оцінювання фінансових ризиків підприємства ТО</w:t>
      </w:r>
      <w:r>
        <w:t xml:space="preserve">В «Аграна Фрут Україна». </w:t>
      </w:r>
      <w:r>
        <w:rPr>
          <w:spacing w:val="-2"/>
        </w:rPr>
        <w:t>З’ясовано,</w:t>
      </w:r>
      <w:r>
        <w:rPr>
          <w:spacing w:val="-16"/>
        </w:rPr>
        <w:t xml:space="preserve"> </w:t>
      </w:r>
      <w:r>
        <w:rPr>
          <w:spacing w:val="-2"/>
        </w:rPr>
        <w:t>що</w:t>
      </w:r>
      <w:r>
        <w:rPr>
          <w:spacing w:val="-15"/>
        </w:rPr>
        <w:t xml:space="preserve"> </w:t>
      </w:r>
      <w:r>
        <w:rPr>
          <w:spacing w:val="-2"/>
        </w:rPr>
        <w:t>компанія</w:t>
      </w:r>
      <w:r>
        <w:rPr>
          <w:spacing w:val="-16"/>
        </w:rPr>
        <w:t xml:space="preserve"> </w:t>
      </w:r>
      <w:r>
        <w:rPr>
          <w:spacing w:val="-2"/>
        </w:rPr>
        <w:t>є</w:t>
      </w:r>
      <w:r>
        <w:rPr>
          <w:spacing w:val="-15"/>
        </w:rPr>
        <w:t xml:space="preserve"> </w:t>
      </w:r>
      <w:r>
        <w:rPr>
          <w:spacing w:val="-2"/>
        </w:rPr>
        <w:t>одним</w:t>
      </w:r>
      <w:r>
        <w:rPr>
          <w:spacing w:val="-16"/>
        </w:rPr>
        <w:t xml:space="preserve"> </w:t>
      </w:r>
      <w:r>
        <w:rPr>
          <w:spacing w:val="-2"/>
        </w:rPr>
        <w:t>із</w:t>
      </w:r>
      <w:r>
        <w:rPr>
          <w:spacing w:val="-15"/>
        </w:rPr>
        <w:t xml:space="preserve"> </w:t>
      </w:r>
      <w:r>
        <w:rPr>
          <w:spacing w:val="-2"/>
        </w:rPr>
        <w:t>лідерів</w:t>
      </w:r>
      <w:r>
        <w:rPr>
          <w:spacing w:val="-13"/>
        </w:rPr>
        <w:t xml:space="preserve"> </w:t>
      </w:r>
      <w:r>
        <w:rPr>
          <w:spacing w:val="-2"/>
        </w:rPr>
        <w:t>українського</w:t>
      </w:r>
      <w:r>
        <w:rPr>
          <w:spacing w:val="-16"/>
        </w:rPr>
        <w:t xml:space="preserve"> </w:t>
      </w:r>
      <w:r>
        <w:rPr>
          <w:spacing w:val="-2"/>
        </w:rPr>
        <w:t>ринку</w:t>
      </w:r>
      <w:r>
        <w:rPr>
          <w:spacing w:val="-15"/>
        </w:rPr>
        <w:t xml:space="preserve"> </w:t>
      </w:r>
      <w:r>
        <w:rPr>
          <w:spacing w:val="-2"/>
        </w:rPr>
        <w:t>фруктопереробки</w:t>
      </w:r>
      <w:r>
        <w:rPr>
          <w:spacing w:val="-14"/>
        </w:rPr>
        <w:t xml:space="preserve"> </w:t>
      </w:r>
      <w:r>
        <w:rPr>
          <w:spacing w:val="-2"/>
        </w:rPr>
        <w:t xml:space="preserve">та </w:t>
      </w:r>
      <w:r>
        <w:t>забезпечує якісними інгредієнтами широкий спектр харчових виробників. Незважаючи на вплив війни та високий рівень зовнішньої економічної турбулентності</w:t>
      </w:r>
      <w:r>
        <w:t>, підприємство демонструє стабільну прибутковість, високі показники</w:t>
      </w:r>
      <w:r>
        <w:rPr>
          <w:spacing w:val="40"/>
        </w:rPr>
        <w:t xml:space="preserve">  </w:t>
      </w:r>
      <w:r>
        <w:t>ліквідності</w:t>
      </w:r>
      <w:r>
        <w:rPr>
          <w:spacing w:val="40"/>
        </w:rPr>
        <w:t xml:space="preserve">  </w:t>
      </w:r>
      <w:r>
        <w:t>та</w:t>
      </w:r>
      <w:r>
        <w:rPr>
          <w:spacing w:val="40"/>
        </w:rPr>
        <w:t xml:space="preserve">  </w:t>
      </w:r>
      <w:r>
        <w:t>платоспроможності,</w:t>
      </w:r>
      <w:r>
        <w:rPr>
          <w:spacing w:val="40"/>
        </w:rPr>
        <w:t xml:space="preserve">  </w:t>
      </w:r>
      <w:r>
        <w:t>а</w:t>
      </w:r>
      <w:r>
        <w:rPr>
          <w:spacing w:val="40"/>
        </w:rPr>
        <w:t xml:space="preserve">  </w:t>
      </w:r>
      <w:r>
        <w:t>також</w:t>
      </w:r>
      <w:r>
        <w:rPr>
          <w:spacing w:val="40"/>
        </w:rPr>
        <w:t xml:space="preserve">  </w:t>
      </w:r>
      <w:r>
        <w:t>характеризується</w:t>
      </w:r>
    </w:p>
    <w:p w14:paraId="5CC21DAC"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1DF943DA" w14:textId="77777777" w:rsidR="00CB0E72" w:rsidRDefault="00A93FB0">
      <w:pPr>
        <w:pStyle w:val="a3"/>
        <w:spacing w:before="279" w:line="357" w:lineRule="auto"/>
        <w:ind w:left="424" w:right="556"/>
        <w:jc w:val="both"/>
      </w:pPr>
      <w:r>
        <w:rPr>
          <w:spacing w:val="-4"/>
        </w:rPr>
        <w:lastRenderedPageBreak/>
        <w:t>абсолютною</w:t>
      </w:r>
      <w:r>
        <w:rPr>
          <w:spacing w:val="-8"/>
        </w:rPr>
        <w:t xml:space="preserve"> </w:t>
      </w:r>
      <w:r>
        <w:rPr>
          <w:spacing w:val="-4"/>
        </w:rPr>
        <w:t>фінансовою</w:t>
      </w:r>
      <w:r>
        <w:rPr>
          <w:spacing w:val="-8"/>
        </w:rPr>
        <w:t xml:space="preserve"> </w:t>
      </w:r>
      <w:r>
        <w:rPr>
          <w:spacing w:val="-4"/>
        </w:rPr>
        <w:t>стійкістю.</w:t>
      </w:r>
      <w:r>
        <w:t xml:space="preserve"> </w:t>
      </w:r>
      <w:r>
        <w:rPr>
          <w:spacing w:val="-4"/>
        </w:rPr>
        <w:t>Це</w:t>
      </w:r>
      <w:r>
        <w:rPr>
          <w:spacing w:val="-12"/>
        </w:rPr>
        <w:t xml:space="preserve"> </w:t>
      </w:r>
      <w:r>
        <w:rPr>
          <w:spacing w:val="-4"/>
        </w:rPr>
        <w:t>свідчить</w:t>
      </w:r>
      <w:r>
        <w:rPr>
          <w:spacing w:val="-6"/>
        </w:rPr>
        <w:t xml:space="preserve"> </w:t>
      </w:r>
      <w:r>
        <w:rPr>
          <w:spacing w:val="-4"/>
        </w:rPr>
        <w:t>про</w:t>
      </w:r>
      <w:r>
        <w:rPr>
          <w:spacing w:val="-12"/>
        </w:rPr>
        <w:t xml:space="preserve"> </w:t>
      </w:r>
      <w:r>
        <w:rPr>
          <w:spacing w:val="-4"/>
        </w:rPr>
        <w:t xml:space="preserve">наявність ефективної системи </w:t>
      </w:r>
      <w:r>
        <w:t>фінансового</w:t>
      </w:r>
      <w:r>
        <w:rPr>
          <w:spacing w:val="-1"/>
        </w:rPr>
        <w:t xml:space="preserve"> </w:t>
      </w:r>
      <w:r>
        <w:t>управління,</w:t>
      </w:r>
      <w:r>
        <w:rPr>
          <w:spacing w:val="-4"/>
        </w:rPr>
        <w:t xml:space="preserve"> </w:t>
      </w:r>
      <w:r>
        <w:t>здатної</w:t>
      </w:r>
      <w:r>
        <w:rPr>
          <w:spacing w:val="-3"/>
        </w:rPr>
        <w:t xml:space="preserve"> </w:t>
      </w:r>
      <w:r>
        <w:t>протистояти</w:t>
      </w:r>
      <w:r>
        <w:rPr>
          <w:spacing w:val="-3"/>
        </w:rPr>
        <w:t xml:space="preserve"> </w:t>
      </w:r>
      <w:r>
        <w:t>макроекономічним</w:t>
      </w:r>
      <w:r>
        <w:rPr>
          <w:spacing w:val="-5"/>
        </w:rPr>
        <w:t xml:space="preserve"> </w:t>
      </w:r>
      <w:r>
        <w:t>викликам.</w:t>
      </w:r>
    </w:p>
    <w:p w14:paraId="7EACB90A" w14:textId="77777777" w:rsidR="00CB0E72" w:rsidRDefault="00A93FB0">
      <w:pPr>
        <w:pStyle w:val="a3"/>
        <w:spacing w:before="1" w:line="360" w:lineRule="auto"/>
        <w:ind w:left="424" w:right="556" w:firstLine="712"/>
        <w:jc w:val="both"/>
      </w:pPr>
      <w:r>
        <w:t>Однак у процесі аналізу також ідентифіковано низку фінансових ризиків, як</w:t>
      </w:r>
      <w:r>
        <w:rPr>
          <w:spacing w:val="-18"/>
        </w:rPr>
        <w:t xml:space="preserve"> </w:t>
      </w:r>
      <w:r>
        <w:t>зовнішнього,</w:t>
      </w:r>
      <w:r>
        <w:rPr>
          <w:spacing w:val="-17"/>
        </w:rPr>
        <w:t xml:space="preserve"> </w:t>
      </w:r>
      <w:r>
        <w:t>так</w:t>
      </w:r>
      <w:r>
        <w:rPr>
          <w:spacing w:val="-18"/>
        </w:rPr>
        <w:t xml:space="preserve"> </w:t>
      </w:r>
      <w:r>
        <w:t>і</w:t>
      </w:r>
      <w:r>
        <w:rPr>
          <w:spacing w:val="-17"/>
        </w:rPr>
        <w:t xml:space="preserve"> </w:t>
      </w:r>
      <w:r>
        <w:t>внутрішнього</w:t>
      </w:r>
      <w:r>
        <w:rPr>
          <w:spacing w:val="-18"/>
        </w:rPr>
        <w:t xml:space="preserve"> </w:t>
      </w:r>
      <w:r>
        <w:t>характеру.</w:t>
      </w:r>
      <w:r>
        <w:rPr>
          <w:spacing w:val="-17"/>
        </w:rPr>
        <w:t xml:space="preserve"> </w:t>
      </w:r>
      <w:r>
        <w:t>Серед</w:t>
      </w:r>
      <w:r>
        <w:rPr>
          <w:spacing w:val="-18"/>
        </w:rPr>
        <w:t xml:space="preserve"> </w:t>
      </w:r>
      <w:r>
        <w:t>зовнішніх</w:t>
      </w:r>
      <w:r>
        <w:rPr>
          <w:spacing w:val="-17"/>
        </w:rPr>
        <w:t xml:space="preserve"> </w:t>
      </w:r>
      <w:r>
        <w:t>ризиків</w:t>
      </w:r>
      <w:r>
        <w:rPr>
          <w:spacing w:val="-16"/>
        </w:rPr>
        <w:t xml:space="preserve"> </w:t>
      </w:r>
      <w:r>
        <w:t>найбільш впливо</w:t>
      </w:r>
      <w:r>
        <w:t>вими</w:t>
      </w:r>
      <w:r>
        <w:rPr>
          <w:spacing w:val="-9"/>
        </w:rPr>
        <w:t xml:space="preserve"> </w:t>
      </w:r>
      <w:r>
        <w:t>є</w:t>
      </w:r>
      <w:r>
        <w:rPr>
          <w:spacing w:val="-3"/>
        </w:rPr>
        <w:t xml:space="preserve"> </w:t>
      </w:r>
      <w:r>
        <w:t>валютний,</w:t>
      </w:r>
      <w:r>
        <w:rPr>
          <w:spacing w:val="-1"/>
        </w:rPr>
        <w:t xml:space="preserve"> </w:t>
      </w:r>
      <w:r>
        <w:t>інфляційний,</w:t>
      </w:r>
      <w:r>
        <w:rPr>
          <w:spacing w:val="-9"/>
        </w:rPr>
        <w:t xml:space="preserve"> </w:t>
      </w:r>
      <w:r>
        <w:t>процентний,</w:t>
      </w:r>
      <w:r>
        <w:rPr>
          <w:spacing w:val="-1"/>
        </w:rPr>
        <w:t xml:space="preserve"> </w:t>
      </w:r>
      <w:r>
        <w:t>регуляторний</w:t>
      </w:r>
      <w:r>
        <w:rPr>
          <w:spacing w:val="-1"/>
        </w:rPr>
        <w:t xml:space="preserve"> </w:t>
      </w:r>
      <w:r>
        <w:t>та політичний ризики, які обумовлюють необхідність постійного моніторингу змін у макросередовищі та оперативної адаптації до них. Водночас на рівні внутрішнього фінансового середовища виявлено такі риз</w:t>
      </w:r>
      <w:r>
        <w:t>ики, як кредитний (пов’язаний із несвоєчасними розрахунками з боку контрагентів) та ризик надмірної</w:t>
      </w:r>
      <w:r>
        <w:rPr>
          <w:spacing w:val="-15"/>
        </w:rPr>
        <w:t xml:space="preserve"> </w:t>
      </w:r>
      <w:r>
        <w:t>ліквідності,</w:t>
      </w:r>
      <w:r>
        <w:rPr>
          <w:spacing w:val="-8"/>
        </w:rPr>
        <w:t xml:space="preserve"> </w:t>
      </w:r>
      <w:r>
        <w:t>що</w:t>
      </w:r>
      <w:r>
        <w:rPr>
          <w:spacing w:val="-5"/>
        </w:rPr>
        <w:t xml:space="preserve"> </w:t>
      </w:r>
      <w:r>
        <w:t>свідчить</w:t>
      </w:r>
      <w:r>
        <w:rPr>
          <w:spacing w:val="-9"/>
        </w:rPr>
        <w:t xml:space="preserve"> </w:t>
      </w:r>
      <w:r>
        <w:t>про</w:t>
      </w:r>
      <w:r>
        <w:rPr>
          <w:spacing w:val="-13"/>
        </w:rPr>
        <w:t xml:space="preserve"> </w:t>
      </w:r>
      <w:r>
        <w:t>необхідність контролю</w:t>
      </w:r>
      <w:r>
        <w:rPr>
          <w:spacing w:val="-11"/>
        </w:rPr>
        <w:t xml:space="preserve"> </w:t>
      </w:r>
      <w:r>
        <w:t>над</w:t>
      </w:r>
      <w:r>
        <w:rPr>
          <w:spacing w:val="-6"/>
        </w:rPr>
        <w:t xml:space="preserve"> </w:t>
      </w:r>
      <w:r>
        <w:t>дебіторською заборгованістю і вільними грошовими ресурсами. Тому у роботі обґрунтовано доцільність пе</w:t>
      </w:r>
      <w:r>
        <w:t>реходу підприємства до помірно агресивної фінансової стратегії, яка б забезпечувала не лише стабільність, але й активний розвиток і зростання бізнесу, із одночасним збереженням високого рівня фінансової стійкості.</w:t>
      </w:r>
    </w:p>
    <w:p w14:paraId="4343B356" w14:textId="77777777" w:rsidR="00CB0E72" w:rsidRDefault="00A93FB0">
      <w:pPr>
        <w:pStyle w:val="a3"/>
        <w:spacing w:before="7" w:line="360" w:lineRule="auto"/>
        <w:ind w:left="424" w:right="552" w:firstLine="712"/>
        <w:jc w:val="both"/>
      </w:pPr>
      <w:r>
        <w:t>У третьому розділі було обґрунтовано напря</w:t>
      </w:r>
      <w:r>
        <w:t xml:space="preserve">ми мінімізації фінансових ризиків підприємства в умовах невизначеності, що включають комплекс </w:t>
      </w:r>
      <w:r>
        <w:rPr>
          <w:spacing w:val="-4"/>
        </w:rPr>
        <w:t>практичних</w:t>
      </w:r>
      <w:r>
        <w:rPr>
          <w:spacing w:val="-13"/>
        </w:rPr>
        <w:t xml:space="preserve"> </w:t>
      </w:r>
      <w:r>
        <w:rPr>
          <w:spacing w:val="-4"/>
        </w:rPr>
        <w:t>заходів,</w:t>
      </w:r>
      <w:r>
        <w:t xml:space="preserve"> </w:t>
      </w:r>
      <w:r>
        <w:rPr>
          <w:spacing w:val="-4"/>
        </w:rPr>
        <w:t>спрямованих</w:t>
      </w:r>
      <w:r>
        <w:rPr>
          <w:spacing w:val="-13"/>
        </w:rPr>
        <w:t xml:space="preserve"> </w:t>
      </w:r>
      <w:r>
        <w:rPr>
          <w:spacing w:val="-4"/>
        </w:rPr>
        <w:t>на зниження</w:t>
      </w:r>
      <w:r>
        <w:rPr>
          <w:spacing w:val="-7"/>
        </w:rPr>
        <w:t xml:space="preserve"> </w:t>
      </w:r>
      <w:r>
        <w:rPr>
          <w:spacing w:val="-4"/>
        </w:rPr>
        <w:t>їх негативного</w:t>
      </w:r>
      <w:r>
        <w:rPr>
          <w:spacing w:val="-13"/>
        </w:rPr>
        <w:t xml:space="preserve"> </w:t>
      </w:r>
      <w:r>
        <w:rPr>
          <w:spacing w:val="-4"/>
        </w:rPr>
        <w:t>впливу</w:t>
      </w:r>
      <w:r>
        <w:rPr>
          <w:spacing w:val="-13"/>
        </w:rPr>
        <w:t xml:space="preserve"> </w:t>
      </w:r>
      <w:r>
        <w:rPr>
          <w:spacing w:val="-4"/>
        </w:rPr>
        <w:t xml:space="preserve">та зміцнення </w:t>
      </w:r>
      <w:r>
        <w:t xml:space="preserve">фінансової безпеки підприємства. Запропоновано комплекс заходів, що поєднує </w:t>
      </w:r>
      <w:r>
        <w:rPr>
          <w:spacing w:val="-4"/>
        </w:rPr>
        <w:t>внутрішні</w:t>
      </w:r>
      <w:r>
        <w:rPr>
          <w:spacing w:val="-7"/>
        </w:rPr>
        <w:t xml:space="preserve"> </w:t>
      </w:r>
      <w:r>
        <w:rPr>
          <w:spacing w:val="-4"/>
        </w:rPr>
        <w:t>й</w:t>
      </w:r>
      <w:r>
        <w:rPr>
          <w:spacing w:val="-5"/>
        </w:rPr>
        <w:t xml:space="preserve"> </w:t>
      </w:r>
      <w:r>
        <w:rPr>
          <w:spacing w:val="-4"/>
        </w:rPr>
        <w:t>зовнішні</w:t>
      </w:r>
      <w:r>
        <w:rPr>
          <w:spacing w:val="-5"/>
        </w:rPr>
        <w:t xml:space="preserve"> </w:t>
      </w:r>
      <w:r>
        <w:rPr>
          <w:spacing w:val="-4"/>
        </w:rPr>
        <w:t>методи</w:t>
      </w:r>
      <w:r>
        <w:rPr>
          <w:spacing w:val="-6"/>
        </w:rPr>
        <w:t xml:space="preserve"> </w:t>
      </w:r>
      <w:r>
        <w:rPr>
          <w:spacing w:val="-4"/>
        </w:rPr>
        <w:t>впливу на фінансові</w:t>
      </w:r>
      <w:r>
        <w:rPr>
          <w:spacing w:val="-14"/>
        </w:rPr>
        <w:t xml:space="preserve"> </w:t>
      </w:r>
      <w:r>
        <w:rPr>
          <w:spacing w:val="-4"/>
        </w:rPr>
        <w:t>ризики</w:t>
      </w:r>
      <w:r>
        <w:rPr>
          <w:spacing w:val="-5"/>
        </w:rPr>
        <w:t xml:space="preserve"> </w:t>
      </w:r>
      <w:r>
        <w:rPr>
          <w:spacing w:val="-4"/>
        </w:rPr>
        <w:t>залежно</w:t>
      </w:r>
      <w:r>
        <w:rPr>
          <w:spacing w:val="-14"/>
        </w:rPr>
        <w:t xml:space="preserve"> </w:t>
      </w:r>
      <w:r>
        <w:rPr>
          <w:spacing w:val="-4"/>
        </w:rPr>
        <w:t>від</w:t>
      </w:r>
      <w:r>
        <w:rPr>
          <w:spacing w:val="-6"/>
        </w:rPr>
        <w:t xml:space="preserve"> </w:t>
      </w:r>
      <w:r>
        <w:rPr>
          <w:spacing w:val="-4"/>
        </w:rPr>
        <w:t xml:space="preserve">їх характеру, </w:t>
      </w:r>
      <w:r>
        <w:t>масштабу потенційних втрат, фінансових можливостей підприємства та рівня ймовірності настання ризик</w:t>
      </w:r>
      <w:r>
        <w:t xml:space="preserve">ових подій. Для ТОВ «Аграна Фрут Україна» </w:t>
      </w:r>
      <w:r>
        <w:rPr>
          <w:spacing w:val="-2"/>
        </w:rPr>
        <w:t>доцільним</w:t>
      </w:r>
      <w:r>
        <w:rPr>
          <w:spacing w:val="-16"/>
        </w:rPr>
        <w:t xml:space="preserve"> </w:t>
      </w:r>
      <w:r>
        <w:rPr>
          <w:spacing w:val="-2"/>
        </w:rPr>
        <w:t>є</w:t>
      </w:r>
      <w:r>
        <w:rPr>
          <w:spacing w:val="-15"/>
        </w:rPr>
        <w:t xml:space="preserve"> </w:t>
      </w:r>
      <w:r>
        <w:rPr>
          <w:spacing w:val="-2"/>
        </w:rPr>
        <w:t>використання</w:t>
      </w:r>
      <w:r>
        <w:rPr>
          <w:spacing w:val="-16"/>
        </w:rPr>
        <w:t xml:space="preserve"> </w:t>
      </w:r>
      <w:r>
        <w:rPr>
          <w:spacing w:val="-2"/>
        </w:rPr>
        <w:t>таких</w:t>
      </w:r>
      <w:r>
        <w:rPr>
          <w:spacing w:val="-15"/>
        </w:rPr>
        <w:t xml:space="preserve"> </w:t>
      </w:r>
      <w:r>
        <w:rPr>
          <w:spacing w:val="-2"/>
        </w:rPr>
        <w:t>підходів,</w:t>
      </w:r>
      <w:r>
        <w:rPr>
          <w:spacing w:val="-16"/>
        </w:rPr>
        <w:t xml:space="preserve"> </w:t>
      </w:r>
      <w:r>
        <w:rPr>
          <w:spacing w:val="-2"/>
        </w:rPr>
        <w:t>як</w:t>
      </w:r>
      <w:r>
        <w:rPr>
          <w:spacing w:val="-15"/>
        </w:rPr>
        <w:t xml:space="preserve"> </w:t>
      </w:r>
      <w:r>
        <w:rPr>
          <w:spacing w:val="-2"/>
        </w:rPr>
        <w:t>лімітування,</w:t>
      </w:r>
      <w:r>
        <w:rPr>
          <w:spacing w:val="-16"/>
        </w:rPr>
        <w:t xml:space="preserve"> </w:t>
      </w:r>
      <w:r>
        <w:rPr>
          <w:spacing w:val="-2"/>
        </w:rPr>
        <w:t>хеджування,</w:t>
      </w:r>
      <w:r>
        <w:rPr>
          <w:spacing w:val="-6"/>
        </w:rPr>
        <w:t xml:space="preserve"> </w:t>
      </w:r>
      <w:r>
        <w:rPr>
          <w:spacing w:val="-2"/>
        </w:rPr>
        <w:t xml:space="preserve">трансферт, </w:t>
      </w:r>
      <w:r>
        <w:t>самострахування та уникнення</w:t>
      </w:r>
      <w:r>
        <w:rPr>
          <w:spacing w:val="-2"/>
        </w:rPr>
        <w:t xml:space="preserve"> </w:t>
      </w:r>
      <w:r>
        <w:t>ризиків у</w:t>
      </w:r>
      <w:r>
        <w:rPr>
          <w:spacing w:val="-7"/>
        </w:rPr>
        <w:t xml:space="preserve"> </w:t>
      </w:r>
      <w:r>
        <w:t>критичних</w:t>
      </w:r>
      <w:r>
        <w:rPr>
          <w:spacing w:val="-7"/>
        </w:rPr>
        <w:t xml:space="preserve"> </w:t>
      </w:r>
      <w:r>
        <w:t>випадках.</w:t>
      </w:r>
    </w:p>
    <w:p w14:paraId="1743CA14" w14:textId="77777777" w:rsidR="00CB0E72" w:rsidRDefault="00A93FB0">
      <w:pPr>
        <w:pStyle w:val="a3"/>
        <w:spacing w:line="360" w:lineRule="auto"/>
        <w:ind w:left="424" w:right="553" w:firstLine="712"/>
        <w:jc w:val="both"/>
      </w:pPr>
      <w:r>
        <w:t xml:space="preserve">Особливу увагу приділено страхуванню як одному з ключових зовнішніх </w:t>
      </w:r>
      <w:r>
        <w:rPr>
          <w:spacing w:val="-6"/>
        </w:rPr>
        <w:t>інструментів</w:t>
      </w:r>
      <w:r>
        <w:rPr>
          <w:spacing w:val="-12"/>
        </w:rPr>
        <w:t xml:space="preserve"> </w:t>
      </w:r>
      <w:r>
        <w:rPr>
          <w:spacing w:val="-6"/>
        </w:rPr>
        <w:t>мінімізації</w:t>
      </w:r>
      <w:r>
        <w:rPr>
          <w:spacing w:val="-11"/>
        </w:rPr>
        <w:t xml:space="preserve"> </w:t>
      </w:r>
      <w:r>
        <w:rPr>
          <w:spacing w:val="-6"/>
        </w:rPr>
        <w:t>фінансових</w:t>
      </w:r>
      <w:r>
        <w:rPr>
          <w:spacing w:val="-12"/>
        </w:rPr>
        <w:t xml:space="preserve"> </w:t>
      </w:r>
      <w:r>
        <w:rPr>
          <w:spacing w:val="-6"/>
        </w:rPr>
        <w:t>ризиків.</w:t>
      </w:r>
      <w:r>
        <w:rPr>
          <w:spacing w:val="-11"/>
        </w:rPr>
        <w:t xml:space="preserve"> </w:t>
      </w:r>
      <w:r>
        <w:rPr>
          <w:spacing w:val="-6"/>
        </w:rPr>
        <w:t>Доведено,</w:t>
      </w:r>
      <w:r>
        <w:rPr>
          <w:spacing w:val="-12"/>
        </w:rPr>
        <w:t xml:space="preserve"> </w:t>
      </w:r>
      <w:r>
        <w:rPr>
          <w:spacing w:val="-6"/>
        </w:rPr>
        <w:t>що</w:t>
      </w:r>
      <w:r>
        <w:rPr>
          <w:spacing w:val="-11"/>
        </w:rPr>
        <w:t xml:space="preserve"> </w:t>
      </w:r>
      <w:r>
        <w:rPr>
          <w:spacing w:val="-6"/>
        </w:rPr>
        <w:t>страхування</w:t>
      </w:r>
      <w:r>
        <w:rPr>
          <w:spacing w:val="-12"/>
        </w:rPr>
        <w:t xml:space="preserve"> </w:t>
      </w:r>
      <w:r>
        <w:rPr>
          <w:spacing w:val="-6"/>
        </w:rPr>
        <w:t>дає</w:t>
      </w:r>
      <w:r>
        <w:rPr>
          <w:spacing w:val="-11"/>
        </w:rPr>
        <w:t xml:space="preserve"> </w:t>
      </w:r>
      <w:r>
        <w:rPr>
          <w:spacing w:val="-6"/>
        </w:rPr>
        <w:t>змогу</w:t>
      </w:r>
      <w:r>
        <w:rPr>
          <w:spacing w:val="-12"/>
        </w:rPr>
        <w:t xml:space="preserve"> </w:t>
      </w:r>
      <w:r>
        <w:rPr>
          <w:spacing w:val="-6"/>
        </w:rPr>
        <w:t xml:space="preserve">не </w:t>
      </w:r>
      <w:r>
        <w:t xml:space="preserve">лише компенсувати можливі фінансові втрати, а й підтримати стабільність </w:t>
      </w:r>
      <w:r>
        <w:rPr>
          <w:spacing w:val="-8"/>
        </w:rPr>
        <w:t>діяльності підприємства</w:t>
      </w:r>
      <w:r>
        <w:t xml:space="preserve"> </w:t>
      </w:r>
      <w:r>
        <w:rPr>
          <w:spacing w:val="-8"/>
        </w:rPr>
        <w:t>в</w:t>
      </w:r>
      <w:r>
        <w:t xml:space="preserve"> </w:t>
      </w:r>
      <w:r>
        <w:rPr>
          <w:spacing w:val="-8"/>
        </w:rPr>
        <w:t xml:space="preserve">умовах </w:t>
      </w:r>
      <w:r>
        <w:rPr>
          <w:spacing w:val="-8"/>
        </w:rPr>
        <w:t>зовнішньої турбулентності.</w:t>
      </w:r>
      <w:r>
        <w:t xml:space="preserve"> </w:t>
      </w:r>
      <w:r>
        <w:rPr>
          <w:spacing w:val="-8"/>
        </w:rPr>
        <w:t xml:space="preserve">Поєднання страхового </w:t>
      </w:r>
      <w:r>
        <w:t xml:space="preserve">захисту з іншими методами мінімізації фінансових ризиків дозволяє зміцнити </w:t>
      </w:r>
      <w:r>
        <w:rPr>
          <w:spacing w:val="-8"/>
        </w:rPr>
        <w:t>фінансову</w:t>
      </w:r>
      <w:r>
        <w:rPr>
          <w:spacing w:val="-10"/>
        </w:rPr>
        <w:t xml:space="preserve"> </w:t>
      </w:r>
      <w:r>
        <w:rPr>
          <w:spacing w:val="-8"/>
        </w:rPr>
        <w:t>безпеку</w:t>
      </w:r>
      <w:r>
        <w:rPr>
          <w:spacing w:val="-9"/>
        </w:rPr>
        <w:t xml:space="preserve"> </w:t>
      </w:r>
      <w:r>
        <w:rPr>
          <w:spacing w:val="-8"/>
        </w:rPr>
        <w:t>підприємства,</w:t>
      </w:r>
      <w:r>
        <w:rPr>
          <w:spacing w:val="-1"/>
        </w:rPr>
        <w:t xml:space="preserve"> </w:t>
      </w:r>
      <w:r>
        <w:rPr>
          <w:spacing w:val="-8"/>
        </w:rPr>
        <w:t>підвищити</w:t>
      </w:r>
      <w:r>
        <w:t xml:space="preserve"> </w:t>
      </w:r>
      <w:r>
        <w:rPr>
          <w:spacing w:val="-8"/>
        </w:rPr>
        <w:t>його</w:t>
      </w:r>
      <w:r>
        <w:rPr>
          <w:spacing w:val="-10"/>
        </w:rPr>
        <w:t xml:space="preserve"> </w:t>
      </w:r>
      <w:r>
        <w:rPr>
          <w:spacing w:val="-8"/>
        </w:rPr>
        <w:t>адаптивність</w:t>
      </w:r>
      <w:r>
        <w:rPr>
          <w:spacing w:val="-1"/>
        </w:rPr>
        <w:t xml:space="preserve"> </w:t>
      </w:r>
      <w:r>
        <w:rPr>
          <w:spacing w:val="-8"/>
        </w:rPr>
        <w:t>до</w:t>
      </w:r>
      <w:r>
        <w:rPr>
          <w:spacing w:val="-10"/>
        </w:rPr>
        <w:t xml:space="preserve"> </w:t>
      </w:r>
      <w:r>
        <w:rPr>
          <w:spacing w:val="-8"/>
        </w:rPr>
        <w:t>ринкових</w:t>
      </w:r>
      <w:r>
        <w:rPr>
          <w:spacing w:val="-9"/>
        </w:rPr>
        <w:t xml:space="preserve"> </w:t>
      </w:r>
      <w:r>
        <w:rPr>
          <w:spacing w:val="-8"/>
        </w:rPr>
        <w:t xml:space="preserve">викликів </w:t>
      </w:r>
      <w:r>
        <w:rPr>
          <w:spacing w:val="-4"/>
        </w:rPr>
        <w:t>та</w:t>
      </w:r>
      <w:r>
        <w:rPr>
          <w:spacing w:val="-6"/>
        </w:rPr>
        <w:t xml:space="preserve"> </w:t>
      </w:r>
      <w:r>
        <w:rPr>
          <w:spacing w:val="-4"/>
        </w:rPr>
        <w:t>забезпечити ефективне</w:t>
      </w:r>
      <w:r>
        <w:rPr>
          <w:spacing w:val="-15"/>
        </w:rPr>
        <w:t xml:space="preserve"> </w:t>
      </w:r>
      <w:r>
        <w:rPr>
          <w:spacing w:val="-4"/>
        </w:rPr>
        <w:t>функціонування у</w:t>
      </w:r>
      <w:r>
        <w:rPr>
          <w:spacing w:val="-14"/>
        </w:rPr>
        <w:t xml:space="preserve"> </w:t>
      </w:r>
      <w:r>
        <w:rPr>
          <w:spacing w:val="-4"/>
        </w:rPr>
        <w:t>довгостроковій</w:t>
      </w:r>
      <w:r>
        <w:rPr>
          <w:spacing w:val="-8"/>
        </w:rPr>
        <w:t xml:space="preserve"> </w:t>
      </w:r>
      <w:r>
        <w:rPr>
          <w:spacing w:val="-4"/>
        </w:rPr>
        <w:t>перспективі.</w:t>
      </w:r>
    </w:p>
    <w:p w14:paraId="1EAC20F5" w14:textId="77777777" w:rsidR="00CB0E72" w:rsidRDefault="00CB0E72">
      <w:pPr>
        <w:pStyle w:val="a3"/>
        <w:spacing w:line="360" w:lineRule="auto"/>
        <w:jc w:val="both"/>
        <w:sectPr w:rsidR="00CB0E72">
          <w:pgSz w:w="11910" w:h="16840"/>
          <w:pgMar w:top="980" w:right="283" w:bottom="280" w:left="992" w:header="715" w:footer="0" w:gutter="0"/>
          <w:cols w:space="720"/>
        </w:sectPr>
      </w:pPr>
    </w:p>
    <w:p w14:paraId="4C79199D" w14:textId="77777777" w:rsidR="00CB0E72" w:rsidRDefault="00A93FB0">
      <w:pPr>
        <w:pStyle w:val="1"/>
        <w:ind w:right="136"/>
      </w:pPr>
      <w:r>
        <w:lastRenderedPageBreak/>
        <w:t>СПИСОК</w:t>
      </w:r>
      <w:r>
        <w:rPr>
          <w:spacing w:val="-11"/>
        </w:rPr>
        <w:t xml:space="preserve"> </w:t>
      </w:r>
      <w:r>
        <w:t>ВИКОРИСТАНИХ</w:t>
      </w:r>
      <w:r>
        <w:rPr>
          <w:spacing w:val="-3"/>
        </w:rPr>
        <w:t xml:space="preserve"> </w:t>
      </w:r>
      <w:r>
        <w:rPr>
          <w:spacing w:val="-2"/>
        </w:rPr>
        <w:t>ДЖЕРЕЛ</w:t>
      </w:r>
    </w:p>
    <w:p w14:paraId="5CD8883B" w14:textId="77777777" w:rsidR="00CB0E72" w:rsidRDefault="00CB0E72">
      <w:pPr>
        <w:pStyle w:val="a3"/>
        <w:rPr>
          <w:b/>
        </w:rPr>
      </w:pPr>
    </w:p>
    <w:p w14:paraId="79EF245C" w14:textId="77777777" w:rsidR="00CB0E72" w:rsidRDefault="00CB0E72">
      <w:pPr>
        <w:pStyle w:val="a3"/>
        <w:spacing w:before="66"/>
        <w:rPr>
          <w:b/>
        </w:rPr>
      </w:pPr>
    </w:p>
    <w:p w14:paraId="6652D0F6" w14:textId="77777777" w:rsidR="00CB0E72" w:rsidRDefault="00A93FB0">
      <w:pPr>
        <w:pStyle w:val="a5"/>
        <w:numPr>
          <w:ilvl w:val="0"/>
          <w:numId w:val="1"/>
        </w:numPr>
        <w:tabs>
          <w:tab w:val="left" w:pos="1416"/>
        </w:tabs>
        <w:ind w:left="1416" w:hanging="279"/>
        <w:jc w:val="both"/>
        <w:rPr>
          <w:sz w:val="28"/>
        </w:rPr>
      </w:pPr>
      <w:r>
        <w:rPr>
          <w:sz w:val="28"/>
        </w:rPr>
        <w:t>Господарський</w:t>
      </w:r>
      <w:r>
        <w:rPr>
          <w:spacing w:val="67"/>
          <w:w w:val="150"/>
          <w:sz w:val="28"/>
        </w:rPr>
        <w:t xml:space="preserve"> </w:t>
      </w:r>
      <w:r>
        <w:rPr>
          <w:sz w:val="28"/>
        </w:rPr>
        <w:t>кодекс</w:t>
      </w:r>
      <w:r>
        <w:rPr>
          <w:spacing w:val="61"/>
          <w:w w:val="150"/>
          <w:sz w:val="28"/>
        </w:rPr>
        <w:t xml:space="preserve"> </w:t>
      </w:r>
      <w:r>
        <w:rPr>
          <w:sz w:val="28"/>
        </w:rPr>
        <w:t>України</w:t>
      </w:r>
      <w:r>
        <w:rPr>
          <w:spacing w:val="59"/>
          <w:w w:val="150"/>
          <w:sz w:val="28"/>
        </w:rPr>
        <w:t xml:space="preserve"> </w:t>
      </w:r>
      <w:r>
        <w:rPr>
          <w:sz w:val="28"/>
        </w:rPr>
        <w:t>від</w:t>
      </w:r>
      <w:r>
        <w:rPr>
          <w:spacing w:val="67"/>
          <w:w w:val="150"/>
          <w:sz w:val="28"/>
        </w:rPr>
        <w:t xml:space="preserve"> </w:t>
      </w:r>
      <w:r>
        <w:rPr>
          <w:sz w:val="28"/>
        </w:rPr>
        <w:t>16</w:t>
      </w:r>
      <w:r>
        <w:rPr>
          <w:spacing w:val="69"/>
          <w:w w:val="150"/>
          <w:sz w:val="28"/>
        </w:rPr>
        <w:t xml:space="preserve"> </w:t>
      </w:r>
      <w:r>
        <w:rPr>
          <w:sz w:val="28"/>
        </w:rPr>
        <w:t>січня</w:t>
      </w:r>
      <w:r>
        <w:rPr>
          <w:spacing w:val="57"/>
          <w:w w:val="150"/>
          <w:sz w:val="28"/>
        </w:rPr>
        <w:t xml:space="preserve"> </w:t>
      </w:r>
      <w:r>
        <w:rPr>
          <w:sz w:val="28"/>
        </w:rPr>
        <w:t>2003</w:t>
      </w:r>
      <w:r>
        <w:rPr>
          <w:spacing w:val="61"/>
          <w:w w:val="150"/>
          <w:sz w:val="28"/>
        </w:rPr>
        <w:t xml:space="preserve"> </w:t>
      </w:r>
      <w:r>
        <w:rPr>
          <w:sz w:val="28"/>
        </w:rPr>
        <w:t>року</w:t>
      </w:r>
      <w:r>
        <w:rPr>
          <w:spacing w:val="74"/>
          <w:w w:val="150"/>
          <w:sz w:val="28"/>
        </w:rPr>
        <w:t xml:space="preserve"> </w:t>
      </w:r>
      <w:r>
        <w:rPr>
          <w:sz w:val="28"/>
        </w:rPr>
        <w:t>№</w:t>
      </w:r>
      <w:r>
        <w:rPr>
          <w:spacing w:val="55"/>
          <w:w w:val="150"/>
          <w:sz w:val="28"/>
        </w:rPr>
        <w:t xml:space="preserve"> </w:t>
      </w:r>
      <w:r>
        <w:rPr>
          <w:sz w:val="28"/>
        </w:rPr>
        <w:t>436-</w:t>
      </w:r>
      <w:r>
        <w:rPr>
          <w:spacing w:val="-5"/>
          <w:sz w:val="28"/>
        </w:rPr>
        <w:t>IV.</w:t>
      </w:r>
    </w:p>
    <w:p w14:paraId="12274ACE" w14:textId="77777777" w:rsidR="00CB0E72" w:rsidRDefault="00A93FB0">
      <w:pPr>
        <w:spacing w:before="158"/>
        <w:ind w:left="424"/>
        <w:jc w:val="both"/>
        <w:rPr>
          <w:sz w:val="28"/>
        </w:rPr>
      </w:pPr>
      <w:r>
        <w:rPr>
          <w:i/>
          <w:sz w:val="28"/>
        </w:rPr>
        <w:t>Верховна</w:t>
      </w:r>
      <w:r>
        <w:rPr>
          <w:i/>
          <w:spacing w:val="-8"/>
          <w:sz w:val="28"/>
        </w:rPr>
        <w:t xml:space="preserve"> </w:t>
      </w:r>
      <w:r>
        <w:rPr>
          <w:i/>
          <w:sz w:val="28"/>
        </w:rPr>
        <w:t>Рада</w:t>
      </w:r>
      <w:r>
        <w:rPr>
          <w:i/>
          <w:spacing w:val="-5"/>
          <w:sz w:val="28"/>
        </w:rPr>
        <w:t xml:space="preserve"> </w:t>
      </w:r>
      <w:r>
        <w:rPr>
          <w:i/>
          <w:sz w:val="28"/>
        </w:rPr>
        <w:t>України.</w:t>
      </w:r>
      <w:r>
        <w:rPr>
          <w:i/>
          <w:spacing w:val="-2"/>
          <w:sz w:val="28"/>
        </w:rPr>
        <w:t xml:space="preserve"> </w:t>
      </w:r>
      <w:r>
        <w:rPr>
          <w:sz w:val="28"/>
        </w:rPr>
        <w:t>URL:</w:t>
      </w:r>
      <w:r>
        <w:rPr>
          <w:spacing w:val="-12"/>
          <w:sz w:val="28"/>
        </w:rPr>
        <w:t xml:space="preserve"> </w:t>
      </w:r>
      <w:hyperlink r:id="rId505" w:anchor="Text">
        <w:r>
          <w:rPr>
            <w:color w:val="0000FF"/>
            <w:sz w:val="28"/>
            <w:u w:val="single" w:color="0000FF"/>
          </w:rPr>
          <w:t>https://zakon.rada.gov.ua/laws/show/436-</w:t>
        </w:r>
        <w:r>
          <w:rPr>
            <w:color w:val="0000FF"/>
            <w:spacing w:val="-2"/>
            <w:sz w:val="28"/>
            <w:u w:val="single" w:color="0000FF"/>
          </w:rPr>
          <w:t>15#Text</w:t>
        </w:r>
      </w:hyperlink>
    </w:p>
    <w:p w14:paraId="086D87B9" w14:textId="77777777" w:rsidR="00CB0E72" w:rsidRDefault="00A93FB0">
      <w:pPr>
        <w:pStyle w:val="a5"/>
        <w:numPr>
          <w:ilvl w:val="0"/>
          <w:numId w:val="1"/>
        </w:numPr>
        <w:tabs>
          <w:tab w:val="left" w:pos="1415"/>
        </w:tabs>
        <w:spacing w:before="167" w:line="357" w:lineRule="auto"/>
        <w:ind w:left="424" w:right="550" w:firstLine="712"/>
        <w:jc w:val="both"/>
        <w:rPr>
          <w:sz w:val="28"/>
        </w:rPr>
      </w:pPr>
      <w:r>
        <w:rPr>
          <w:sz w:val="28"/>
        </w:rPr>
        <w:t xml:space="preserve">Christoffersen P.F. Elements of Financial Risk Management. Elements of Financial Risk Management. 2003. Р. 1–214. </w:t>
      </w:r>
      <w:hyperlink r:id="rId506">
        <w:r>
          <w:rPr>
            <w:color w:val="0000FF"/>
            <w:sz w:val="28"/>
            <w:u w:val="single" w:color="0000FF"/>
          </w:rPr>
          <w:t>http://doi.org/10.1016/B978-0-12-</w:t>
        </w:r>
      </w:hyperlink>
      <w:r>
        <w:rPr>
          <w:color w:val="0000FF"/>
          <w:sz w:val="28"/>
        </w:rPr>
        <w:t xml:space="preserve"> </w:t>
      </w:r>
      <w:hyperlink r:id="rId507">
        <w:r>
          <w:rPr>
            <w:color w:val="0000FF"/>
            <w:spacing w:val="-2"/>
            <w:sz w:val="28"/>
            <w:u w:val="single" w:color="0000FF"/>
          </w:rPr>
          <w:t>174232-4.X5000-4</w:t>
        </w:r>
      </w:hyperlink>
    </w:p>
    <w:p w14:paraId="6CFC713D" w14:textId="77777777" w:rsidR="00CB0E72" w:rsidRDefault="00A93FB0">
      <w:pPr>
        <w:pStyle w:val="a5"/>
        <w:numPr>
          <w:ilvl w:val="0"/>
          <w:numId w:val="1"/>
        </w:numPr>
        <w:tabs>
          <w:tab w:val="left" w:pos="1415"/>
        </w:tabs>
        <w:spacing w:before="9" w:line="360" w:lineRule="auto"/>
        <w:ind w:left="424" w:right="559" w:firstLine="712"/>
        <w:jc w:val="both"/>
        <w:rPr>
          <w:sz w:val="28"/>
        </w:rPr>
      </w:pPr>
      <w:r>
        <w:rPr>
          <w:sz w:val="28"/>
        </w:rPr>
        <w:t xml:space="preserve">Даниленко А. І. Фінансові ризики: їх сутність та оцінювання на підприємствах України. </w:t>
      </w:r>
      <w:r>
        <w:rPr>
          <w:i/>
          <w:sz w:val="28"/>
        </w:rPr>
        <w:t>Фінан</w:t>
      </w:r>
      <w:r>
        <w:rPr>
          <w:i/>
          <w:sz w:val="28"/>
        </w:rPr>
        <w:t>си України</w:t>
      </w:r>
      <w:r>
        <w:rPr>
          <w:sz w:val="28"/>
        </w:rPr>
        <w:t xml:space="preserve">. 2020. №3. C. 7-22. URL: </w:t>
      </w:r>
      <w:hyperlink r:id="rId508">
        <w:r>
          <w:rPr>
            <w:color w:val="0000FF"/>
            <w:spacing w:val="-2"/>
            <w:sz w:val="28"/>
            <w:u w:val="single" w:color="0000FF"/>
          </w:rPr>
          <w:t>http://finukr.org.ua/docs/FU_20_03_007_uk.pdf</w:t>
        </w:r>
      </w:hyperlink>
    </w:p>
    <w:p w14:paraId="2B91115F" w14:textId="77777777" w:rsidR="00CB0E72" w:rsidRDefault="00A93FB0">
      <w:pPr>
        <w:pStyle w:val="a5"/>
        <w:numPr>
          <w:ilvl w:val="0"/>
          <w:numId w:val="1"/>
        </w:numPr>
        <w:tabs>
          <w:tab w:val="left" w:pos="1415"/>
        </w:tabs>
        <w:spacing w:line="357" w:lineRule="auto"/>
        <w:ind w:left="424" w:right="560" w:firstLine="712"/>
        <w:jc w:val="both"/>
        <w:rPr>
          <w:sz w:val="28"/>
        </w:rPr>
      </w:pPr>
      <w:r>
        <w:rPr>
          <w:sz w:val="28"/>
        </w:rPr>
        <w:t xml:space="preserve">Erb C.B., Viskanta T.E., Harvey C.R. Political risk, economic risk, and financial risk. </w:t>
      </w:r>
      <w:r>
        <w:rPr>
          <w:i/>
          <w:sz w:val="28"/>
        </w:rPr>
        <w:t>Financial Analysts Jo</w:t>
      </w:r>
      <w:r>
        <w:rPr>
          <w:i/>
          <w:sz w:val="28"/>
        </w:rPr>
        <w:t>urnal</w:t>
      </w:r>
      <w:r>
        <w:rPr>
          <w:sz w:val="28"/>
        </w:rPr>
        <w:t>. 1996. No. 52(6). P. 29–46.</w:t>
      </w:r>
    </w:p>
    <w:p w14:paraId="775425AD" w14:textId="77777777" w:rsidR="00CB0E72" w:rsidRDefault="00A93FB0">
      <w:pPr>
        <w:pStyle w:val="a5"/>
        <w:numPr>
          <w:ilvl w:val="0"/>
          <w:numId w:val="1"/>
        </w:numPr>
        <w:tabs>
          <w:tab w:val="left" w:pos="1416"/>
        </w:tabs>
        <w:spacing w:before="9"/>
        <w:ind w:left="1416" w:hanging="279"/>
        <w:jc w:val="both"/>
        <w:rPr>
          <w:sz w:val="28"/>
        </w:rPr>
      </w:pPr>
      <w:r>
        <w:rPr>
          <w:sz w:val="28"/>
        </w:rPr>
        <w:t>Зур’ян</w:t>
      </w:r>
      <w:r>
        <w:rPr>
          <w:spacing w:val="26"/>
          <w:sz w:val="28"/>
        </w:rPr>
        <w:t xml:space="preserve"> </w:t>
      </w:r>
      <w:r>
        <w:rPr>
          <w:sz w:val="28"/>
        </w:rPr>
        <w:t>О.</w:t>
      </w:r>
      <w:r>
        <w:rPr>
          <w:spacing w:val="27"/>
          <w:sz w:val="28"/>
        </w:rPr>
        <w:t xml:space="preserve"> </w:t>
      </w:r>
      <w:r>
        <w:rPr>
          <w:sz w:val="28"/>
        </w:rPr>
        <w:t>В.</w:t>
      </w:r>
      <w:r>
        <w:rPr>
          <w:spacing w:val="22"/>
          <w:sz w:val="28"/>
        </w:rPr>
        <w:t xml:space="preserve"> </w:t>
      </w:r>
      <w:r>
        <w:rPr>
          <w:sz w:val="28"/>
        </w:rPr>
        <w:t>Економічна</w:t>
      </w:r>
      <w:r>
        <w:rPr>
          <w:spacing w:val="29"/>
          <w:sz w:val="28"/>
        </w:rPr>
        <w:t xml:space="preserve"> </w:t>
      </w:r>
      <w:r>
        <w:rPr>
          <w:sz w:val="28"/>
        </w:rPr>
        <w:t>сутність</w:t>
      </w:r>
      <w:r>
        <w:rPr>
          <w:spacing w:val="26"/>
          <w:sz w:val="28"/>
        </w:rPr>
        <w:t xml:space="preserve"> </w:t>
      </w:r>
      <w:r>
        <w:rPr>
          <w:sz w:val="28"/>
        </w:rPr>
        <w:t>та</w:t>
      </w:r>
      <w:r>
        <w:rPr>
          <w:spacing w:val="29"/>
          <w:sz w:val="28"/>
        </w:rPr>
        <w:t xml:space="preserve"> </w:t>
      </w:r>
      <w:r>
        <w:rPr>
          <w:sz w:val="28"/>
        </w:rPr>
        <w:t>класифікація</w:t>
      </w:r>
      <w:r>
        <w:rPr>
          <w:spacing w:val="31"/>
          <w:sz w:val="28"/>
        </w:rPr>
        <w:t xml:space="preserve"> </w:t>
      </w:r>
      <w:r>
        <w:rPr>
          <w:sz w:val="28"/>
        </w:rPr>
        <w:t>фінансових</w:t>
      </w:r>
      <w:r>
        <w:rPr>
          <w:spacing w:val="22"/>
          <w:sz w:val="28"/>
        </w:rPr>
        <w:t xml:space="preserve"> </w:t>
      </w:r>
      <w:r>
        <w:rPr>
          <w:spacing w:val="-2"/>
          <w:sz w:val="28"/>
        </w:rPr>
        <w:t>ризиків.</w:t>
      </w:r>
    </w:p>
    <w:p w14:paraId="72365894" w14:textId="77777777" w:rsidR="00CB0E72" w:rsidRDefault="00A93FB0">
      <w:pPr>
        <w:spacing w:before="158"/>
        <w:ind w:left="424"/>
        <w:jc w:val="both"/>
        <w:rPr>
          <w:sz w:val="28"/>
        </w:rPr>
      </w:pPr>
      <w:r>
        <w:rPr>
          <w:i/>
          <w:sz w:val="28"/>
        </w:rPr>
        <w:t>Наукові</w:t>
      </w:r>
      <w:r>
        <w:rPr>
          <w:i/>
          <w:spacing w:val="-7"/>
          <w:sz w:val="28"/>
        </w:rPr>
        <w:t xml:space="preserve"> </w:t>
      </w:r>
      <w:r>
        <w:rPr>
          <w:i/>
          <w:sz w:val="28"/>
        </w:rPr>
        <w:t>праці</w:t>
      </w:r>
      <w:r>
        <w:rPr>
          <w:i/>
          <w:spacing w:val="-6"/>
          <w:sz w:val="28"/>
        </w:rPr>
        <w:t xml:space="preserve"> </w:t>
      </w:r>
      <w:r>
        <w:rPr>
          <w:i/>
          <w:sz w:val="28"/>
        </w:rPr>
        <w:t>МАУП</w:t>
      </w:r>
      <w:r>
        <w:rPr>
          <w:sz w:val="28"/>
        </w:rPr>
        <w:t>.</w:t>
      </w:r>
      <w:r>
        <w:rPr>
          <w:spacing w:val="2"/>
          <w:sz w:val="28"/>
        </w:rPr>
        <w:t xml:space="preserve"> </w:t>
      </w:r>
      <w:r>
        <w:rPr>
          <w:sz w:val="28"/>
        </w:rPr>
        <w:t>2016.</w:t>
      </w:r>
      <w:r>
        <w:rPr>
          <w:spacing w:val="3"/>
          <w:sz w:val="28"/>
        </w:rPr>
        <w:t xml:space="preserve"> </w:t>
      </w:r>
      <w:r>
        <w:rPr>
          <w:sz w:val="28"/>
        </w:rPr>
        <w:t>Вип.</w:t>
      </w:r>
      <w:r>
        <w:rPr>
          <w:spacing w:val="-6"/>
          <w:sz w:val="28"/>
        </w:rPr>
        <w:t xml:space="preserve"> </w:t>
      </w:r>
      <w:r>
        <w:rPr>
          <w:sz w:val="28"/>
        </w:rPr>
        <w:t>50(3).</w:t>
      </w:r>
      <w:r>
        <w:rPr>
          <w:spacing w:val="-6"/>
          <w:sz w:val="28"/>
        </w:rPr>
        <w:t xml:space="preserve"> </w:t>
      </w:r>
      <w:r>
        <w:rPr>
          <w:sz w:val="28"/>
        </w:rPr>
        <w:t>С.</w:t>
      </w:r>
      <w:r>
        <w:rPr>
          <w:spacing w:val="3"/>
          <w:sz w:val="28"/>
        </w:rPr>
        <w:t xml:space="preserve"> </w:t>
      </w:r>
      <w:r>
        <w:rPr>
          <w:spacing w:val="-2"/>
          <w:sz w:val="28"/>
        </w:rPr>
        <w:t>141–146.</w:t>
      </w:r>
    </w:p>
    <w:p w14:paraId="29F113FD" w14:textId="77777777" w:rsidR="00CB0E72" w:rsidRDefault="00A93FB0">
      <w:pPr>
        <w:pStyle w:val="a5"/>
        <w:numPr>
          <w:ilvl w:val="0"/>
          <w:numId w:val="1"/>
        </w:numPr>
        <w:tabs>
          <w:tab w:val="left" w:pos="1415"/>
        </w:tabs>
        <w:spacing w:before="159" w:line="360" w:lineRule="auto"/>
        <w:ind w:left="424" w:right="559" w:firstLine="712"/>
        <w:jc w:val="both"/>
        <w:rPr>
          <w:sz w:val="28"/>
        </w:rPr>
      </w:pPr>
      <w:r>
        <w:rPr>
          <w:sz w:val="28"/>
        </w:rPr>
        <w:t xml:space="preserve">Горячий Ю., Андрійченко Ж. Сутність поняття «фінансовий ризик» підприємства. Riga: Baltic International Academy. P. 83-86. URL: </w:t>
      </w:r>
      <w:hyperlink r:id="rId509">
        <w:r>
          <w:rPr>
            <w:color w:val="0000FF"/>
            <w:spacing w:val="-2"/>
            <w:sz w:val="28"/>
            <w:u w:val="single" w:color="0000FF"/>
          </w:rPr>
          <w:t>https://ndipzir.org.ua/wp-conte</w:t>
        </w:r>
        <w:r>
          <w:rPr>
            <w:color w:val="0000FF"/>
            <w:spacing w:val="-2"/>
            <w:sz w:val="28"/>
            <w:u w:val="single" w:color="0000FF"/>
          </w:rPr>
          <w:t>nt/uploads/2018/Ryga_07_12_2018/Ryga18(15).pdf</w:t>
        </w:r>
      </w:hyperlink>
    </w:p>
    <w:p w14:paraId="20988BE2" w14:textId="77777777" w:rsidR="00CB0E72" w:rsidRDefault="00A93FB0">
      <w:pPr>
        <w:pStyle w:val="a5"/>
        <w:numPr>
          <w:ilvl w:val="0"/>
          <w:numId w:val="1"/>
        </w:numPr>
        <w:tabs>
          <w:tab w:val="left" w:pos="1415"/>
        </w:tabs>
        <w:spacing w:before="7" w:line="357" w:lineRule="auto"/>
        <w:ind w:left="424" w:right="554" w:firstLine="712"/>
        <w:jc w:val="both"/>
        <w:rPr>
          <w:sz w:val="28"/>
        </w:rPr>
      </w:pPr>
      <w:r>
        <w:rPr>
          <w:sz w:val="28"/>
        </w:rPr>
        <w:t xml:space="preserve">Кнейслер О. В., Письменна Т. В., Костецький В. В., Лубкей Н. П. </w:t>
      </w:r>
      <w:r>
        <w:rPr>
          <w:i/>
          <w:sz w:val="28"/>
        </w:rPr>
        <w:t>Фінансові ризики суб’єктів</w:t>
      </w:r>
      <w:r>
        <w:rPr>
          <w:i/>
          <w:spacing w:val="-2"/>
          <w:sz w:val="28"/>
        </w:rPr>
        <w:t xml:space="preserve"> </w:t>
      </w:r>
      <w:r>
        <w:rPr>
          <w:i/>
          <w:sz w:val="28"/>
        </w:rPr>
        <w:t>господарювання</w:t>
      </w:r>
      <w:r>
        <w:rPr>
          <w:sz w:val="28"/>
        </w:rPr>
        <w:t>:</w:t>
      </w:r>
      <w:r>
        <w:rPr>
          <w:spacing w:val="-7"/>
          <w:sz w:val="28"/>
        </w:rPr>
        <w:t xml:space="preserve"> </w:t>
      </w:r>
      <w:r>
        <w:rPr>
          <w:sz w:val="28"/>
        </w:rPr>
        <w:t>навч. посіб. Тернопіль :</w:t>
      </w:r>
      <w:r>
        <w:rPr>
          <w:spacing w:val="-7"/>
          <w:sz w:val="28"/>
        </w:rPr>
        <w:t xml:space="preserve"> </w:t>
      </w:r>
      <w:r>
        <w:rPr>
          <w:sz w:val="28"/>
        </w:rPr>
        <w:t>Осадца Ю. В., 2017. 138 с.</w:t>
      </w:r>
    </w:p>
    <w:p w14:paraId="173B0EB5" w14:textId="77777777" w:rsidR="00CB0E72" w:rsidRDefault="00A93FB0">
      <w:pPr>
        <w:pStyle w:val="a5"/>
        <w:numPr>
          <w:ilvl w:val="0"/>
          <w:numId w:val="1"/>
        </w:numPr>
        <w:tabs>
          <w:tab w:val="left" w:pos="1415"/>
        </w:tabs>
        <w:spacing w:before="10" w:line="357" w:lineRule="auto"/>
        <w:ind w:left="424" w:right="557" w:firstLine="712"/>
        <w:jc w:val="both"/>
        <w:rPr>
          <w:sz w:val="28"/>
        </w:rPr>
      </w:pPr>
      <w:r>
        <w:rPr>
          <w:sz w:val="28"/>
        </w:rPr>
        <w:t>Дерменджі Д. Ф. Визначення сутності фінансових риз</w:t>
      </w:r>
      <w:r>
        <w:rPr>
          <w:sz w:val="28"/>
        </w:rPr>
        <w:t>иків та основних методів</w:t>
      </w:r>
      <w:r>
        <w:rPr>
          <w:spacing w:val="-7"/>
          <w:sz w:val="28"/>
        </w:rPr>
        <w:t xml:space="preserve"> </w:t>
      </w:r>
      <w:r>
        <w:rPr>
          <w:sz w:val="28"/>
        </w:rPr>
        <w:t>їх</w:t>
      </w:r>
      <w:r>
        <w:rPr>
          <w:spacing w:val="-14"/>
          <w:sz w:val="28"/>
        </w:rPr>
        <w:t xml:space="preserve"> </w:t>
      </w:r>
      <w:r>
        <w:rPr>
          <w:sz w:val="28"/>
        </w:rPr>
        <w:t>оцінки</w:t>
      </w:r>
      <w:r>
        <w:rPr>
          <w:spacing w:val="-8"/>
          <w:sz w:val="28"/>
        </w:rPr>
        <w:t xml:space="preserve"> </w:t>
      </w:r>
      <w:r>
        <w:rPr>
          <w:sz w:val="28"/>
        </w:rPr>
        <w:t>в</w:t>
      </w:r>
      <w:r>
        <w:rPr>
          <w:spacing w:val="-7"/>
          <w:sz w:val="28"/>
        </w:rPr>
        <w:t xml:space="preserve"> </w:t>
      </w:r>
      <w:r>
        <w:rPr>
          <w:sz w:val="28"/>
        </w:rPr>
        <w:t>умовах</w:t>
      </w:r>
      <w:r>
        <w:rPr>
          <w:spacing w:val="-14"/>
          <w:sz w:val="28"/>
        </w:rPr>
        <w:t xml:space="preserve"> </w:t>
      </w:r>
      <w:r>
        <w:rPr>
          <w:sz w:val="28"/>
        </w:rPr>
        <w:t>економічної</w:t>
      </w:r>
      <w:r>
        <w:rPr>
          <w:spacing w:val="-15"/>
          <w:sz w:val="28"/>
        </w:rPr>
        <w:t xml:space="preserve"> </w:t>
      </w:r>
      <w:r>
        <w:rPr>
          <w:sz w:val="28"/>
        </w:rPr>
        <w:t>нестабільності.</w:t>
      </w:r>
      <w:r>
        <w:rPr>
          <w:spacing w:val="-1"/>
          <w:sz w:val="28"/>
        </w:rPr>
        <w:t xml:space="preserve"> </w:t>
      </w:r>
      <w:r>
        <w:rPr>
          <w:i/>
          <w:sz w:val="28"/>
        </w:rPr>
        <w:t>Економіка</w:t>
      </w:r>
      <w:r>
        <w:rPr>
          <w:i/>
          <w:spacing w:val="-7"/>
          <w:sz w:val="28"/>
        </w:rPr>
        <w:t xml:space="preserve"> </w:t>
      </w:r>
      <w:r>
        <w:rPr>
          <w:i/>
          <w:sz w:val="28"/>
        </w:rPr>
        <w:t>та</w:t>
      </w:r>
      <w:r>
        <w:rPr>
          <w:i/>
          <w:spacing w:val="-7"/>
          <w:sz w:val="28"/>
        </w:rPr>
        <w:t xml:space="preserve"> </w:t>
      </w:r>
      <w:r>
        <w:rPr>
          <w:i/>
          <w:sz w:val="28"/>
        </w:rPr>
        <w:t>управління підприємством</w:t>
      </w:r>
      <w:r>
        <w:rPr>
          <w:sz w:val="28"/>
        </w:rPr>
        <w:t>. 2019. Випуск 25. С. 71–74.</w:t>
      </w:r>
    </w:p>
    <w:p w14:paraId="4FAFF2AC" w14:textId="77777777" w:rsidR="00CB0E72" w:rsidRDefault="00A93FB0">
      <w:pPr>
        <w:pStyle w:val="a5"/>
        <w:numPr>
          <w:ilvl w:val="0"/>
          <w:numId w:val="1"/>
        </w:numPr>
        <w:tabs>
          <w:tab w:val="left" w:pos="1415"/>
        </w:tabs>
        <w:spacing w:before="9" w:line="357" w:lineRule="auto"/>
        <w:ind w:left="424" w:right="562" w:firstLine="712"/>
        <w:jc w:val="both"/>
        <w:rPr>
          <w:sz w:val="28"/>
        </w:rPr>
      </w:pPr>
      <w:r>
        <w:rPr>
          <w:sz w:val="28"/>
        </w:rPr>
        <w:t>Onyshchenko V., Onyshchenko S., Maslii O., Maksymenko А. Systematization of Threats to Financial Security of Individua</w:t>
      </w:r>
      <w:r>
        <w:rPr>
          <w:sz w:val="28"/>
        </w:rPr>
        <w:t xml:space="preserve">l, Society, Business and the StateinTerms of the Pandemic. </w:t>
      </w:r>
      <w:r>
        <w:rPr>
          <w:i/>
          <w:sz w:val="28"/>
        </w:rPr>
        <w:t>Lecture Notesin Civil Engineering</w:t>
      </w:r>
      <w:r>
        <w:rPr>
          <w:sz w:val="28"/>
        </w:rPr>
        <w:t>. 2023. Volume</w:t>
      </w:r>
    </w:p>
    <w:p w14:paraId="2BFD7DD0" w14:textId="77777777" w:rsidR="00CB0E72" w:rsidRDefault="00A93FB0">
      <w:pPr>
        <w:pStyle w:val="a3"/>
        <w:spacing w:before="10"/>
        <w:ind w:left="424"/>
        <w:jc w:val="both"/>
      </w:pPr>
      <w:r>
        <w:t>299.</w:t>
      </w:r>
      <w:r>
        <w:rPr>
          <w:spacing w:val="-3"/>
        </w:rPr>
        <w:t xml:space="preserve"> </w:t>
      </w:r>
      <w:r>
        <w:t>P.</w:t>
      </w:r>
      <w:r>
        <w:rPr>
          <w:spacing w:val="-2"/>
        </w:rPr>
        <w:t xml:space="preserve"> 749–760.</w:t>
      </w:r>
    </w:p>
    <w:p w14:paraId="36D0596C" w14:textId="77777777" w:rsidR="00CB0E72" w:rsidRDefault="00A93FB0">
      <w:pPr>
        <w:pStyle w:val="a5"/>
        <w:numPr>
          <w:ilvl w:val="0"/>
          <w:numId w:val="1"/>
        </w:numPr>
        <w:tabs>
          <w:tab w:val="left" w:pos="1560"/>
        </w:tabs>
        <w:spacing w:before="158" w:line="364" w:lineRule="auto"/>
        <w:ind w:left="424" w:right="549" w:firstLine="712"/>
        <w:jc w:val="both"/>
        <w:rPr>
          <w:sz w:val="28"/>
        </w:rPr>
      </w:pPr>
      <w:r>
        <w:rPr>
          <w:sz w:val="28"/>
        </w:rPr>
        <w:t>Вітлінський В.В.,</w:t>
      </w:r>
      <w:r>
        <w:rPr>
          <w:spacing w:val="-2"/>
          <w:sz w:val="28"/>
        </w:rPr>
        <w:t xml:space="preserve"> </w:t>
      </w:r>
      <w:r>
        <w:rPr>
          <w:sz w:val="28"/>
        </w:rPr>
        <w:t>Наконечний</w:t>
      </w:r>
      <w:r>
        <w:rPr>
          <w:spacing w:val="-8"/>
          <w:sz w:val="28"/>
        </w:rPr>
        <w:t xml:space="preserve"> </w:t>
      </w:r>
      <w:r>
        <w:rPr>
          <w:sz w:val="28"/>
        </w:rPr>
        <w:t>С.І.,</w:t>
      </w:r>
      <w:r>
        <w:rPr>
          <w:spacing w:val="-2"/>
          <w:sz w:val="28"/>
        </w:rPr>
        <w:t xml:space="preserve"> </w:t>
      </w:r>
      <w:r>
        <w:rPr>
          <w:sz w:val="28"/>
        </w:rPr>
        <w:t>Шарапов</w:t>
      </w:r>
      <w:r>
        <w:rPr>
          <w:spacing w:val="-7"/>
          <w:sz w:val="28"/>
        </w:rPr>
        <w:t xml:space="preserve"> </w:t>
      </w:r>
      <w:r>
        <w:rPr>
          <w:sz w:val="28"/>
        </w:rPr>
        <w:t>О.Д.</w:t>
      </w:r>
      <w:r>
        <w:rPr>
          <w:spacing w:val="-10"/>
          <w:sz w:val="28"/>
        </w:rPr>
        <w:t xml:space="preserve"> </w:t>
      </w:r>
      <w:r>
        <w:rPr>
          <w:sz w:val="28"/>
        </w:rPr>
        <w:t>Економічний ризик</w:t>
      </w:r>
      <w:r>
        <w:rPr>
          <w:spacing w:val="-3"/>
          <w:sz w:val="28"/>
        </w:rPr>
        <w:t xml:space="preserve"> </w:t>
      </w:r>
      <w:r>
        <w:rPr>
          <w:sz w:val="28"/>
        </w:rPr>
        <w:t>і методи його вимірювання: підручник. Київ. ІЗМН. 2010. 358 с.</w:t>
      </w:r>
    </w:p>
    <w:p w14:paraId="72035B4C" w14:textId="77777777" w:rsidR="00CB0E72" w:rsidRDefault="00CB0E72">
      <w:pPr>
        <w:pStyle w:val="a5"/>
        <w:spacing w:line="364" w:lineRule="auto"/>
        <w:rPr>
          <w:sz w:val="28"/>
        </w:rPr>
        <w:sectPr w:rsidR="00CB0E72">
          <w:pgSz w:w="11910" w:h="16840"/>
          <w:pgMar w:top="980" w:right="283" w:bottom="280" w:left="992" w:header="715" w:footer="0" w:gutter="0"/>
          <w:cols w:space="720"/>
        </w:sectPr>
      </w:pPr>
    </w:p>
    <w:p w14:paraId="05D2755D" w14:textId="77777777" w:rsidR="00CB0E72" w:rsidRDefault="00A93FB0">
      <w:pPr>
        <w:pStyle w:val="a5"/>
        <w:numPr>
          <w:ilvl w:val="0"/>
          <w:numId w:val="1"/>
        </w:numPr>
        <w:tabs>
          <w:tab w:val="left" w:pos="1560"/>
        </w:tabs>
        <w:spacing w:before="279" w:line="357" w:lineRule="auto"/>
        <w:ind w:left="424" w:right="551" w:firstLine="712"/>
        <w:rPr>
          <w:sz w:val="28"/>
        </w:rPr>
      </w:pPr>
      <w:r>
        <w:rPr>
          <w:sz w:val="28"/>
        </w:rPr>
        <w:lastRenderedPageBreak/>
        <w:t>Пожар Є. П. Аналіз фінансових ризиків та методи</w:t>
      </w:r>
      <w:r>
        <w:rPr>
          <w:spacing w:val="32"/>
          <w:sz w:val="28"/>
        </w:rPr>
        <w:t xml:space="preserve"> </w:t>
      </w:r>
      <w:r>
        <w:rPr>
          <w:sz w:val="28"/>
        </w:rPr>
        <w:t xml:space="preserve">їх нейтралізації на підприємстві. </w:t>
      </w:r>
      <w:r>
        <w:rPr>
          <w:i/>
          <w:sz w:val="28"/>
        </w:rPr>
        <w:t>Інфраструктура ринку</w:t>
      </w:r>
      <w:r>
        <w:rPr>
          <w:sz w:val="28"/>
        </w:rPr>
        <w:t>. 2020. Вип. 43. С. 387–391.</w:t>
      </w:r>
    </w:p>
    <w:p w14:paraId="75ED22E9" w14:textId="77777777" w:rsidR="00CB0E72" w:rsidRDefault="00A93FB0">
      <w:pPr>
        <w:pStyle w:val="a5"/>
        <w:numPr>
          <w:ilvl w:val="0"/>
          <w:numId w:val="1"/>
        </w:numPr>
        <w:tabs>
          <w:tab w:val="left" w:pos="1560"/>
        </w:tabs>
        <w:spacing w:before="1" w:line="364" w:lineRule="auto"/>
        <w:ind w:left="424" w:right="558" w:firstLine="712"/>
        <w:rPr>
          <w:sz w:val="28"/>
        </w:rPr>
      </w:pPr>
      <w:r>
        <w:rPr>
          <w:sz w:val="28"/>
        </w:rPr>
        <w:t>Бланк</w:t>
      </w:r>
      <w:r>
        <w:rPr>
          <w:spacing w:val="40"/>
          <w:sz w:val="28"/>
        </w:rPr>
        <w:t xml:space="preserve"> </w:t>
      </w:r>
      <w:r>
        <w:rPr>
          <w:sz w:val="28"/>
        </w:rPr>
        <w:t>І.А.</w:t>
      </w:r>
      <w:r>
        <w:rPr>
          <w:spacing w:val="40"/>
          <w:sz w:val="28"/>
        </w:rPr>
        <w:t xml:space="preserve"> </w:t>
      </w:r>
      <w:r>
        <w:rPr>
          <w:sz w:val="28"/>
        </w:rPr>
        <w:t>Фінансова</w:t>
      </w:r>
      <w:r>
        <w:rPr>
          <w:spacing w:val="40"/>
          <w:sz w:val="28"/>
        </w:rPr>
        <w:t xml:space="preserve"> </w:t>
      </w:r>
      <w:r>
        <w:rPr>
          <w:sz w:val="28"/>
        </w:rPr>
        <w:t>стратегія</w:t>
      </w:r>
      <w:r>
        <w:rPr>
          <w:spacing w:val="40"/>
          <w:sz w:val="28"/>
        </w:rPr>
        <w:t xml:space="preserve"> </w:t>
      </w:r>
      <w:r>
        <w:rPr>
          <w:sz w:val="28"/>
        </w:rPr>
        <w:t>підприємства.</w:t>
      </w:r>
      <w:r>
        <w:rPr>
          <w:spacing w:val="40"/>
          <w:sz w:val="28"/>
        </w:rPr>
        <w:t xml:space="preserve"> </w:t>
      </w:r>
      <w:r>
        <w:rPr>
          <w:sz w:val="28"/>
        </w:rPr>
        <w:t>К:</w:t>
      </w:r>
      <w:r>
        <w:rPr>
          <w:spacing w:val="40"/>
          <w:sz w:val="28"/>
        </w:rPr>
        <w:t xml:space="preserve"> </w:t>
      </w:r>
      <w:r>
        <w:rPr>
          <w:sz w:val="28"/>
        </w:rPr>
        <w:t>Ельга,</w:t>
      </w:r>
      <w:r>
        <w:rPr>
          <w:spacing w:val="40"/>
          <w:sz w:val="28"/>
        </w:rPr>
        <w:t xml:space="preserve"> </w:t>
      </w:r>
      <w:r>
        <w:rPr>
          <w:sz w:val="28"/>
        </w:rPr>
        <w:t>Ніка-Центр, 2015. 720 c.</w:t>
      </w:r>
    </w:p>
    <w:p w14:paraId="25613257" w14:textId="77777777" w:rsidR="00CB0E72" w:rsidRDefault="00A93FB0">
      <w:pPr>
        <w:pStyle w:val="a5"/>
        <w:numPr>
          <w:ilvl w:val="0"/>
          <w:numId w:val="1"/>
        </w:numPr>
        <w:tabs>
          <w:tab w:val="left" w:pos="1705"/>
          <w:tab w:val="left" w:pos="3672"/>
          <w:tab w:val="left" w:pos="4307"/>
          <w:tab w:val="left" w:pos="5761"/>
          <w:tab w:val="left" w:pos="6337"/>
          <w:tab w:val="left" w:pos="7840"/>
          <w:tab w:val="left" w:pos="8982"/>
        </w:tabs>
        <w:spacing w:line="357" w:lineRule="auto"/>
        <w:ind w:left="424" w:right="560" w:firstLine="712"/>
        <w:rPr>
          <w:sz w:val="28"/>
        </w:rPr>
      </w:pPr>
      <w:r>
        <w:rPr>
          <w:spacing w:val="-2"/>
          <w:sz w:val="28"/>
        </w:rPr>
        <w:t>Кузьмінський</w:t>
      </w:r>
      <w:r>
        <w:rPr>
          <w:sz w:val="28"/>
        </w:rPr>
        <w:tab/>
      </w:r>
      <w:r>
        <w:rPr>
          <w:spacing w:val="-4"/>
          <w:sz w:val="28"/>
        </w:rPr>
        <w:t>В.,</w:t>
      </w:r>
      <w:r>
        <w:rPr>
          <w:sz w:val="28"/>
        </w:rPr>
        <w:tab/>
      </w:r>
      <w:r>
        <w:rPr>
          <w:spacing w:val="-2"/>
          <w:sz w:val="28"/>
        </w:rPr>
        <w:t>Чинарьов</w:t>
      </w:r>
      <w:r>
        <w:rPr>
          <w:sz w:val="28"/>
        </w:rPr>
        <w:tab/>
      </w:r>
      <w:r>
        <w:rPr>
          <w:spacing w:val="-6"/>
          <w:sz w:val="28"/>
        </w:rPr>
        <w:t>О.</w:t>
      </w:r>
      <w:r>
        <w:rPr>
          <w:sz w:val="28"/>
        </w:rPr>
        <w:tab/>
      </w:r>
      <w:r>
        <w:rPr>
          <w:spacing w:val="-2"/>
          <w:sz w:val="28"/>
        </w:rPr>
        <w:t>Фінансові</w:t>
      </w:r>
      <w:r>
        <w:rPr>
          <w:sz w:val="28"/>
        </w:rPr>
        <w:tab/>
      </w:r>
      <w:r>
        <w:rPr>
          <w:spacing w:val="-2"/>
          <w:sz w:val="28"/>
        </w:rPr>
        <w:t>ризики</w:t>
      </w:r>
      <w:r>
        <w:rPr>
          <w:sz w:val="28"/>
        </w:rPr>
        <w:tab/>
      </w:r>
      <w:r>
        <w:rPr>
          <w:spacing w:val="-2"/>
          <w:sz w:val="28"/>
        </w:rPr>
        <w:t xml:space="preserve">суб’єктів </w:t>
      </w:r>
      <w:r>
        <w:rPr>
          <w:sz w:val="28"/>
        </w:rPr>
        <w:t>господарювання.</w:t>
      </w:r>
      <w:r>
        <w:rPr>
          <w:spacing w:val="2"/>
          <w:sz w:val="28"/>
        </w:rPr>
        <w:t xml:space="preserve"> </w:t>
      </w:r>
      <w:r>
        <w:rPr>
          <w:i/>
          <w:sz w:val="28"/>
        </w:rPr>
        <w:t>Міжнародний</w:t>
      </w:r>
      <w:r>
        <w:rPr>
          <w:i/>
          <w:spacing w:val="5"/>
          <w:sz w:val="28"/>
        </w:rPr>
        <w:t xml:space="preserve"> </w:t>
      </w:r>
      <w:r>
        <w:rPr>
          <w:i/>
          <w:sz w:val="28"/>
        </w:rPr>
        <w:t>науковий</w:t>
      </w:r>
      <w:r>
        <w:rPr>
          <w:i/>
          <w:spacing w:val="4"/>
          <w:sz w:val="28"/>
        </w:rPr>
        <w:t xml:space="preserve"> </w:t>
      </w:r>
      <w:r>
        <w:rPr>
          <w:i/>
          <w:sz w:val="28"/>
        </w:rPr>
        <w:t>журнал</w:t>
      </w:r>
      <w:r>
        <w:rPr>
          <w:i/>
          <w:spacing w:val="-1"/>
          <w:sz w:val="28"/>
        </w:rPr>
        <w:t xml:space="preserve"> </w:t>
      </w:r>
      <w:r>
        <w:rPr>
          <w:i/>
          <w:sz w:val="28"/>
        </w:rPr>
        <w:t>«Інтернаука»</w:t>
      </w:r>
      <w:r>
        <w:rPr>
          <w:sz w:val="28"/>
        </w:rPr>
        <w:t>.</w:t>
      </w:r>
      <w:r>
        <w:rPr>
          <w:spacing w:val="2"/>
          <w:sz w:val="28"/>
        </w:rPr>
        <w:t xml:space="preserve"> </w:t>
      </w:r>
      <w:r>
        <w:rPr>
          <w:sz w:val="28"/>
        </w:rPr>
        <w:t>2017.</w:t>
      </w:r>
      <w:r>
        <w:rPr>
          <w:spacing w:val="3"/>
          <w:sz w:val="28"/>
        </w:rPr>
        <w:t xml:space="preserve"> </w:t>
      </w:r>
      <w:r>
        <w:rPr>
          <w:sz w:val="28"/>
        </w:rPr>
        <w:t>№</w:t>
      </w:r>
      <w:r>
        <w:rPr>
          <w:spacing w:val="5"/>
          <w:sz w:val="28"/>
        </w:rPr>
        <w:t xml:space="preserve"> </w:t>
      </w:r>
      <w:r>
        <w:rPr>
          <w:sz w:val="28"/>
        </w:rPr>
        <w:t>2</w:t>
      </w:r>
      <w:r>
        <w:rPr>
          <w:spacing w:val="5"/>
          <w:sz w:val="28"/>
        </w:rPr>
        <w:t xml:space="preserve"> </w:t>
      </w:r>
      <w:r>
        <w:rPr>
          <w:spacing w:val="-2"/>
          <w:sz w:val="28"/>
        </w:rPr>
        <w:t>(24).</w:t>
      </w:r>
    </w:p>
    <w:p w14:paraId="1CD50A73" w14:textId="77777777" w:rsidR="00CB0E72" w:rsidRDefault="00A93FB0">
      <w:pPr>
        <w:pStyle w:val="a3"/>
        <w:ind w:left="424"/>
      </w:pPr>
      <w:r>
        <w:t>Т.</w:t>
      </w:r>
      <w:r>
        <w:rPr>
          <w:spacing w:val="1"/>
        </w:rPr>
        <w:t xml:space="preserve"> </w:t>
      </w:r>
      <w:r>
        <w:t>2.</w:t>
      </w:r>
      <w:r>
        <w:rPr>
          <w:spacing w:val="4"/>
        </w:rPr>
        <w:t xml:space="preserve"> </w:t>
      </w:r>
      <w:r>
        <w:t>С.</w:t>
      </w:r>
      <w:r>
        <w:rPr>
          <w:spacing w:val="-6"/>
        </w:rPr>
        <w:t xml:space="preserve"> </w:t>
      </w:r>
      <w:r>
        <w:rPr>
          <w:spacing w:val="-2"/>
        </w:rPr>
        <w:t>97–101.</w:t>
      </w:r>
    </w:p>
    <w:p w14:paraId="33FEA543" w14:textId="77777777" w:rsidR="00CB0E72" w:rsidRDefault="00A93FB0">
      <w:pPr>
        <w:pStyle w:val="a5"/>
        <w:numPr>
          <w:ilvl w:val="0"/>
          <w:numId w:val="1"/>
        </w:numPr>
        <w:tabs>
          <w:tab w:val="left" w:pos="1705"/>
        </w:tabs>
        <w:spacing w:before="157"/>
        <w:ind w:left="1705" w:hanging="568"/>
        <w:rPr>
          <w:sz w:val="28"/>
        </w:rPr>
      </w:pPr>
      <w:r>
        <w:rPr>
          <w:sz w:val="28"/>
        </w:rPr>
        <w:t>Соболь</w:t>
      </w:r>
      <w:r>
        <w:rPr>
          <w:spacing w:val="45"/>
          <w:w w:val="150"/>
          <w:sz w:val="28"/>
        </w:rPr>
        <w:t xml:space="preserve"> </w:t>
      </w:r>
      <w:r>
        <w:rPr>
          <w:sz w:val="28"/>
        </w:rPr>
        <w:t>А.С.</w:t>
      </w:r>
      <w:r>
        <w:rPr>
          <w:spacing w:val="48"/>
          <w:w w:val="150"/>
          <w:sz w:val="28"/>
        </w:rPr>
        <w:t xml:space="preserve"> </w:t>
      </w:r>
      <w:r>
        <w:rPr>
          <w:sz w:val="28"/>
        </w:rPr>
        <w:t>Сутність</w:t>
      </w:r>
      <w:r>
        <w:rPr>
          <w:spacing w:val="47"/>
          <w:w w:val="150"/>
          <w:sz w:val="28"/>
        </w:rPr>
        <w:t xml:space="preserve"> </w:t>
      </w:r>
      <w:r>
        <w:rPr>
          <w:sz w:val="28"/>
        </w:rPr>
        <w:t>поняття</w:t>
      </w:r>
      <w:r>
        <w:rPr>
          <w:spacing w:val="53"/>
          <w:w w:val="150"/>
          <w:sz w:val="28"/>
        </w:rPr>
        <w:t xml:space="preserve"> </w:t>
      </w:r>
      <w:r>
        <w:rPr>
          <w:sz w:val="28"/>
        </w:rPr>
        <w:t>«фінансовий</w:t>
      </w:r>
      <w:r>
        <w:rPr>
          <w:spacing w:val="49"/>
          <w:w w:val="150"/>
          <w:sz w:val="28"/>
        </w:rPr>
        <w:t xml:space="preserve"> </w:t>
      </w:r>
      <w:r>
        <w:rPr>
          <w:sz w:val="28"/>
        </w:rPr>
        <w:t>ризик</w:t>
      </w:r>
      <w:r>
        <w:rPr>
          <w:spacing w:val="74"/>
          <w:sz w:val="28"/>
        </w:rPr>
        <w:t xml:space="preserve"> </w:t>
      </w:r>
      <w:r>
        <w:rPr>
          <w:spacing w:val="-2"/>
          <w:sz w:val="28"/>
        </w:rPr>
        <w:t>підприємства».</w:t>
      </w:r>
    </w:p>
    <w:p w14:paraId="4B16B9C1" w14:textId="77777777" w:rsidR="00CB0E72" w:rsidRDefault="00A93FB0">
      <w:pPr>
        <w:spacing w:before="166"/>
        <w:ind w:left="424"/>
        <w:jc w:val="both"/>
        <w:rPr>
          <w:sz w:val="28"/>
        </w:rPr>
      </w:pPr>
      <w:r>
        <w:rPr>
          <w:i/>
          <w:sz w:val="28"/>
        </w:rPr>
        <w:t>Східна</w:t>
      </w:r>
      <w:r>
        <w:rPr>
          <w:i/>
          <w:spacing w:val="2"/>
          <w:sz w:val="28"/>
        </w:rPr>
        <w:t xml:space="preserve"> </w:t>
      </w:r>
      <w:r>
        <w:rPr>
          <w:i/>
          <w:sz w:val="28"/>
        </w:rPr>
        <w:t>Європа:</w:t>
      </w:r>
      <w:r>
        <w:rPr>
          <w:i/>
          <w:spacing w:val="-6"/>
          <w:sz w:val="28"/>
        </w:rPr>
        <w:t xml:space="preserve"> </w:t>
      </w:r>
      <w:r>
        <w:rPr>
          <w:i/>
          <w:sz w:val="28"/>
        </w:rPr>
        <w:t>економіка,</w:t>
      </w:r>
      <w:r>
        <w:rPr>
          <w:i/>
          <w:spacing w:val="-8"/>
          <w:sz w:val="28"/>
        </w:rPr>
        <w:t xml:space="preserve"> </w:t>
      </w:r>
      <w:r>
        <w:rPr>
          <w:i/>
          <w:sz w:val="28"/>
        </w:rPr>
        <w:t>бізнес</w:t>
      </w:r>
      <w:r>
        <w:rPr>
          <w:i/>
          <w:spacing w:val="-5"/>
          <w:sz w:val="28"/>
        </w:rPr>
        <w:t xml:space="preserve"> </w:t>
      </w:r>
      <w:r>
        <w:rPr>
          <w:i/>
          <w:sz w:val="28"/>
        </w:rPr>
        <w:t>та</w:t>
      </w:r>
      <w:r>
        <w:rPr>
          <w:i/>
          <w:spacing w:val="-5"/>
          <w:sz w:val="28"/>
        </w:rPr>
        <w:t xml:space="preserve"> </w:t>
      </w:r>
      <w:r>
        <w:rPr>
          <w:i/>
          <w:sz w:val="28"/>
        </w:rPr>
        <w:t>управління</w:t>
      </w:r>
      <w:r>
        <w:rPr>
          <w:sz w:val="28"/>
        </w:rPr>
        <w:t>. 2016.</w:t>
      </w:r>
      <w:r>
        <w:rPr>
          <w:spacing w:val="1"/>
          <w:sz w:val="28"/>
        </w:rPr>
        <w:t xml:space="preserve"> </w:t>
      </w:r>
      <w:r>
        <w:rPr>
          <w:sz w:val="28"/>
        </w:rPr>
        <w:t>Випуск</w:t>
      </w:r>
      <w:r>
        <w:rPr>
          <w:spacing w:val="-2"/>
          <w:sz w:val="28"/>
        </w:rPr>
        <w:t xml:space="preserve"> </w:t>
      </w:r>
      <w:r>
        <w:rPr>
          <w:sz w:val="28"/>
        </w:rPr>
        <w:t>4</w:t>
      </w:r>
      <w:r>
        <w:rPr>
          <w:spacing w:val="3"/>
          <w:sz w:val="28"/>
        </w:rPr>
        <w:t xml:space="preserve"> </w:t>
      </w:r>
      <w:r>
        <w:rPr>
          <w:sz w:val="28"/>
        </w:rPr>
        <w:t>(04). С.</w:t>
      </w:r>
      <w:r>
        <w:rPr>
          <w:spacing w:val="1"/>
          <w:sz w:val="28"/>
        </w:rPr>
        <w:t xml:space="preserve"> </w:t>
      </w:r>
      <w:r>
        <w:rPr>
          <w:spacing w:val="-2"/>
          <w:sz w:val="28"/>
        </w:rPr>
        <w:t>9–13.</w:t>
      </w:r>
    </w:p>
    <w:p w14:paraId="41E106B7" w14:textId="77777777" w:rsidR="00CB0E72" w:rsidRDefault="00A93FB0">
      <w:pPr>
        <w:pStyle w:val="a5"/>
        <w:numPr>
          <w:ilvl w:val="0"/>
          <w:numId w:val="1"/>
        </w:numPr>
        <w:tabs>
          <w:tab w:val="left" w:pos="1704"/>
        </w:tabs>
        <w:spacing w:before="158" w:line="360" w:lineRule="auto"/>
        <w:ind w:left="424" w:right="557" w:firstLine="712"/>
        <w:jc w:val="both"/>
        <w:rPr>
          <w:sz w:val="28"/>
        </w:rPr>
      </w:pPr>
      <w:r>
        <w:rPr>
          <w:sz w:val="28"/>
        </w:rPr>
        <w:t>Лошенюк О. В., Мурована Т. О. Ризики ведення бізнесу в умовах воєнного</w:t>
      </w:r>
      <w:r>
        <w:rPr>
          <w:spacing w:val="40"/>
          <w:sz w:val="28"/>
        </w:rPr>
        <w:t xml:space="preserve"> </w:t>
      </w:r>
      <w:r>
        <w:rPr>
          <w:sz w:val="28"/>
        </w:rPr>
        <w:t>стану</w:t>
      </w:r>
      <w:r>
        <w:rPr>
          <w:spacing w:val="40"/>
          <w:sz w:val="28"/>
        </w:rPr>
        <w:t xml:space="preserve"> </w:t>
      </w:r>
      <w:r>
        <w:rPr>
          <w:sz w:val="28"/>
        </w:rPr>
        <w:t>та</w:t>
      </w:r>
      <w:r>
        <w:rPr>
          <w:spacing w:val="40"/>
          <w:sz w:val="28"/>
        </w:rPr>
        <w:t xml:space="preserve"> </w:t>
      </w:r>
      <w:r>
        <w:rPr>
          <w:sz w:val="28"/>
        </w:rPr>
        <w:t>шляхи</w:t>
      </w:r>
      <w:r>
        <w:rPr>
          <w:spacing w:val="40"/>
          <w:sz w:val="28"/>
        </w:rPr>
        <w:t xml:space="preserve"> </w:t>
      </w:r>
      <w:r>
        <w:rPr>
          <w:sz w:val="28"/>
        </w:rPr>
        <w:t>їх</w:t>
      </w:r>
      <w:r>
        <w:rPr>
          <w:spacing w:val="40"/>
          <w:sz w:val="28"/>
        </w:rPr>
        <w:t xml:space="preserve"> </w:t>
      </w:r>
      <w:r>
        <w:rPr>
          <w:sz w:val="28"/>
        </w:rPr>
        <w:t>подолання.</w:t>
      </w:r>
      <w:r>
        <w:rPr>
          <w:spacing w:val="40"/>
          <w:sz w:val="28"/>
        </w:rPr>
        <w:t xml:space="preserve"> </w:t>
      </w:r>
      <w:r>
        <w:rPr>
          <w:i/>
          <w:sz w:val="28"/>
        </w:rPr>
        <w:t>Ефективна</w:t>
      </w:r>
      <w:r>
        <w:rPr>
          <w:i/>
          <w:spacing w:val="40"/>
          <w:sz w:val="28"/>
        </w:rPr>
        <w:t xml:space="preserve"> </w:t>
      </w:r>
      <w:r>
        <w:rPr>
          <w:i/>
          <w:sz w:val="28"/>
        </w:rPr>
        <w:t>економіка</w:t>
      </w:r>
      <w:r>
        <w:rPr>
          <w:sz w:val="28"/>
        </w:rPr>
        <w:t>.</w:t>
      </w:r>
      <w:r>
        <w:rPr>
          <w:spacing w:val="40"/>
          <w:sz w:val="28"/>
        </w:rPr>
        <w:t xml:space="preserve"> </w:t>
      </w:r>
      <w:r>
        <w:rPr>
          <w:sz w:val="28"/>
        </w:rPr>
        <w:t>2023.</w:t>
      </w:r>
      <w:r>
        <w:rPr>
          <w:spacing w:val="40"/>
          <w:sz w:val="28"/>
        </w:rPr>
        <w:t xml:space="preserve"> </w:t>
      </w:r>
      <w:r>
        <w:rPr>
          <w:sz w:val="28"/>
        </w:rPr>
        <w:t>№</w:t>
      </w:r>
      <w:r>
        <w:rPr>
          <w:spacing w:val="40"/>
          <w:sz w:val="28"/>
        </w:rPr>
        <w:t xml:space="preserve"> </w:t>
      </w:r>
      <w:r>
        <w:rPr>
          <w:sz w:val="28"/>
        </w:rPr>
        <w:t xml:space="preserve">2. DOI: </w:t>
      </w:r>
      <w:hyperlink r:id="rId510">
        <w:r>
          <w:rPr>
            <w:color w:val="0000FF"/>
            <w:sz w:val="28"/>
            <w:u w:val="single" w:color="0000FF"/>
          </w:rPr>
          <w:t>http://doi.org/10.32702/2307-2105.2023.2.44</w:t>
        </w:r>
      </w:hyperlink>
    </w:p>
    <w:p w14:paraId="70CB8001" w14:textId="77777777" w:rsidR="00CB0E72" w:rsidRDefault="00A93FB0">
      <w:pPr>
        <w:pStyle w:val="a5"/>
        <w:numPr>
          <w:ilvl w:val="0"/>
          <w:numId w:val="1"/>
        </w:numPr>
        <w:tabs>
          <w:tab w:val="left" w:pos="1704"/>
        </w:tabs>
        <w:spacing w:line="357" w:lineRule="auto"/>
        <w:ind w:left="424" w:right="572" w:firstLine="712"/>
        <w:jc w:val="both"/>
        <w:rPr>
          <w:sz w:val="28"/>
        </w:rPr>
      </w:pPr>
      <w:r>
        <w:rPr>
          <w:sz w:val="28"/>
        </w:rPr>
        <w:t xml:space="preserve">Онищенко С.В., Маслій О.А. Міжнародні індексні системи оцінки бізнес-середовища в Україні. </w:t>
      </w:r>
      <w:r>
        <w:rPr>
          <w:i/>
          <w:sz w:val="28"/>
        </w:rPr>
        <w:t>Фінансовий простір</w:t>
      </w:r>
      <w:r>
        <w:rPr>
          <w:sz w:val="28"/>
        </w:rPr>
        <w:t>. 2020. №3 (39). С. 168–179.</w:t>
      </w:r>
    </w:p>
    <w:p w14:paraId="49FAAB49" w14:textId="77777777" w:rsidR="00CB0E72" w:rsidRDefault="00A93FB0">
      <w:pPr>
        <w:pStyle w:val="a5"/>
        <w:numPr>
          <w:ilvl w:val="0"/>
          <w:numId w:val="1"/>
        </w:numPr>
        <w:tabs>
          <w:tab w:val="left" w:pos="1705"/>
        </w:tabs>
        <w:spacing w:before="9"/>
        <w:ind w:left="1705" w:hanging="568"/>
        <w:jc w:val="both"/>
        <w:rPr>
          <w:sz w:val="28"/>
        </w:rPr>
      </w:pPr>
      <w:r>
        <w:rPr>
          <w:sz w:val="28"/>
        </w:rPr>
        <w:t>Зоріна</w:t>
      </w:r>
      <w:r>
        <w:rPr>
          <w:spacing w:val="53"/>
          <w:w w:val="150"/>
          <w:sz w:val="28"/>
        </w:rPr>
        <w:t xml:space="preserve"> </w:t>
      </w:r>
      <w:r>
        <w:rPr>
          <w:sz w:val="28"/>
        </w:rPr>
        <w:t>О.</w:t>
      </w:r>
      <w:r>
        <w:rPr>
          <w:spacing w:val="51"/>
          <w:w w:val="150"/>
          <w:sz w:val="28"/>
        </w:rPr>
        <w:t xml:space="preserve"> </w:t>
      </w:r>
      <w:r>
        <w:rPr>
          <w:sz w:val="28"/>
        </w:rPr>
        <w:t>А.</w:t>
      </w:r>
      <w:r>
        <w:rPr>
          <w:spacing w:val="51"/>
          <w:w w:val="150"/>
          <w:sz w:val="28"/>
        </w:rPr>
        <w:t xml:space="preserve"> </w:t>
      </w:r>
      <w:r>
        <w:rPr>
          <w:sz w:val="28"/>
        </w:rPr>
        <w:t>Генезис</w:t>
      </w:r>
      <w:r>
        <w:rPr>
          <w:spacing w:val="46"/>
          <w:w w:val="150"/>
          <w:sz w:val="28"/>
        </w:rPr>
        <w:t xml:space="preserve"> </w:t>
      </w:r>
      <w:r>
        <w:rPr>
          <w:sz w:val="28"/>
        </w:rPr>
        <w:t>поняття</w:t>
      </w:r>
      <w:r>
        <w:rPr>
          <w:spacing w:val="49"/>
          <w:w w:val="150"/>
          <w:sz w:val="28"/>
        </w:rPr>
        <w:t xml:space="preserve"> </w:t>
      </w:r>
      <w:r>
        <w:rPr>
          <w:sz w:val="28"/>
        </w:rPr>
        <w:t>фінансового</w:t>
      </w:r>
      <w:r>
        <w:rPr>
          <w:spacing w:val="45"/>
          <w:w w:val="150"/>
          <w:sz w:val="28"/>
        </w:rPr>
        <w:t xml:space="preserve"> </w:t>
      </w:r>
      <w:r>
        <w:rPr>
          <w:sz w:val="28"/>
        </w:rPr>
        <w:t>ризику</w:t>
      </w:r>
      <w:r>
        <w:rPr>
          <w:spacing w:val="46"/>
          <w:w w:val="150"/>
          <w:sz w:val="28"/>
        </w:rPr>
        <w:t xml:space="preserve"> </w:t>
      </w:r>
      <w:r>
        <w:rPr>
          <w:sz w:val="28"/>
        </w:rPr>
        <w:t>та</w:t>
      </w:r>
      <w:r>
        <w:rPr>
          <w:spacing w:val="53"/>
          <w:w w:val="150"/>
          <w:sz w:val="28"/>
        </w:rPr>
        <w:t xml:space="preserve"> </w:t>
      </w:r>
      <w:r>
        <w:rPr>
          <w:sz w:val="28"/>
        </w:rPr>
        <w:t>його</w:t>
      </w:r>
      <w:r>
        <w:rPr>
          <w:spacing w:val="46"/>
          <w:w w:val="150"/>
          <w:sz w:val="28"/>
        </w:rPr>
        <w:t xml:space="preserve"> </w:t>
      </w:r>
      <w:r>
        <w:rPr>
          <w:spacing w:val="-2"/>
          <w:sz w:val="28"/>
        </w:rPr>
        <w:t>види.</w:t>
      </w:r>
    </w:p>
    <w:p w14:paraId="3089F25A" w14:textId="77777777" w:rsidR="00CB0E72" w:rsidRDefault="00A93FB0">
      <w:pPr>
        <w:spacing w:before="158"/>
        <w:ind w:left="424"/>
        <w:jc w:val="both"/>
        <w:rPr>
          <w:sz w:val="28"/>
        </w:rPr>
      </w:pPr>
      <w:r>
        <w:rPr>
          <w:i/>
          <w:sz w:val="28"/>
        </w:rPr>
        <w:t>Науковий</w:t>
      </w:r>
      <w:r>
        <w:rPr>
          <w:i/>
          <w:spacing w:val="40"/>
          <w:sz w:val="28"/>
        </w:rPr>
        <w:t xml:space="preserve"> </w:t>
      </w:r>
      <w:r>
        <w:rPr>
          <w:i/>
          <w:sz w:val="28"/>
        </w:rPr>
        <w:t>вісник</w:t>
      </w:r>
      <w:r>
        <w:rPr>
          <w:i/>
          <w:spacing w:val="36"/>
          <w:sz w:val="28"/>
        </w:rPr>
        <w:t xml:space="preserve"> </w:t>
      </w:r>
      <w:r>
        <w:rPr>
          <w:i/>
          <w:sz w:val="28"/>
        </w:rPr>
        <w:t>Національної</w:t>
      </w:r>
      <w:r>
        <w:rPr>
          <w:i/>
          <w:spacing w:val="40"/>
          <w:sz w:val="28"/>
        </w:rPr>
        <w:t xml:space="preserve"> </w:t>
      </w:r>
      <w:r>
        <w:rPr>
          <w:i/>
          <w:sz w:val="28"/>
        </w:rPr>
        <w:t>академії</w:t>
      </w:r>
      <w:r>
        <w:rPr>
          <w:i/>
          <w:spacing w:val="40"/>
          <w:sz w:val="28"/>
        </w:rPr>
        <w:t xml:space="preserve"> </w:t>
      </w:r>
      <w:r>
        <w:rPr>
          <w:i/>
          <w:sz w:val="28"/>
        </w:rPr>
        <w:t>статистики,</w:t>
      </w:r>
      <w:r>
        <w:rPr>
          <w:i/>
          <w:spacing w:val="41"/>
          <w:sz w:val="28"/>
        </w:rPr>
        <w:t xml:space="preserve"> </w:t>
      </w:r>
      <w:r>
        <w:rPr>
          <w:i/>
          <w:sz w:val="28"/>
        </w:rPr>
        <w:t>обліку</w:t>
      </w:r>
      <w:r>
        <w:rPr>
          <w:i/>
          <w:spacing w:val="42"/>
          <w:sz w:val="28"/>
        </w:rPr>
        <w:t xml:space="preserve"> </w:t>
      </w:r>
      <w:r>
        <w:rPr>
          <w:i/>
          <w:sz w:val="28"/>
        </w:rPr>
        <w:t>та</w:t>
      </w:r>
      <w:r>
        <w:rPr>
          <w:i/>
          <w:spacing w:val="35"/>
          <w:sz w:val="28"/>
        </w:rPr>
        <w:t xml:space="preserve"> </w:t>
      </w:r>
      <w:r>
        <w:rPr>
          <w:i/>
          <w:sz w:val="28"/>
        </w:rPr>
        <w:t>аудиту</w:t>
      </w:r>
      <w:r>
        <w:rPr>
          <w:sz w:val="28"/>
        </w:rPr>
        <w:t>.</w:t>
      </w:r>
      <w:r>
        <w:rPr>
          <w:spacing w:val="41"/>
          <w:sz w:val="28"/>
        </w:rPr>
        <w:t xml:space="preserve"> </w:t>
      </w:r>
      <w:r>
        <w:rPr>
          <w:spacing w:val="-2"/>
          <w:sz w:val="28"/>
        </w:rPr>
        <w:t>2011.</w:t>
      </w:r>
    </w:p>
    <w:p w14:paraId="37233093" w14:textId="77777777" w:rsidR="00CB0E72" w:rsidRDefault="00A93FB0">
      <w:pPr>
        <w:pStyle w:val="a3"/>
        <w:spacing w:before="166"/>
        <w:ind w:left="424"/>
        <w:jc w:val="both"/>
      </w:pPr>
      <w:r>
        <w:t>№</w:t>
      </w:r>
      <w:r>
        <w:rPr>
          <w:spacing w:val="-2"/>
        </w:rPr>
        <w:t xml:space="preserve"> </w:t>
      </w:r>
      <w:r>
        <w:t>3.</w:t>
      </w:r>
      <w:r>
        <w:rPr>
          <w:spacing w:val="4"/>
        </w:rPr>
        <w:t xml:space="preserve"> </w:t>
      </w:r>
      <w:r>
        <w:t>С.</w:t>
      </w:r>
      <w:r>
        <w:rPr>
          <w:spacing w:val="-5"/>
        </w:rPr>
        <w:t xml:space="preserve"> </w:t>
      </w:r>
      <w:r>
        <w:rPr>
          <w:spacing w:val="-2"/>
        </w:rPr>
        <w:t>62–70.</w:t>
      </w:r>
    </w:p>
    <w:p w14:paraId="5C0B54FD" w14:textId="77777777" w:rsidR="00CB0E72" w:rsidRDefault="00A93FB0">
      <w:pPr>
        <w:pStyle w:val="a5"/>
        <w:numPr>
          <w:ilvl w:val="0"/>
          <w:numId w:val="1"/>
        </w:numPr>
        <w:tabs>
          <w:tab w:val="left" w:pos="1704"/>
        </w:tabs>
        <w:spacing w:before="158" w:line="360" w:lineRule="auto"/>
        <w:ind w:left="424" w:right="557" w:firstLine="712"/>
        <w:jc w:val="both"/>
        <w:rPr>
          <w:sz w:val="28"/>
        </w:rPr>
      </w:pPr>
      <w:r>
        <w:rPr>
          <w:sz w:val="28"/>
        </w:rPr>
        <w:t>Fong H. G., Lin K.-Ch. A new analytical approach to value at risk: Improves accuracy</w:t>
      </w:r>
      <w:r>
        <w:rPr>
          <w:spacing w:val="-5"/>
          <w:sz w:val="28"/>
        </w:rPr>
        <w:t xml:space="preserve"> </w:t>
      </w:r>
      <w:r>
        <w:rPr>
          <w:sz w:val="28"/>
        </w:rPr>
        <w:t>and reduces time</w:t>
      </w:r>
      <w:r>
        <w:rPr>
          <w:spacing w:val="-5"/>
          <w:sz w:val="28"/>
        </w:rPr>
        <w:t xml:space="preserve"> </w:t>
      </w:r>
      <w:r>
        <w:rPr>
          <w:sz w:val="28"/>
        </w:rPr>
        <w:t xml:space="preserve">requirements. </w:t>
      </w:r>
      <w:r>
        <w:rPr>
          <w:i/>
          <w:sz w:val="28"/>
        </w:rPr>
        <w:t>Journal of Portfolio</w:t>
      </w:r>
      <w:r>
        <w:rPr>
          <w:i/>
          <w:spacing w:val="-5"/>
          <w:sz w:val="28"/>
        </w:rPr>
        <w:t xml:space="preserve"> </w:t>
      </w:r>
      <w:r>
        <w:rPr>
          <w:i/>
          <w:sz w:val="28"/>
        </w:rPr>
        <w:t>Management</w:t>
      </w:r>
      <w:r>
        <w:rPr>
          <w:sz w:val="28"/>
        </w:rPr>
        <w:t>. 1999.</w:t>
      </w:r>
      <w:r>
        <w:rPr>
          <w:spacing w:val="-9"/>
          <w:sz w:val="28"/>
        </w:rPr>
        <w:t xml:space="preserve"> </w:t>
      </w:r>
      <w:r>
        <w:rPr>
          <w:sz w:val="28"/>
        </w:rPr>
        <w:t>Vol.</w:t>
      </w:r>
      <w:r>
        <w:rPr>
          <w:spacing w:val="-2"/>
          <w:sz w:val="28"/>
        </w:rPr>
        <w:t xml:space="preserve"> </w:t>
      </w:r>
      <w:r>
        <w:rPr>
          <w:sz w:val="28"/>
        </w:rPr>
        <w:t>25,</w:t>
      </w:r>
      <w:r>
        <w:rPr>
          <w:spacing w:val="-2"/>
          <w:sz w:val="28"/>
        </w:rPr>
        <w:t xml:space="preserve"> </w:t>
      </w:r>
      <w:r>
        <w:rPr>
          <w:sz w:val="28"/>
        </w:rPr>
        <w:t>Iss.</w:t>
      </w:r>
      <w:r>
        <w:rPr>
          <w:spacing w:val="-2"/>
          <w:sz w:val="28"/>
        </w:rPr>
        <w:t xml:space="preserve"> </w:t>
      </w:r>
      <w:r>
        <w:rPr>
          <w:sz w:val="28"/>
        </w:rPr>
        <w:t>SUPPL.,</w:t>
      </w:r>
      <w:r>
        <w:rPr>
          <w:spacing w:val="-2"/>
          <w:sz w:val="28"/>
        </w:rPr>
        <w:t xml:space="preserve"> </w:t>
      </w:r>
      <w:r>
        <w:rPr>
          <w:sz w:val="28"/>
        </w:rPr>
        <w:t>P.</w:t>
      </w:r>
      <w:r>
        <w:rPr>
          <w:spacing w:val="-9"/>
          <w:sz w:val="28"/>
        </w:rPr>
        <w:t xml:space="preserve"> </w:t>
      </w:r>
      <w:r>
        <w:rPr>
          <w:sz w:val="28"/>
        </w:rPr>
        <w:t>88–97.</w:t>
      </w:r>
      <w:r>
        <w:rPr>
          <w:spacing w:val="-1"/>
          <w:sz w:val="28"/>
        </w:rPr>
        <w:t xml:space="preserve"> </w:t>
      </w:r>
      <w:r>
        <w:rPr>
          <w:sz w:val="28"/>
        </w:rPr>
        <w:t>URL:</w:t>
      </w:r>
      <w:r>
        <w:rPr>
          <w:spacing w:val="-8"/>
          <w:sz w:val="28"/>
        </w:rPr>
        <w:t xml:space="preserve"> </w:t>
      </w:r>
      <w:hyperlink r:id="rId511">
        <w:r>
          <w:rPr>
            <w:color w:val="0000FF"/>
            <w:sz w:val="28"/>
            <w:u w:val="single" w:color="0000FF"/>
          </w:rPr>
          <w:t>https</w:t>
        </w:r>
        <w:r>
          <w:rPr>
            <w:color w:val="0000FF"/>
            <w:sz w:val="28"/>
            <w:u w:val="single" w:color="0000FF"/>
          </w:rPr>
          <w:t>://doi.org/10.3905/jpm.1999.319706</w:t>
        </w:r>
      </w:hyperlink>
    </w:p>
    <w:p w14:paraId="39C842BB" w14:textId="77777777" w:rsidR="00CB0E72" w:rsidRDefault="00A93FB0">
      <w:pPr>
        <w:pStyle w:val="a5"/>
        <w:numPr>
          <w:ilvl w:val="0"/>
          <w:numId w:val="1"/>
        </w:numPr>
        <w:tabs>
          <w:tab w:val="left" w:pos="1704"/>
        </w:tabs>
        <w:spacing w:line="360" w:lineRule="auto"/>
        <w:ind w:left="424" w:right="549" w:firstLine="712"/>
        <w:jc w:val="both"/>
        <w:rPr>
          <w:sz w:val="28"/>
        </w:rPr>
      </w:pPr>
      <w:r>
        <w:rPr>
          <w:sz w:val="28"/>
        </w:rPr>
        <w:t>Фінансовий менеджмент:</w:t>
      </w:r>
      <w:r>
        <w:rPr>
          <w:spacing w:val="-6"/>
          <w:sz w:val="28"/>
        </w:rPr>
        <w:t xml:space="preserve"> </w:t>
      </w:r>
      <w:r>
        <w:rPr>
          <w:sz w:val="28"/>
        </w:rPr>
        <w:t>навч. посібник /</w:t>
      </w:r>
      <w:r>
        <w:rPr>
          <w:spacing w:val="-6"/>
          <w:sz w:val="28"/>
        </w:rPr>
        <w:t xml:space="preserve"> </w:t>
      </w:r>
      <w:r>
        <w:rPr>
          <w:sz w:val="28"/>
        </w:rPr>
        <w:t>за заг. ред. В. М.</w:t>
      </w:r>
      <w:r>
        <w:rPr>
          <w:spacing w:val="-6"/>
          <w:sz w:val="28"/>
        </w:rPr>
        <w:t xml:space="preserve"> </w:t>
      </w:r>
      <w:r>
        <w:rPr>
          <w:sz w:val="28"/>
        </w:rPr>
        <w:t xml:space="preserve">Бороноса. Суми: Вид-во СумДУ, 2012. 539 с. URL: </w:t>
      </w:r>
      <w:hyperlink r:id="rId512">
        <w:r>
          <w:rPr>
            <w:color w:val="0000FF"/>
            <w:sz w:val="28"/>
            <w:u w:val="single" w:color="0000FF"/>
          </w:rPr>
          <w:t>http://fin.fem.sumdu.edu.ua/uk/</w:t>
        </w:r>
      </w:hyperlink>
      <w:r>
        <w:rPr>
          <w:color w:val="0000FF"/>
          <w:sz w:val="28"/>
        </w:rPr>
        <w:t xml:space="preserve"> </w:t>
      </w:r>
      <w:hyperlink r:id="rId513">
        <w:r>
          <w:rPr>
            <w:color w:val="0000FF"/>
            <w:spacing w:val="-2"/>
            <w:sz w:val="28"/>
            <w:u w:val="single" w:color="0000FF"/>
          </w:rPr>
          <w:t>finman2012.html</w:t>
        </w:r>
      </w:hyperlink>
    </w:p>
    <w:p w14:paraId="52B4CB16" w14:textId="77777777" w:rsidR="00CB0E72" w:rsidRDefault="00A93FB0">
      <w:pPr>
        <w:pStyle w:val="a5"/>
        <w:numPr>
          <w:ilvl w:val="0"/>
          <w:numId w:val="1"/>
        </w:numPr>
        <w:tabs>
          <w:tab w:val="left" w:pos="1704"/>
        </w:tabs>
        <w:spacing w:line="360" w:lineRule="auto"/>
        <w:ind w:left="424" w:right="554" w:firstLine="712"/>
        <w:jc w:val="both"/>
        <w:rPr>
          <w:sz w:val="28"/>
        </w:rPr>
      </w:pPr>
      <w:r>
        <w:rPr>
          <w:sz w:val="28"/>
        </w:rPr>
        <w:t xml:space="preserve">Маслій О., Ківшик О., Котелевець М. Загрози економічній безпеці держави в умовах глобальних перетворень. </w:t>
      </w:r>
      <w:r>
        <w:rPr>
          <w:i/>
          <w:sz w:val="28"/>
        </w:rPr>
        <w:t>Економічний простір</w:t>
      </w:r>
      <w:r>
        <w:rPr>
          <w:sz w:val="28"/>
        </w:rPr>
        <w:t xml:space="preserve">. №183. 2023. С. 25-30. URL: </w:t>
      </w:r>
      <w:hyperlink r:id="rId514">
        <w:r>
          <w:rPr>
            <w:color w:val="0000FF"/>
            <w:sz w:val="28"/>
            <w:u w:val="single" w:color="0000FF"/>
          </w:rPr>
          <w:t>https://doi.org/10.32782/2224-6282/183-4</w:t>
        </w:r>
      </w:hyperlink>
    </w:p>
    <w:p w14:paraId="7CDFEBF2" w14:textId="77777777" w:rsidR="00CB0E72" w:rsidRDefault="00A93FB0">
      <w:pPr>
        <w:pStyle w:val="a5"/>
        <w:numPr>
          <w:ilvl w:val="0"/>
          <w:numId w:val="1"/>
        </w:numPr>
        <w:tabs>
          <w:tab w:val="left" w:pos="1560"/>
        </w:tabs>
        <w:spacing w:line="360" w:lineRule="auto"/>
        <w:ind w:left="424" w:right="560" w:firstLine="712"/>
        <w:jc w:val="both"/>
        <w:rPr>
          <w:sz w:val="28"/>
        </w:rPr>
      </w:pPr>
      <w:r>
        <w:rPr>
          <w:sz w:val="28"/>
        </w:rPr>
        <w:t xml:space="preserve">Пугач О. А. Світовий досвід упередження загроз економічній безпеці національної економіки. </w:t>
      </w:r>
      <w:r>
        <w:rPr>
          <w:i/>
          <w:sz w:val="28"/>
        </w:rPr>
        <w:t>Науковий вісник Херсонського державного університету. Серія «Економічні науки»</w:t>
      </w:r>
      <w:r>
        <w:rPr>
          <w:sz w:val="28"/>
        </w:rPr>
        <w:t>. 2015. Вип. 12 (3). С. 43–46.</w:t>
      </w:r>
    </w:p>
    <w:p w14:paraId="356BA4C4" w14:textId="77777777" w:rsidR="00CB0E72" w:rsidRDefault="00CB0E72">
      <w:pPr>
        <w:pStyle w:val="a5"/>
        <w:spacing w:line="360" w:lineRule="auto"/>
        <w:rPr>
          <w:sz w:val="28"/>
        </w:rPr>
        <w:sectPr w:rsidR="00CB0E72">
          <w:pgSz w:w="11910" w:h="16840"/>
          <w:pgMar w:top="980" w:right="283" w:bottom="280" w:left="992" w:header="715" w:footer="0" w:gutter="0"/>
          <w:cols w:space="720"/>
        </w:sectPr>
      </w:pPr>
    </w:p>
    <w:p w14:paraId="7D9CC4CC" w14:textId="77777777" w:rsidR="00CB0E72" w:rsidRDefault="00A93FB0">
      <w:pPr>
        <w:pStyle w:val="a5"/>
        <w:numPr>
          <w:ilvl w:val="0"/>
          <w:numId w:val="1"/>
        </w:numPr>
        <w:tabs>
          <w:tab w:val="left" w:pos="1560"/>
        </w:tabs>
        <w:spacing w:before="279" w:line="357" w:lineRule="auto"/>
        <w:ind w:left="424" w:right="549" w:firstLine="712"/>
        <w:jc w:val="both"/>
        <w:rPr>
          <w:sz w:val="28"/>
        </w:rPr>
      </w:pPr>
      <w:r>
        <w:rPr>
          <w:sz w:val="28"/>
        </w:rPr>
        <w:lastRenderedPageBreak/>
        <w:t>Purnanandam A. Financial distress and corporate</w:t>
      </w:r>
      <w:r>
        <w:rPr>
          <w:spacing w:val="-5"/>
          <w:sz w:val="28"/>
        </w:rPr>
        <w:t xml:space="preserve"> </w:t>
      </w:r>
      <w:r>
        <w:rPr>
          <w:sz w:val="28"/>
        </w:rPr>
        <w:t xml:space="preserve">risk management: Theory and evidence. </w:t>
      </w:r>
      <w:r>
        <w:rPr>
          <w:i/>
          <w:sz w:val="28"/>
        </w:rPr>
        <w:t>Journal of Financial Economics</w:t>
      </w:r>
      <w:r>
        <w:rPr>
          <w:sz w:val="28"/>
        </w:rPr>
        <w:t xml:space="preserve">. 2008. Vol. </w:t>
      </w:r>
      <w:r>
        <w:rPr>
          <w:sz w:val="28"/>
        </w:rPr>
        <w:t xml:space="preserve">87(3). P. 706–739. </w:t>
      </w:r>
      <w:hyperlink r:id="rId515">
        <w:r>
          <w:rPr>
            <w:color w:val="0000FF"/>
            <w:spacing w:val="-2"/>
            <w:sz w:val="28"/>
            <w:u w:val="single" w:color="0000FF"/>
          </w:rPr>
          <w:t>http://doi.org/10.1016/j.jfineco.2007.04.003</w:t>
        </w:r>
      </w:hyperlink>
    </w:p>
    <w:p w14:paraId="0236BEE6" w14:textId="77777777" w:rsidR="00CB0E72" w:rsidRDefault="00A93FB0">
      <w:pPr>
        <w:pStyle w:val="a5"/>
        <w:numPr>
          <w:ilvl w:val="0"/>
          <w:numId w:val="1"/>
        </w:numPr>
        <w:tabs>
          <w:tab w:val="left" w:pos="1560"/>
        </w:tabs>
        <w:spacing w:before="9" w:line="357" w:lineRule="auto"/>
        <w:ind w:left="424" w:right="559" w:firstLine="712"/>
        <w:jc w:val="both"/>
        <w:rPr>
          <w:sz w:val="28"/>
        </w:rPr>
      </w:pPr>
      <w:r>
        <w:rPr>
          <w:sz w:val="28"/>
        </w:rPr>
        <w:t xml:space="preserve">Литовченко О.Ю. Підходи до ідентифікації та оцінки фінансових ризиків підприємства. </w:t>
      </w:r>
      <w:r>
        <w:rPr>
          <w:i/>
          <w:sz w:val="28"/>
        </w:rPr>
        <w:t>Економіка і суспільство</w:t>
      </w:r>
      <w:r>
        <w:rPr>
          <w:sz w:val="28"/>
        </w:rPr>
        <w:t>. 2018. Випуск 16 /</w:t>
      </w:r>
      <w:r>
        <w:rPr>
          <w:spacing w:val="-1"/>
          <w:sz w:val="28"/>
        </w:rPr>
        <w:t xml:space="preserve"> </w:t>
      </w:r>
      <w:r>
        <w:rPr>
          <w:sz w:val="28"/>
        </w:rPr>
        <w:t>2</w:t>
      </w:r>
      <w:r>
        <w:rPr>
          <w:sz w:val="28"/>
        </w:rPr>
        <w:t>018. С. 398–</w:t>
      </w:r>
    </w:p>
    <w:p w14:paraId="0946298B" w14:textId="77777777" w:rsidR="00CB0E72" w:rsidRDefault="00A93FB0">
      <w:pPr>
        <w:pStyle w:val="a3"/>
        <w:spacing w:before="1"/>
        <w:ind w:left="424"/>
      </w:pPr>
      <w:r>
        <w:rPr>
          <w:spacing w:val="-4"/>
        </w:rPr>
        <w:t>404.</w:t>
      </w:r>
    </w:p>
    <w:p w14:paraId="63B45E83" w14:textId="77777777" w:rsidR="00CB0E72" w:rsidRDefault="00A93FB0">
      <w:pPr>
        <w:pStyle w:val="a5"/>
        <w:numPr>
          <w:ilvl w:val="0"/>
          <w:numId w:val="1"/>
        </w:numPr>
        <w:tabs>
          <w:tab w:val="left" w:pos="1560"/>
        </w:tabs>
        <w:spacing w:before="166" w:line="357" w:lineRule="auto"/>
        <w:ind w:left="424" w:right="561" w:firstLine="712"/>
        <w:jc w:val="both"/>
        <w:rPr>
          <w:sz w:val="28"/>
        </w:rPr>
      </w:pPr>
      <w:r>
        <w:rPr>
          <w:sz w:val="28"/>
        </w:rPr>
        <w:t xml:space="preserve">Паянок Т. М. Загальна оцінка фінансового стану підприємства: теоретичні та практичні підходи. </w:t>
      </w:r>
      <w:r>
        <w:rPr>
          <w:i/>
          <w:sz w:val="28"/>
        </w:rPr>
        <w:t>Економіка та держава</w:t>
      </w:r>
      <w:r>
        <w:rPr>
          <w:sz w:val="28"/>
        </w:rPr>
        <w:t>. 2020. №12. С. 88–94.</w:t>
      </w:r>
    </w:p>
    <w:p w14:paraId="199AAE16" w14:textId="77777777" w:rsidR="00CB0E72" w:rsidRDefault="00A93FB0">
      <w:pPr>
        <w:pStyle w:val="a5"/>
        <w:numPr>
          <w:ilvl w:val="0"/>
          <w:numId w:val="1"/>
        </w:numPr>
        <w:tabs>
          <w:tab w:val="left" w:pos="1560"/>
        </w:tabs>
        <w:spacing w:before="9" w:line="357" w:lineRule="auto"/>
        <w:ind w:left="424" w:right="562" w:firstLine="712"/>
        <w:jc w:val="both"/>
        <w:rPr>
          <w:sz w:val="28"/>
        </w:rPr>
      </w:pPr>
      <w:r>
        <w:rPr>
          <w:sz w:val="28"/>
        </w:rPr>
        <w:t xml:space="preserve">Базілінська О.Я. </w:t>
      </w:r>
      <w:r>
        <w:rPr>
          <w:i/>
          <w:sz w:val="28"/>
        </w:rPr>
        <w:t>Фінансовий аналіз: теорія</w:t>
      </w:r>
      <w:r>
        <w:rPr>
          <w:i/>
          <w:spacing w:val="-4"/>
          <w:sz w:val="28"/>
        </w:rPr>
        <w:t xml:space="preserve"> </w:t>
      </w:r>
      <w:r>
        <w:rPr>
          <w:i/>
          <w:sz w:val="28"/>
        </w:rPr>
        <w:t>та практика</w:t>
      </w:r>
      <w:r>
        <w:rPr>
          <w:sz w:val="28"/>
        </w:rPr>
        <w:t>.</w:t>
      </w:r>
      <w:r>
        <w:rPr>
          <w:spacing w:val="-1"/>
          <w:sz w:val="28"/>
        </w:rPr>
        <w:t xml:space="preserve"> </w:t>
      </w:r>
      <w:r>
        <w:rPr>
          <w:sz w:val="28"/>
        </w:rPr>
        <w:t>Київ :</w:t>
      </w:r>
      <w:r>
        <w:rPr>
          <w:spacing w:val="-8"/>
          <w:sz w:val="28"/>
        </w:rPr>
        <w:t xml:space="preserve"> </w:t>
      </w:r>
      <w:r>
        <w:rPr>
          <w:sz w:val="28"/>
        </w:rPr>
        <w:t>Центр учбової літератури, 2009. 328 с.</w:t>
      </w:r>
    </w:p>
    <w:p w14:paraId="5E1538C3" w14:textId="77777777" w:rsidR="00CB0E72" w:rsidRDefault="00A93FB0">
      <w:pPr>
        <w:pStyle w:val="a5"/>
        <w:numPr>
          <w:ilvl w:val="0"/>
          <w:numId w:val="1"/>
        </w:numPr>
        <w:tabs>
          <w:tab w:val="left" w:pos="1560"/>
        </w:tabs>
        <w:spacing w:before="1" w:line="360" w:lineRule="auto"/>
        <w:ind w:left="424" w:right="552" w:firstLine="712"/>
        <w:jc w:val="both"/>
        <w:rPr>
          <w:sz w:val="28"/>
        </w:rPr>
      </w:pPr>
      <w:r>
        <w:rPr>
          <w:sz w:val="28"/>
        </w:rPr>
        <w:t xml:space="preserve">Костенко Ю. О., Короленко О. Б., Гузь М. М. Аналіз фінансової стійкості в умовах воєнного стану. </w:t>
      </w:r>
      <w:r>
        <w:rPr>
          <w:i/>
          <w:sz w:val="28"/>
        </w:rPr>
        <w:t>Економіка та суспільство</w:t>
      </w:r>
      <w:r>
        <w:rPr>
          <w:sz w:val="28"/>
        </w:rPr>
        <w:t xml:space="preserve">. Випуск № 43, 2022. URL: </w:t>
      </w:r>
      <w:hyperlink r:id="rId516">
        <w:r>
          <w:rPr>
            <w:color w:val="0000FF"/>
            <w:sz w:val="28"/>
            <w:u w:val="single" w:color="0000FF"/>
          </w:rPr>
          <w:t>https://economyandsoc</w:t>
        </w:r>
        <w:r>
          <w:rPr>
            <w:color w:val="0000FF"/>
            <w:sz w:val="28"/>
            <w:u w:val="single" w:color="0000FF"/>
          </w:rPr>
          <w:t>iety.in.ua/index.php/journal/article/view/1758</w:t>
        </w:r>
      </w:hyperlink>
    </w:p>
    <w:p w14:paraId="6F2F8893" w14:textId="77777777" w:rsidR="00CB0E72" w:rsidRDefault="00A93FB0">
      <w:pPr>
        <w:pStyle w:val="a5"/>
        <w:numPr>
          <w:ilvl w:val="0"/>
          <w:numId w:val="1"/>
        </w:numPr>
        <w:tabs>
          <w:tab w:val="left" w:pos="1560"/>
        </w:tabs>
        <w:spacing w:line="364" w:lineRule="auto"/>
        <w:ind w:left="424" w:right="563" w:firstLine="712"/>
        <w:jc w:val="both"/>
        <w:rPr>
          <w:sz w:val="28"/>
        </w:rPr>
      </w:pPr>
      <w:r>
        <w:rPr>
          <w:sz w:val="28"/>
        </w:rPr>
        <w:t xml:space="preserve">Костіна О.М. Методи та моделі діагностики кризового стану підприємства. </w:t>
      </w:r>
      <w:r>
        <w:rPr>
          <w:i/>
          <w:sz w:val="28"/>
        </w:rPr>
        <w:t>Вісник СДУ</w:t>
      </w:r>
      <w:r>
        <w:rPr>
          <w:sz w:val="28"/>
        </w:rPr>
        <w:t>. 2012. № 4. С. 91–97.</w:t>
      </w:r>
    </w:p>
    <w:p w14:paraId="0D975349" w14:textId="77777777" w:rsidR="00CB0E72" w:rsidRDefault="00A93FB0">
      <w:pPr>
        <w:pStyle w:val="a5"/>
        <w:numPr>
          <w:ilvl w:val="0"/>
          <w:numId w:val="1"/>
        </w:numPr>
        <w:tabs>
          <w:tab w:val="left" w:pos="1561"/>
        </w:tabs>
        <w:spacing w:line="312" w:lineRule="exact"/>
        <w:ind w:left="1561" w:hanging="424"/>
        <w:jc w:val="both"/>
        <w:rPr>
          <w:sz w:val="28"/>
        </w:rPr>
      </w:pPr>
      <w:r>
        <w:rPr>
          <w:sz w:val="28"/>
        </w:rPr>
        <w:t>Страхарчук</w:t>
      </w:r>
      <w:r>
        <w:rPr>
          <w:spacing w:val="75"/>
          <w:sz w:val="28"/>
        </w:rPr>
        <w:t xml:space="preserve"> </w:t>
      </w:r>
      <w:r>
        <w:rPr>
          <w:sz w:val="28"/>
        </w:rPr>
        <w:t>В.</w:t>
      </w:r>
      <w:r>
        <w:rPr>
          <w:spacing w:val="45"/>
          <w:w w:val="150"/>
          <w:sz w:val="28"/>
        </w:rPr>
        <w:t xml:space="preserve"> </w:t>
      </w:r>
      <w:r>
        <w:rPr>
          <w:sz w:val="28"/>
        </w:rPr>
        <w:t>П.</w:t>
      </w:r>
      <w:r>
        <w:rPr>
          <w:spacing w:val="45"/>
          <w:w w:val="150"/>
          <w:sz w:val="28"/>
        </w:rPr>
        <w:t xml:space="preserve"> </w:t>
      </w:r>
      <w:r>
        <w:rPr>
          <w:sz w:val="28"/>
        </w:rPr>
        <w:t>Концептуальні</w:t>
      </w:r>
      <w:r>
        <w:rPr>
          <w:spacing w:val="72"/>
          <w:sz w:val="28"/>
        </w:rPr>
        <w:t xml:space="preserve"> </w:t>
      </w:r>
      <w:r>
        <w:rPr>
          <w:sz w:val="28"/>
        </w:rPr>
        <w:t>засади</w:t>
      </w:r>
      <w:r>
        <w:rPr>
          <w:spacing w:val="45"/>
          <w:w w:val="150"/>
          <w:sz w:val="28"/>
        </w:rPr>
        <w:t xml:space="preserve"> </w:t>
      </w:r>
      <w:r>
        <w:rPr>
          <w:sz w:val="28"/>
        </w:rPr>
        <w:t>кількісної</w:t>
      </w:r>
      <w:r>
        <w:rPr>
          <w:spacing w:val="72"/>
          <w:sz w:val="28"/>
        </w:rPr>
        <w:t xml:space="preserve"> </w:t>
      </w:r>
      <w:r>
        <w:rPr>
          <w:sz w:val="28"/>
        </w:rPr>
        <w:t>оцінки</w:t>
      </w:r>
      <w:r>
        <w:rPr>
          <w:spacing w:val="80"/>
          <w:sz w:val="28"/>
        </w:rPr>
        <w:t xml:space="preserve"> </w:t>
      </w:r>
      <w:r>
        <w:rPr>
          <w:spacing w:val="-2"/>
          <w:sz w:val="28"/>
        </w:rPr>
        <w:t>ризиків.</w:t>
      </w:r>
    </w:p>
    <w:p w14:paraId="0162CFF2" w14:textId="77777777" w:rsidR="00CB0E72" w:rsidRDefault="00A93FB0">
      <w:pPr>
        <w:spacing w:before="167"/>
        <w:ind w:left="424"/>
        <w:jc w:val="both"/>
        <w:rPr>
          <w:sz w:val="28"/>
        </w:rPr>
      </w:pPr>
      <w:r>
        <w:rPr>
          <w:i/>
          <w:sz w:val="28"/>
        </w:rPr>
        <w:t>Збірник</w:t>
      </w:r>
      <w:r>
        <w:rPr>
          <w:i/>
          <w:spacing w:val="-2"/>
          <w:sz w:val="28"/>
        </w:rPr>
        <w:t xml:space="preserve"> </w:t>
      </w:r>
      <w:r>
        <w:rPr>
          <w:i/>
          <w:sz w:val="28"/>
        </w:rPr>
        <w:t>ЛБІ</w:t>
      </w:r>
      <w:r>
        <w:rPr>
          <w:sz w:val="28"/>
        </w:rPr>
        <w:t>.</w:t>
      </w:r>
      <w:r>
        <w:rPr>
          <w:spacing w:val="-5"/>
          <w:sz w:val="28"/>
        </w:rPr>
        <w:t xml:space="preserve"> </w:t>
      </w:r>
      <w:r>
        <w:rPr>
          <w:sz w:val="28"/>
        </w:rPr>
        <w:t>2010.</w:t>
      </w:r>
      <w:r>
        <w:rPr>
          <w:spacing w:val="4"/>
          <w:sz w:val="28"/>
        </w:rPr>
        <w:t xml:space="preserve"> </w:t>
      </w:r>
      <w:r>
        <w:rPr>
          <w:sz w:val="28"/>
        </w:rPr>
        <w:t>№</w:t>
      </w:r>
      <w:r>
        <w:rPr>
          <w:spacing w:val="-1"/>
          <w:sz w:val="28"/>
        </w:rPr>
        <w:t xml:space="preserve"> </w:t>
      </w:r>
      <w:r>
        <w:rPr>
          <w:sz w:val="28"/>
        </w:rPr>
        <w:t>6.</w:t>
      </w:r>
      <w:r>
        <w:rPr>
          <w:spacing w:val="-5"/>
          <w:sz w:val="28"/>
        </w:rPr>
        <w:t xml:space="preserve"> </w:t>
      </w:r>
      <w:r>
        <w:rPr>
          <w:sz w:val="28"/>
        </w:rPr>
        <w:t>С.</w:t>
      </w:r>
      <w:r>
        <w:rPr>
          <w:spacing w:val="4"/>
          <w:sz w:val="28"/>
        </w:rPr>
        <w:t xml:space="preserve"> </w:t>
      </w:r>
      <w:r>
        <w:rPr>
          <w:spacing w:val="-2"/>
          <w:sz w:val="28"/>
        </w:rPr>
        <w:t>96–104.</w:t>
      </w:r>
    </w:p>
    <w:p w14:paraId="46D021C6" w14:textId="77777777" w:rsidR="00CB0E72" w:rsidRDefault="00A93FB0">
      <w:pPr>
        <w:pStyle w:val="a5"/>
        <w:numPr>
          <w:ilvl w:val="0"/>
          <w:numId w:val="1"/>
        </w:numPr>
        <w:tabs>
          <w:tab w:val="left" w:pos="1560"/>
        </w:tabs>
        <w:spacing w:before="158" w:line="360" w:lineRule="auto"/>
        <w:ind w:left="424" w:right="549" w:firstLine="712"/>
        <w:jc w:val="both"/>
        <w:rPr>
          <w:sz w:val="28"/>
        </w:rPr>
      </w:pPr>
      <w:r>
        <w:rPr>
          <w:sz w:val="28"/>
        </w:rPr>
        <w:t>Tang Q., Tsitsiashvili G. Precise estimates for the ruin probability in finite horizon in a discrete-time model with heavy-tailed insurance and financial risks. Stochastic Processes and their Applications. 2003. No 108(2). P. 299–325.</w:t>
      </w:r>
    </w:p>
    <w:p w14:paraId="39AC7EE0" w14:textId="77777777" w:rsidR="00CB0E72" w:rsidRDefault="00A93FB0">
      <w:pPr>
        <w:pStyle w:val="a5"/>
        <w:numPr>
          <w:ilvl w:val="0"/>
          <w:numId w:val="1"/>
        </w:numPr>
        <w:tabs>
          <w:tab w:val="left" w:pos="1560"/>
        </w:tabs>
        <w:spacing w:line="360" w:lineRule="auto"/>
        <w:ind w:left="424" w:right="553" w:firstLine="712"/>
        <w:jc w:val="both"/>
        <w:rPr>
          <w:sz w:val="28"/>
        </w:rPr>
      </w:pPr>
      <w:r>
        <w:rPr>
          <w:sz w:val="28"/>
        </w:rPr>
        <w:t>Рябенко Г., В</w:t>
      </w:r>
      <w:r>
        <w:rPr>
          <w:sz w:val="28"/>
        </w:rPr>
        <w:t xml:space="preserve">ерланов О., Клименко С. Прогнозування банкрутства підприємства як складова антикризового фінансового управління. </w:t>
      </w:r>
      <w:r>
        <w:rPr>
          <w:i/>
          <w:sz w:val="28"/>
        </w:rPr>
        <w:t>Таврійський науковий вісник. Серія: Економіка</w:t>
      </w:r>
      <w:r>
        <w:rPr>
          <w:sz w:val="28"/>
        </w:rPr>
        <w:t>, 2023. №</w:t>
      </w:r>
      <w:r>
        <w:rPr>
          <w:spacing w:val="-1"/>
          <w:sz w:val="28"/>
        </w:rPr>
        <w:t xml:space="preserve"> </w:t>
      </w:r>
      <w:r>
        <w:rPr>
          <w:sz w:val="28"/>
        </w:rPr>
        <w:t xml:space="preserve">18. С. 238–244. </w:t>
      </w:r>
      <w:r>
        <w:rPr>
          <w:spacing w:val="-2"/>
          <w:sz w:val="28"/>
        </w:rPr>
        <w:t>https://doi.org/10.32782/2708-0366/2023.18.27</w:t>
      </w:r>
    </w:p>
    <w:p w14:paraId="298C236E" w14:textId="77777777" w:rsidR="00CB0E72" w:rsidRDefault="00A93FB0">
      <w:pPr>
        <w:pStyle w:val="a5"/>
        <w:numPr>
          <w:ilvl w:val="0"/>
          <w:numId w:val="1"/>
        </w:numPr>
        <w:tabs>
          <w:tab w:val="left" w:pos="1560"/>
        </w:tabs>
        <w:spacing w:line="364" w:lineRule="auto"/>
        <w:ind w:left="424" w:right="555" w:firstLine="712"/>
        <w:jc w:val="both"/>
        <w:rPr>
          <w:sz w:val="28"/>
        </w:rPr>
      </w:pPr>
      <w:r>
        <w:rPr>
          <w:sz w:val="28"/>
        </w:rPr>
        <w:t>Ґудзь</w:t>
      </w:r>
      <w:r>
        <w:rPr>
          <w:spacing w:val="-18"/>
          <w:sz w:val="28"/>
        </w:rPr>
        <w:t xml:space="preserve"> </w:t>
      </w:r>
      <w:r>
        <w:rPr>
          <w:sz w:val="28"/>
        </w:rPr>
        <w:t>Т.</w:t>
      </w:r>
      <w:r>
        <w:rPr>
          <w:spacing w:val="-17"/>
          <w:sz w:val="28"/>
        </w:rPr>
        <w:t xml:space="preserve"> </w:t>
      </w:r>
      <w:r>
        <w:rPr>
          <w:sz w:val="28"/>
        </w:rPr>
        <w:t>П.</w:t>
      </w:r>
      <w:r>
        <w:rPr>
          <w:spacing w:val="-16"/>
          <w:sz w:val="28"/>
        </w:rPr>
        <w:t xml:space="preserve"> </w:t>
      </w:r>
      <w:r>
        <w:rPr>
          <w:sz w:val="28"/>
        </w:rPr>
        <w:t>Система</w:t>
      </w:r>
      <w:r>
        <w:rPr>
          <w:spacing w:val="-13"/>
          <w:sz w:val="28"/>
        </w:rPr>
        <w:t xml:space="preserve"> </w:t>
      </w:r>
      <w:r>
        <w:rPr>
          <w:sz w:val="28"/>
        </w:rPr>
        <w:t>ранньо</w:t>
      </w:r>
      <w:r>
        <w:rPr>
          <w:sz w:val="28"/>
        </w:rPr>
        <w:t>го</w:t>
      </w:r>
      <w:r>
        <w:rPr>
          <w:spacing w:val="-18"/>
          <w:sz w:val="28"/>
        </w:rPr>
        <w:t xml:space="preserve"> </w:t>
      </w:r>
      <w:r>
        <w:rPr>
          <w:sz w:val="28"/>
        </w:rPr>
        <w:t>виявлення</w:t>
      </w:r>
      <w:r>
        <w:rPr>
          <w:spacing w:val="-10"/>
          <w:sz w:val="28"/>
        </w:rPr>
        <w:t xml:space="preserve"> </w:t>
      </w:r>
      <w:r>
        <w:rPr>
          <w:sz w:val="28"/>
        </w:rPr>
        <w:t>та</w:t>
      </w:r>
      <w:r>
        <w:rPr>
          <w:spacing w:val="-13"/>
          <w:sz w:val="28"/>
        </w:rPr>
        <w:t xml:space="preserve"> </w:t>
      </w:r>
      <w:r>
        <w:rPr>
          <w:sz w:val="28"/>
        </w:rPr>
        <w:t>подолання</w:t>
      </w:r>
      <w:r>
        <w:rPr>
          <w:spacing w:val="-17"/>
          <w:sz w:val="28"/>
        </w:rPr>
        <w:t xml:space="preserve"> </w:t>
      </w:r>
      <w:r>
        <w:rPr>
          <w:sz w:val="28"/>
        </w:rPr>
        <w:t>фінансової</w:t>
      </w:r>
      <w:r>
        <w:rPr>
          <w:spacing w:val="-18"/>
          <w:sz w:val="28"/>
        </w:rPr>
        <w:t xml:space="preserve"> </w:t>
      </w:r>
      <w:r>
        <w:rPr>
          <w:sz w:val="28"/>
        </w:rPr>
        <w:t>кризи підприємств : монографія. Полтава : РВЦ ПУСКУ, 2018. 166 с.</w:t>
      </w:r>
    </w:p>
    <w:p w14:paraId="0037F474" w14:textId="77777777" w:rsidR="00CB0E72" w:rsidRDefault="00A93FB0">
      <w:pPr>
        <w:pStyle w:val="a5"/>
        <w:numPr>
          <w:ilvl w:val="0"/>
          <w:numId w:val="1"/>
        </w:numPr>
        <w:tabs>
          <w:tab w:val="left" w:pos="1560"/>
        </w:tabs>
        <w:spacing w:line="360" w:lineRule="auto"/>
        <w:ind w:left="424" w:right="558" w:firstLine="712"/>
        <w:jc w:val="both"/>
        <w:rPr>
          <w:sz w:val="28"/>
        </w:rPr>
      </w:pPr>
      <w:r>
        <w:rPr>
          <w:sz w:val="28"/>
        </w:rPr>
        <w:t xml:space="preserve">Орлик О. В. Фінансові ризики в системі забезпечення фінансово- економічної безпеки підприємства. </w:t>
      </w:r>
      <w:r>
        <w:rPr>
          <w:i/>
          <w:sz w:val="28"/>
        </w:rPr>
        <w:t>Інноваційна економіка</w:t>
      </w:r>
      <w:r>
        <w:rPr>
          <w:sz w:val="28"/>
        </w:rPr>
        <w:t>. 2016. №</w:t>
      </w:r>
      <w:r>
        <w:rPr>
          <w:spacing w:val="-12"/>
          <w:sz w:val="28"/>
        </w:rPr>
        <w:t xml:space="preserve"> </w:t>
      </w:r>
      <w:r>
        <w:rPr>
          <w:sz w:val="28"/>
        </w:rPr>
        <w:t xml:space="preserve">5–6. С. 218– </w:t>
      </w:r>
      <w:r>
        <w:rPr>
          <w:spacing w:val="-4"/>
          <w:sz w:val="28"/>
        </w:rPr>
        <w:t>223.</w:t>
      </w:r>
    </w:p>
    <w:p w14:paraId="7DA9B02C" w14:textId="77777777" w:rsidR="00CB0E72" w:rsidRDefault="00CB0E72">
      <w:pPr>
        <w:pStyle w:val="a5"/>
        <w:spacing w:line="360" w:lineRule="auto"/>
        <w:rPr>
          <w:sz w:val="28"/>
        </w:rPr>
        <w:sectPr w:rsidR="00CB0E72">
          <w:pgSz w:w="11910" w:h="16840"/>
          <w:pgMar w:top="980" w:right="283" w:bottom="280" w:left="992" w:header="715" w:footer="0" w:gutter="0"/>
          <w:cols w:space="720"/>
        </w:sectPr>
      </w:pPr>
    </w:p>
    <w:p w14:paraId="71D8845D" w14:textId="77777777" w:rsidR="00CB0E72" w:rsidRDefault="00A93FB0">
      <w:pPr>
        <w:pStyle w:val="a5"/>
        <w:numPr>
          <w:ilvl w:val="0"/>
          <w:numId w:val="1"/>
        </w:numPr>
        <w:tabs>
          <w:tab w:val="left" w:pos="1560"/>
        </w:tabs>
        <w:spacing w:before="279" w:line="357" w:lineRule="auto"/>
        <w:ind w:left="424" w:right="549" w:firstLine="712"/>
        <w:jc w:val="both"/>
        <w:rPr>
          <w:sz w:val="28"/>
        </w:rPr>
      </w:pPr>
      <w:r>
        <w:rPr>
          <w:sz w:val="28"/>
        </w:rPr>
        <w:lastRenderedPageBreak/>
        <w:t xml:space="preserve">Ostry J.D., Ghosh A.R., Chamon M., Qureshi M.S. Tools for managing financial-stability risks from capital inflows. </w:t>
      </w:r>
      <w:r>
        <w:rPr>
          <w:i/>
          <w:sz w:val="28"/>
        </w:rPr>
        <w:t>Journal of International Economics</w:t>
      </w:r>
      <w:r>
        <w:rPr>
          <w:sz w:val="28"/>
        </w:rPr>
        <w:t>. 2012. Vol. 88(2). P. 407–421.</w:t>
      </w:r>
    </w:p>
    <w:p w14:paraId="1A5AE018" w14:textId="77777777" w:rsidR="00CB0E72" w:rsidRDefault="00A93FB0">
      <w:pPr>
        <w:pStyle w:val="a5"/>
        <w:numPr>
          <w:ilvl w:val="0"/>
          <w:numId w:val="1"/>
        </w:numPr>
        <w:tabs>
          <w:tab w:val="left" w:pos="1560"/>
        </w:tabs>
        <w:spacing w:before="9" w:line="357" w:lineRule="auto"/>
        <w:ind w:left="424" w:right="564" w:firstLine="712"/>
        <w:jc w:val="both"/>
        <w:rPr>
          <w:sz w:val="28"/>
        </w:rPr>
      </w:pPr>
      <w:r>
        <w:rPr>
          <w:sz w:val="28"/>
        </w:rPr>
        <w:t xml:space="preserve">Пугач О.А. Моделювання загроз системі економічної безпеки національної економіки з позицій їх своєчасного виявлення та передбачення. </w:t>
      </w:r>
      <w:r>
        <w:rPr>
          <w:i/>
          <w:sz w:val="28"/>
        </w:rPr>
        <w:t>Економіка і регіон</w:t>
      </w:r>
      <w:r>
        <w:rPr>
          <w:sz w:val="28"/>
        </w:rPr>
        <w:t>. 2015. № 3(52). С. 103–109.</w:t>
      </w:r>
    </w:p>
    <w:p w14:paraId="2B53B962" w14:textId="77777777" w:rsidR="00CB0E72" w:rsidRDefault="00A93FB0">
      <w:pPr>
        <w:pStyle w:val="a5"/>
        <w:numPr>
          <w:ilvl w:val="0"/>
          <w:numId w:val="1"/>
        </w:numPr>
        <w:tabs>
          <w:tab w:val="left" w:pos="1560"/>
        </w:tabs>
        <w:spacing w:before="10" w:line="360" w:lineRule="auto"/>
        <w:ind w:left="424" w:right="558" w:firstLine="712"/>
        <w:jc w:val="both"/>
        <w:rPr>
          <w:sz w:val="28"/>
        </w:rPr>
      </w:pPr>
      <w:r>
        <w:rPr>
          <w:sz w:val="28"/>
        </w:rPr>
        <w:t xml:space="preserve">Семенова К.Д., Тарасова К.І. </w:t>
      </w:r>
      <w:r>
        <w:rPr>
          <w:i/>
          <w:sz w:val="28"/>
        </w:rPr>
        <w:t>Ризики діяльності промислових підприємств: інте</w:t>
      </w:r>
      <w:r>
        <w:rPr>
          <w:i/>
          <w:sz w:val="28"/>
        </w:rPr>
        <w:t>гральне оцінювання</w:t>
      </w:r>
      <w:r>
        <w:rPr>
          <w:sz w:val="28"/>
        </w:rPr>
        <w:t>: монографія. Одеса: ФОП Гуляєва В.М., 2017. 234 с.</w:t>
      </w:r>
    </w:p>
    <w:p w14:paraId="45FBB513" w14:textId="77777777" w:rsidR="00CB0E72" w:rsidRDefault="00A93FB0">
      <w:pPr>
        <w:pStyle w:val="a5"/>
        <w:numPr>
          <w:ilvl w:val="0"/>
          <w:numId w:val="1"/>
        </w:numPr>
        <w:tabs>
          <w:tab w:val="left" w:pos="1560"/>
        </w:tabs>
        <w:spacing w:line="357" w:lineRule="auto"/>
        <w:ind w:left="424" w:right="553" w:firstLine="712"/>
        <w:jc w:val="both"/>
        <w:rPr>
          <w:sz w:val="28"/>
        </w:rPr>
      </w:pPr>
      <w:r>
        <w:rPr>
          <w:sz w:val="28"/>
        </w:rPr>
        <w:t xml:space="preserve">Бабак О. Фінансові ризики та основні методи їх нейтралізації. </w:t>
      </w:r>
      <w:r>
        <w:rPr>
          <w:i/>
          <w:sz w:val="28"/>
        </w:rPr>
        <w:t>Вісник УАБС</w:t>
      </w:r>
      <w:r>
        <w:rPr>
          <w:sz w:val="28"/>
        </w:rPr>
        <w:t>. 2010. № 6 (23). С. 71–78.</w:t>
      </w:r>
    </w:p>
    <w:p w14:paraId="645E76E3" w14:textId="77777777" w:rsidR="00CB0E72" w:rsidRDefault="00A93FB0">
      <w:pPr>
        <w:pStyle w:val="a5"/>
        <w:numPr>
          <w:ilvl w:val="0"/>
          <w:numId w:val="1"/>
        </w:numPr>
        <w:tabs>
          <w:tab w:val="left" w:pos="1560"/>
        </w:tabs>
        <w:spacing w:before="8" w:line="357" w:lineRule="auto"/>
        <w:ind w:left="424" w:right="556" w:firstLine="712"/>
        <w:jc w:val="both"/>
        <w:rPr>
          <w:sz w:val="28"/>
        </w:rPr>
      </w:pPr>
      <w:r>
        <w:rPr>
          <w:sz w:val="28"/>
        </w:rPr>
        <w:t>Нечипоренко А. В. Особливості управління фінансовими ризиками підприємства в умовах т</w:t>
      </w:r>
      <w:r>
        <w:rPr>
          <w:sz w:val="28"/>
        </w:rPr>
        <w:t xml:space="preserve">рансформаційних змін. </w:t>
      </w:r>
      <w:r>
        <w:rPr>
          <w:i/>
          <w:sz w:val="28"/>
        </w:rPr>
        <w:t xml:space="preserve">Економічний вісник університету. </w:t>
      </w:r>
      <w:r>
        <w:rPr>
          <w:sz w:val="28"/>
        </w:rPr>
        <w:t>2023. Випуск №5. С. 200–206.</w:t>
      </w:r>
    </w:p>
    <w:p w14:paraId="1703CC44" w14:textId="77777777" w:rsidR="00CB0E72" w:rsidRDefault="00A93FB0">
      <w:pPr>
        <w:pStyle w:val="a5"/>
        <w:numPr>
          <w:ilvl w:val="0"/>
          <w:numId w:val="1"/>
        </w:numPr>
        <w:tabs>
          <w:tab w:val="left" w:pos="1560"/>
        </w:tabs>
        <w:spacing w:before="10" w:line="360" w:lineRule="auto"/>
        <w:ind w:left="424" w:right="570" w:firstLine="712"/>
        <w:jc w:val="both"/>
        <w:rPr>
          <w:sz w:val="28"/>
        </w:rPr>
      </w:pPr>
      <w:r>
        <w:rPr>
          <w:sz w:val="28"/>
        </w:rPr>
        <w:t xml:space="preserve">Жихор О. Б., Котова Н. М. Шляхи нейтралізації фінансового ризику і підвищення фінансової стійкості підприємства в сучасних умовах господарювання. </w:t>
      </w:r>
      <w:r>
        <w:rPr>
          <w:i/>
          <w:sz w:val="28"/>
        </w:rPr>
        <w:t>Вісник Університету банківської справи Національного банку України</w:t>
      </w:r>
      <w:r>
        <w:rPr>
          <w:sz w:val="28"/>
        </w:rPr>
        <w:t>. 2012. № 1 (13). С. 76–78.</w:t>
      </w:r>
    </w:p>
    <w:p w14:paraId="07C01277" w14:textId="77777777" w:rsidR="00CB0E72" w:rsidRDefault="00A93FB0">
      <w:pPr>
        <w:pStyle w:val="a5"/>
        <w:numPr>
          <w:ilvl w:val="0"/>
          <w:numId w:val="1"/>
        </w:numPr>
        <w:tabs>
          <w:tab w:val="left" w:pos="1560"/>
        </w:tabs>
        <w:spacing w:line="364" w:lineRule="auto"/>
        <w:ind w:left="424" w:right="557" w:firstLine="712"/>
        <w:jc w:val="both"/>
        <w:rPr>
          <w:sz w:val="28"/>
        </w:rPr>
      </w:pPr>
      <w:r>
        <w:rPr>
          <w:sz w:val="28"/>
        </w:rPr>
        <w:t>Грушко В.І., Пилипченко О.О. Фінансові ризики: навч. посібник. Житомир. ЖІТІ. 2009. 188 с.</w:t>
      </w:r>
    </w:p>
    <w:p w14:paraId="6E9116D3" w14:textId="77777777" w:rsidR="00CB0E72" w:rsidRDefault="00A93FB0">
      <w:pPr>
        <w:pStyle w:val="a5"/>
        <w:numPr>
          <w:ilvl w:val="0"/>
          <w:numId w:val="1"/>
        </w:numPr>
        <w:tabs>
          <w:tab w:val="left" w:pos="1560"/>
        </w:tabs>
        <w:spacing w:line="357" w:lineRule="auto"/>
        <w:ind w:left="424" w:right="563" w:firstLine="712"/>
        <w:jc w:val="both"/>
        <w:rPr>
          <w:sz w:val="28"/>
        </w:rPr>
      </w:pPr>
      <w:r>
        <w:rPr>
          <w:sz w:val="28"/>
        </w:rPr>
        <w:t xml:space="preserve">Барташевська Ю. М. Вибір методів мінімізації інвестиційного ризику підприємства. </w:t>
      </w:r>
      <w:r>
        <w:rPr>
          <w:i/>
          <w:sz w:val="28"/>
        </w:rPr>
        <w:t>Економічний нобелівський вісник</w:t>
      </w:r>
      <w:r>
        <w:rPr>
          <w:sz w:val="28"/>
        </w:rPr>
        <w:t>.</w:t>
      </w:r>
      <w:r>
        <w:rPr>
          <w:spacing w:val="-2"/>
          <w:sz w:val="28"/>
        </w:rPr>
        <w:t xml:space="preserve"> </w:t>
      </w:r>
      <w:r>
        <w:rPr>
          <w:sz w:val="28"/>
        </w:rPr>
        <w:t>2014. №</w:t>
      </w:r>
      <w:r>
        <w:rPr>
          <w:spacing w:val="-6"/>
          <w:sz w:val="28"/>
        </w:rPr>
        <w:t xml:space="preserve"> </w:t>
      </w:r>
      <w:r>
        <w:rPr>
          <w:sz w:val="28"/>
        </w:rPr>
        <w:t>1 (7).</w:t>
      </w:r>
      <w:r>
        <w:rPr>
          <w:spacing w:val="-2"/>
          <w:sz w:val="28"/>
        </w:rPr>
        <w:t xml:space="preserve"> </w:t>
      </w:r>
      <w:r>
        <w:rPr>
          <w:sz w:val="28"/>
        </w:rPr>
        <w:t>С.</w:t>
      </w:r>
      <w:r>
        <w:rPr>
          <w:spacing w:val="-2"/>
          <w:sz w:val="28"/>
        </w:rPr>
        <w:t xml:space="preserve"> </w:t>
      </w:r>
      <w:r>
        <w:rPr>
          <w:sz w:val="28"/>
        </w:rPr>
        <w:t>29–34.</w:t>
      </w:r>
    </w:p>
    <w:p w14:paraId="4F259450" w14:textId="77777777" w:rsidR="00CB0E72" w:rsidRDefault="00A93FB0">
      <w:pPr>
        <w:pStyle w:val="a5"/>
        <w:numPr>
          <w:ilvl w:val="0"/>
          <w:numId w:val="1"/>
        </w:numPr>
        <w:tabs>
          <w:tab w:val="left" w:pos="1560"/>
        </w:tabs>
        <w:spacing w:line="357" w:lineRule="auto"/>
        <w:ind w:left="424" w:right="558" w:firstLine="712"/>
        <w:jc w:val="both"/>
        <w:rPr>
          <w:sz w:val="28"/>
        </w:rPr>
      </w:pPr>
      <w:r>
        <w:rPr>
          <w:sz w:val="28"/>
        </w:rPr>
        <w:t>Онищенко С., Маслій О., Па</w:t>
      </w:r>
      <w:r>
        <w:rPr>
          <w:sz w:val="28"/>
        </w:rPr>
        <w:t>нтась В. Ділова активність бізнесу в україні:</w:t>
      </w:r>
      <w:r>
        <w:rPr>
          <w:spacing w:val="30"/>
          <w:sz w:val="28"/>
        </w:rPr>
        <w:t xml:space="preserve"> </w:t>
      </w:r>
      <w:r>
        <w:rPr>
          <w:sz w:val="28"/>
        </w:rPr>
        <w:t>цифрова</w:t>
      </w:r>
      <w:r>
        <w:rPr>
          <w:spacing w:val="32"/>
          <w:sz w:val="28"/>
        </w:rPr>
        <w:t xml:space="preserve"> </w:t>
      </w:r>
      <w:r>
        <w:rPr>
          <w:sz w:val="28"/>
        </w:rPr>
        <w:t>трансформація</w:t>
      </w:r>
      <w:r>
        <w:rPr>
          <w:spacing w:val="35"/>
          <w:sz w:val="28"/>
        </w:rPr>
        <w:t xml:space="preserve"> </w:t>
      </w:r>
      <w:r>
        <w:rPr>
          <w:sz w:val="28"/>
        </w:rPr>
        <w:t>та</w:t>
      </w:r>
      <w:r>
        <w:rPr>
          <w:spacing w:val="32"/>
          <w:sz w:val="28"/>
        </w:rPr>
        <w:t xml:space="preserve"> </w:t>
      </w:r>
      <w:r>
        <w:rPr>
          <w:sz w:val="28"/>
        </w:rPr>
        <w:t>сталий</w:t>
      </w:r>
      <w:r>
        <w:rPr>
          <w:spacing w:val="38"/>
          <w:sz w:val="28"/>
        </w:rPr>
        <w:t xml:space="preserve"> </w:t>
      </w:r>
      <w:r>
        <w:rPr>
          <w:sz w:val="28"/>
        </w:rPr>
        <w:t>розвиток.</w:t>
      </w:r>
      <w:r>
        <w:rPr>
          <w:spacing w:val="40"/>
          <w:sz w:val="28"/>
        </w:rPr>
        <w:t xml:space="preserve"> </w:t>
      </w:r>
      <w:r>
        <w:rPr>
          <w:i/>
          <w:sz w:val="28"/>
        </w:rPr>
        <w:t>Економіка</w:t>
      </w:r>
      <w:r>
        <w:rPr>
          <w:i/>
          <w:spacing w:val="32"/>
          <w:sz w:val="28"/>
        </w:rPr>
        <w:t xml:space="preserve"> </w:t>
      </w:r>
      <w:r>
        <w:rPr>
          <w:i/>
          <w:sz w:val="28"/>
        </w:rPr>
        <w:t>і</w:t>
      </w:r>
      <w:r>
        <w:rPr>
          <w:i/>
          <w:spacing w:val="23"/>
          <w:sz w:val="28"/>
        </w:rPr>
        <w:t xml:space="preserve"> </w:t>
      </w:r>
      <w:r>
        <w:rPr>
          <w:i/>
          <w:sz w:val="28"/>
        </w:rPr>
        <w:t>регіон</w:t>
      </w:r>
      <w:r>
        <w:rPr>
          <w:sz w:val="28"/>
        </w:rPr>
        <w:t>,</w:t>
      </w:r>
      <w:r>
        <w:rPr>
          <w:spacing w:val="30"/>
          <w:sz w:val="28"/>
        </w:rPr>
        <w:t xml:space="preserve"> </w:t>
      </w:r>
      <w:r>
        <w:rPr>
          <w:sz w:val="28"/>
        </w:rPr>
        <w:t>2024.</w:t>
      </w:r>
    </w:p>
    <w:p w14:paraId="6FB79E0C" w14:textId="77777777" w:rsidR="00CB0E72" w:rsidRDefault="00A93FB0">
      <w:pPr>
        <w:pStyle w:val="a3"/>
        <w:ind w:left="424"/>
        <w:jc w:val="both"/>
      </w:pPr>
      <w:r>
        <w:t>№</w:t>
      </w:r>
      <w:r>
        <w:rPr>
          <w:spacing w:val="-7"/>
        </w:rPr>
        <w:t xml:space="preserve"> </w:t>
      </w:r>
      <w:r>
        <w:t>1</w:t>
      </w:r>
      <w:r>
        <w:rPr>
          <w:spacing w:val="3"/>
        </w:rPr>
        <w:t xml:space="preserve"> </w:t>
      </w:r>
      <w:r>
        <w:t>(92). С.</w:t>
      </w:r>
      <w:r>
        <w:rPr>
          <w:spacing w:val="1"/>
        </w:rPr>
        <w:t xml:space="preserve"> </w:t>
      </w:r>
      <w:r>
        <w:t>136-146.</w:t>
      </w:r>
      <w:r>
        <w:rPr>
          <w:spacing w:val="2"/>
        </w:rPr>
        <w:t xml:space="preserve"> </w:t>
      </w:r>
      <w:r>
        <w:rPr>
          <w:color w:val="0000FF"/>
          <w:spacing w:val="-2"/>
          <w:u w:val="single" w:color="0000FF"/>
        </w:rPr>
        <w:t>https://doi.org/https://doi.org/10.26906/EiR.2024.1(92).3321</w:t>
      </w:r>
    </w:p>
    <w:p w14:paraId="72371C28" w14:textId="77777777" w:rsidR="00CB0E72" w:rsidRDefault="00A93FB0">
      <w:pPr>
        <w:pStyle w:val="a5"/>
        <w:numPr>
          <w:ilvl w:val="0"/>
          <w:numId w:val="1"/>
        </w:numPr>
        <w:tabs>
          <w:tab w:val="left" w:pos="1560"/>
        </w:tabs>
        <w:spacing w:before="163" w:line="357" w:lineRule="auto"/>
        <w:ind w:left="424" w:right="558" w:firstLine="712"/>
        <w:jc w:val="both"/>
        <w:rPr>
          <w:sz w:val="28"/>
        </w:rPr>
      </w:pPr>
      <w:r>
        <w:rPr>
          <w:sz w:val="28"/>
        </w:rPr>
        <w:t xml:space="preserve">Офіційний сайт ТОВ «Аграна Фрут Україна» URL: </w:t>
      </w:r>
      <w:hyperlink r:id="rId517">
        <w:r>
          <w:rPr>
            <w:color w:val="0000FF"/>
            <w:spacing w:val="-2"/>
            <w:sz w:val="28"/>
            <w:u w:val="single" w:color="0000FF"/>
          </w:rPr>
          <w:t>https://ua.agrana.com/pro-nas/agrana-v-ukrajini</w:t>
        </w:r>
      </w:hyperlink>
    </w:p>
    <w:p w14:paraId="474016A7" w14:textId="77777777" w:rsidR="00CB0E72" w:rsidRDefault="00A93FB0">
      <w:pPr>
        <w:pStyle w:val="a5"/>
        <w:numPr>
          <w:ilvl w:val="0"/>
          <w:numId w:val="1"/>
        </w:numPr>
        <w:tabs>
          <w:tab w:val="left" w:pos="1560"/>
        </w:tabs>
        <w:spacing w:before="9" w:line="357" w:lineRule="auto"/>
        <w:ind w:left="424" w:right="557" w:firstLine="712"/>
        <w:jc w:val="both"/>
        <w:rPr>
          <w:sz w:val="28"/>
        </w:rPr>
      </w:pPr>
      <w:r>
        <w:rPr>
          <w:sz w:val="28"/>
        </w:rPr>
        <w:t>Янковська</w:t>
      </w:r>
      <w:r>
        <w:rPr>
          <w:spacing w:val="40"/>
          <w:sz w:val="28"/>
        </w:rPr>
        <w:t xml:space="preserve"> </w:t>
      </w:r>
      <w:r>
        <w:rPr>
          <w:sz w:val="28"/>
        </w:rPr>
        <w:t>Л.</w:t>
      </w:r>
      <w:r>
        <w:rPr>
          <w:spacing w:val="40"/>
          <w:sz w:val="28"/>
        </w:rPr>
        <w:t xml:space="preserve"> </w:t>
      </w:r>
      <w:r>
        <w:rPr>
          <w:sz w:val="28"/>
        </w:rPr>
        <w:t>А.,</w:t>
      </w:r>
      <w:r>
        <w:rPr>
          <w:spacing w:val="40"/>
          <w:sz w:val="28"/>
        </w:rPr>
        <w:t xml:space="preserve"> </w:t>
      </w:r>
      <w:r>
        <w:rPr>
          <w:sz w:val="28"/>
        </w:rPr>
        <w:t>Семчук Ж.</w:t>
      </w:r>
      <w:r>
        <w:rPr>
          <w:spacing w:val="40"/>
          <w:sz w:val="28"/>
        </w:rPr>
        <w:t xml:space="preserve"> </w:t>
      </w:r>
      <w:r>
        <w:rPr>
          <w:sz w:val="28"/>
        </w:rPr>
        <w:t>В.,</w:t>
      </w:r>
      <w:r>
        <w:rPr>
          <w:spacing w:val="40"/>
          <w:sz w:val="28"/>
        </w:rPr>
        <w:t xml:space="preserve"> </w:t>
      </w:r>
      <w:r>
        <w:rPr>
          <w:sz w:val="28"/>
        </w:rPr>
        <w:t>Шевчук Я.</w:t>
      </w:r>
      <w:r>
        <w:rPr>
          <w:spacing w:val="40"/>
          <w:sz w:val="28"/>
        </w:rPr>
        <w:t xml:space="preserve"> </w:t>
      </w:r>
      <w:r>
        <w:rPr>
          <w:sz w:val="28"/>
        </w:rPr>
        <w:t>В.,</w:t>
      </w:r>
      <w:r>
        <w:rPr>
          <w:spacing w:val="40"/>
          <w:sz w:val="28"/>
        </w:rPr>
        <w:t xml:space="preserve"> </w:t>
      </w:r>
      <w:r>
        <w:rPr>
          <w:sz w:val="28"/>
        </w:rPr>
        <w:t>Антонюк Н.</w:t>
      </w:r>
      <w:r>
        <w:rPr>
          <w:spacing w:val="40"/>
          <w:sz w:val="28"/>
        </w:rPr>
        <w:t xml:space="preserve"> </w:t>
      </w:r>
      <w:r>
        <w:rPr>
          <w:sz w:val="28"/>
        </w:rPr>
        <w:t>А., Нагірна О.</w:t>
      </w:r>
      <w:r>
        <w:rPr>
          <w:spacing w:val="29"/>
          <w:sz w:val="28"/>
        </w:rPr>
        <w:t xml:space="preserve"> </w:t>
      </w:r>
      <w:r>
        <w:rPr>
          <w:sz w:val="28"/>
        </w:rPr>
        <w:t>В.</w:t>
      </w:r>
      <w:r>
        <w:rPr>
          <w:spacing w:val="31"/>
          <w:sz w:val="28"/>
        </w:rPr>
        <w:t xml:space="preserve"> </w:t>
      </w:r>
      <w:r>
        <w:rPr>
          <w:sz w:val="28"/>
        </w:rPr>
        <w:t>Управління</w:t>
      </w:r>
      <w:r>
        <w:rPr>
          <w:spacing w:val="27"/>
          <w:sz w:val="28"/>
        </w:rPr>
        <w:t xml:space="preserve"> </w:t>
      </w:r>
      <w:r>
        <w:rPr>
          <w:sz w:val="28"/>
        </w:rPr>
        <w:t>фінансовими</w:t>
      </w:r>
      <w:r>
        <w:rPr>
          <w:spacing w:val="29"/>
          <w:sz w:val="28"/>
        </w:rPr>
        <w:t xml:space="preserve"> </w:t>
      </w:r>
      <w:r>
        <w:rPr>
          <w:sz w:val="28"/>
        </w:rPr>
        <w:t>ризиками</w:t>
      </w:r>
      <w:r>
        <w:rPr>
          <w:spacing w:val="29"/>
          <w:sz w:val="28"/>
        </w:rPr>
        <w:t xml:space="preserve"> </w:t>
      </w:r>
      <w:r>
        <w:rPr>
          <w:sz w:val="28"/>
        </w:rPr>
        <w:t>підприємств</w:t>
      </w:r>
      <w:r>
        <w:rPr>
          <w:spacing w:val="31"/>
          <w:sz w:val="28"/>
        </w:rPr>
        <w:t xml:space="preserve"> </w:t>
      </w:r>
      <w:r>
        <w:rPr>
          <w:sz w:val="28"/>
        </w:rPr>
        <w:t>в</w:t>
      </w:r>
      <w:r>
        <w:rPr>
          <w:spacing w:val="31"/>
          <w:sz w:val="28"/>
        </w:rPr>
        <w:t xml:space="preserve"> </w:t>
      </w:r>
      <w:r>
        <w:rPr>
          <w:sz w:val="28"/>
        </w:rPr>
        <w:t>умовах</w:t>
      </w:r>
      <w:r>
        <w:rPr>
          <w:spacing w:val="23"/>
          <w:sz w:val="28"/>
        </w:rPr>
        <w:t xml:space="preserve"> </w:t>
      </w:r>
      <w:r>
        <w:rPr>
          <w:sz w:val="28"/>
        </w:rPr>
        <w:t>війни.</w:t>
      </w:r>
    </w:p>
    <w:p w14:paraId="00B1E2B5" w14:textId="77777777" w:rsidR="00CB0E72" w:rsidRDefault="00CB0E72">
      <w:pPr>
        <w:pStyle w:val="a5"/>
        <w:spacing w:line="357" w:lineRule="auto"/>
        <w:rPr>
          <w:sz w:val="28"/>
        </w:rPr>
        <w:sectPr w:rsidR="00CB0E72">
          <w:pgSz w:w="11910" w:h="16840"/>
          <w:pgMar w:top="980" w:right="283" w:bottom="280" w:left="992" w:header="715" w:footer="0" w:gutter="0"/>
          <w:cols w:space="720"/>
        </w:sectPr>
      </w:pPr>
    </w:p>
    <w:p w14:paraId="4352EBA8" w14:textId="77777777" w:rsidR="00CB0E72" w:rsidRDefault="00A93FB0">
      <w:pPr>
        <w:spacing w:before="279" w:line="357" w:lineRule="auto"/>
        <w:ind w:left="424" w:right="347"/>
        <w:rPr>
          <w:sz w:val="28"/>
        </w:rPr>
      </w:pPr>
      <w:r>
        <w:rPr>
          <w:i/>
          <w:sz w:val="28"/>
        </w:rPr>
        <w:lastRenderedPageBreak/>
        <w:t>Наукові записки Львівського університету бізнесу та права. Серія економічна</w:t>
      </w:r>
      <w:r>
        <w:rPr>
          <w:sz w:val="28"/>
        </w:rPr>
        <w:t xml:space="preserve">. 2023. Випуск 37/2023. С.307–314. </w:t>
      </w:r>
      <w:hyperlink r:id="rId518">
        <w:r>
          <w:rPr>
            <w:color w:val="0000FF"/>
            <w:sz w:val="28"/>
            <w:u w:val="single" w:color="0000FF"/>
          </w:rPr>
          <w:t>http://dx.doi.org/10.5281/zenodo.8092535</w:t>
        </w:r>
      </w:hyperlink>
    </w:p>
    <w:p w14:paraId="5F2764D2" w14:textId="77777777" w:rsidR="00CB0E72" w:rsidRDefault="00A93FB0">
      <w:pPr>
        <w:pStyle w:val="a5"/>
        <w:numPr>
          <w:ilvl w:val="0"/>
          <w:numId w:val="1"/>
        </w:numPr>
        <w:tabs>
          <w:tab w:val="left" w:pos="1560"/>
          <w:tab w:val="left" w:pos="2952"/>
          <w:tab w:val="left" w:pos="3319"/>
          <w:tab w:val="left" w:pos="3870"/>
          <w:tab w:val="left" w:pos="5253"/>
          <w:tab w:val="left" w:pos="5620"/>
          <w:tab w:val="left" w:pos="6100"/>
          <w:tab w:val="left" w:pos="7450"/>
          <w:tab w:val="left" w:pos="9095"/>
        </w:tabs>
        <w:spacing w:before="1" w:line="364" w:lineRule="auto"/>
        <w:ind w:left="424" w:right="559" w:firstLine="712"/>
        <w:rPr>
          <w:sz w:val="28"/>
        </w:rPr>
      </w:pPr>
      <w:r>
        <w:rPr>
          <w:spacing w:val="-2"/>
          <w:sz w:val="28"/>
        </w:rPr>
        <w:t>Tomashuk</w:t>
      </w:r>
      <w:r>
        <w:rPr>
          <w:sz w:val="28"/>
        </w:rPr>
        <w:tab/>
      </w:r>
      <w:r>
        <w:rPr>
          <w:spacing w:val="-6"/>
          <w:sz w:val="28"/>
        </w:rPr>
        <w:t>I.</w:t>
      </w:r>
      <w:r>
        <w:rPr>
          <w:sz w:val="28"/>
        </w:rPr>
        <w:tab/>
      </w:r>
      <w:r>
        <w:rPr>
          <w:spacing w:val="-4"/>
          <w:sz w:val="28"/>
        </w:rPr>
        <w:t>V.,</w:t>
      </w:r>
      <w:r>
        <w:rPr>
          <w:sz w:val="28"/>
        </w:rPr>
        <w:tab/>
      </w:r>
      <w:r>
        <w:rPr>
          <w:spacing w:val="-2"/>
          <w:sz w:val="28"/>
        </w:rPr>
        <w:t>Tomashuk</w:t>
      </w:r>
      <w:r>
        <w:rPr>
          <w:sz w:val="28"/>
        </w:rPr>
        <w:tab/>
      </w:r>
      <w:r>
        <w:rPr>
          <w:spacing w:val="-6"/>
          <w:sz w:val="28"/>
        </w:rPr>
        <w:t>I.</w:t>
      </w:r>
      <w:r>
        <w:rPr>
          <w:sz w:val="28"/>
        </w:rPr>
        <w:tab/>
      </w:r>
      <w:r>
        <w:rPr>
          <w:spacing w:val="-6"/>
          <w:sz w:val="28"/>
        </w:rPr>
        <w:t>O.</w:t>
      </w:r>
      <w:r>
        <w:rPr>
          <w:sz w:val="28"/>
        </w:rPr>
        <w:tab/>
      </w:r>
      <w:r>
        <w:rPr>
          <w:spacing w:val="-2"/>
          <w:sz w:val="28"/>
        </w:rPr>
        <w:t>Enterprise</w:t>
      </w:r>
      <w:r>
        <w:rPr>
          <w:sz w:val="28"/>
        </w:rPr>
        <w:tab/>
      </w:r>
      <w:r>
        <w:rPr>
          <w:spacing w:val="-2"/>
          <w:sz w:val="28"/>
        </w:rPr>
        <w:t>development</w:t>
      </w:r>
      <w:r>
        <w:rPr>
          <w:sz w:val="28"/>
        </w:rPr>
        <w:tab/>
      </w:r>
      <w:r>
        <w:rPr>
          <w:spacing w:val="-2"/>
          <w:sz w:val="28"/>
        </w:rPr>
        <w:t xml:space="preserve">strategy: </w:t>
      </w:r>
      <w:r>
        <w:rPr>
          <w:sz w:val="28"/>
        </w:rPr>
        <w:t>innovation</w:t>
      </w:r>
      <w:r>
        <w:rPr>
          <w:spacing w:val="-7"/>
          <w:sz w:val="28"/>
        </w:rPr>
        <w:t xml:space="preserve"> </w:t>
      </w:r>
      <w:r>
        <w:rPr>
          <w:sz w:val="28"/>
        </w:rPr>
        <w:t>and</w:t>
      </w:r>
      <w:r>
        <w:rPr>
          <w:spacing w:val="-6"/>
          <w:sz w:val="28"/>
        </w:rPr>
        <w:t xml:space="preserve"> </w:t>
      </w:r>
      <w:r>
        <w:rPr>
          <w:sz w:val="28"/>
        </w:rPr>
        <w:t>internal</w:t>
      </w:r>
      <w:r>
        <w:rPr>
          <w:spacing w:val="-15"/>
          <w:sz w:val="28"/>
        </w:rPr>
        <w:t xml:space="preserve"> </w:t>
      </w:r>
      <w:r>
        <w:rPr>
          <w:sz w:val="28"/>
        </w:rPr>
        <w:t>flexibility.</w:t>
      </w:r>
      <w:r>
        <w:rPr>
          <w:spacing w:val="9"/>
          <w:sz w:val="28"/>
        </w:rPr>
        <w:t xml:space="preserve"> </w:t>
      </w:r>
      <w:r>
        <w:rPr>
          <w:i/>
          <w:sz w:val="28"/>
        </w:rPr>
        <w:t>Сolloquium-journal</w:t>
      </w:r>
      <w:r>
        <w:rPr>
          <w:sz w:val="28"/>
        </w:rPr>
        <w:t>.</w:t>
      </w:r>
      <w:r>
        <w:rPr>
          <w:spacing w:val="-8"/>
          <w:sz w:val="28"/>
        </w:rPr>
        <w:t xml:space="preserve"> </w:t>
      </w:r>
      <w:r>
        <w:rPr>
          <w:sz w:val="28"/>
        </w:rPr>
        <w:t>2021.</w:t>
      </w:r>
      <w:r>
        <w:rPr>
          <w:spacing w:val="-8"/>
          <w:sz w:val="28"/>
        </w:rPr>
        <w:t xml:space="preserve"> </w:t>
      </w:r>
      <w:r>
        <w:rPr>
          <w:sz w:val="28"/>
        </w:rPr>
        <w:t>№</w:t>
      </w:r>
      <w:r>
        <w:rPr>
          <w:spacing w:val="-12"/>
          <w:sz w:val="28"/>
        </w:rPr>
        <w:t xml:space="preserve"> </w:t>
      </w:r>
      <w:r>
        <w:rPr>
          <w:sz w:val="28"/>
        </w:rPr>
        <w:t>3</w:t>
      </w:r>
      <w:r>
        <w:rPr>
          <w:spacing w:val="-7"/>
          <w:sz w:val="28"/>
        </w:rPr>
        <w:t xml:space="preserve"> </w:t>
      </w:r>
      <w:r>
        <w:rPr>
          <w:sz w:val="28"/>
        </w:rPr>
        <w:t>(90).</w:t>
      </w:r>
      <w:r>
        <w:rPr>
          <w:spacing w:val="-15"/>
          <w:sz w:val="28"/>
        </w:rPr>
        <w:t xml:space="preserve"> </w:t>
      </w:r>
      <w:r>
        <w:rPr>
          <w:sz w:val="28"/>
        </w:rPr>
        <w:t>Vol.</w:t>
      </w:r>
      <w:r>
        <w:rPr>
          <w:spacing w:val="-9"/>
          <w:sz w:val="28"/>
        </w:rPr>
        <w:t xml:space="preserve"> </w:t>
      </w:r>
      <w:r>
        <w:rPr>
          <w:sz w:val="28"/>
        </w:rPr>
        <w:t>4.</w:t>
      </w:r>
      <w:r>
        <w:rPr>
          <w:spacing w:val="-8"/>
          <w:sz w:val="28"/>
        </w:rPr>
        <w:t xml:space="preserve"> </w:t>
      </w:r>
      <w:r>
        <w:rPr>
          <w:sz w:val="28"/>
        </w:rPr>
        <w:t>Р.</w:t>
      </w:r>
      <w:r>
        <w:rPr>
          <w:spacing w:val="-15"/>
          <w:sz w:val="28"/>
        </w:rPr>
        <w:t xml:space="preserve"> </w:t>
      </w:r>
      <w:r>
        <w:rPr>
          <w:spacing w:val="-5"/>
          <w:sz w:val="28"/>
        </w:rPr>
        <w:t>51–</w:t>
      </w:r>
    </w:p>
    <w:p w14:paraId="0553BAF6" w14:textId="77777777" w:rsidR="00CB0E72" w:rsidRDefault="00A93FB0">
      <w:pPr>
        <w:pStyle w:val="a3"/>
        <w:spacing w:line="312" w:lineRule="exact"/>
        <w:ind w:left="424"/>
      </w:pPr>
      <w:r>
        <w:rPr>
          <w:spacing w:val="-5"/>
        </w:rPr>
        <w:t>66.</w:t>
      </w:r>
    </w:p>
    <w:p w14:paraId="78382DB4" w14:textId="77777777" w:rsidR="00CB0E72" w:rsidRDefault="00A93FB0">
      <w:pPr>
        <w:pStyle w:val="a5"/>
        <w:numPr>
          <w:ilvl w:val="0"/>
          <w:numId w:val="1"/>
        </w:numPr>
        <w:tabs>
          <w:tab w:val="left" w:pos="1560"/>
        </w:tabs>
        <w:spacing w:before="158" w:line="360" w:lineRule="auto"/>
        <w:ind w:left="424" w:right="549" w:firstLine="712"/>
        <w:jc w:val="both"/>
        <w:rPr>
          <w:sz w:val="28"/>
        </w:rPr>
      </w:pPr>
      <w:r>
        <w:rPr>
          <w:sz w:val="28"/>
        </w:rPr>
        <w:t>Денисенко</w:t>
      </w:r>
      <w:r>
        <w:rPr>
          <w:spacing w:val="-6"/>
          <w:sz w:val="28"/>
        </w:rPr>
        <w:t xml:space="preserve"> </w:t>
      </w:r>
      <w:r>
        <w:rPr>
          <w:sz w:val="28"/>
        </w:rPr>
        <w:t>М.П.</w:t>
      </w:r>
      <w:r>
        <w:rPr>
          <w:spacing w:val="-10"/>
          <w:sz w:val="28"/>
        </w:rPr>
        <w:t xml:space="preserve"> </w:t>
      </w:r>
      <w:r>
        <w:rPr>
          <w:sz w:val="28"/>
        </w:rPr>
        <w:t>Заходи</w:t>
      </w:r>
      <w:r>
        <w:rPr>
          <w:spacing w:val="-9"/>
          <w:sz w:val="28"/>
        </w:rPr>
        <w:t xml:space="preserve"> </w:t>
      </w:r>
      <w:r>
        <w:rPr>
          <w:sz w:val="28"/>
        </w:rPr>
        <w:t>покращення</w:t>
      </w:r>
      <w:r>
        <w:rPr>
          <w:spacing w:val="-12"/>
          <w:sz w:val="28"/>
        </w:rPr>
        <w:t xml:space="preserve"> </w:t>
      </w:r>
      <w:r>
        <w:rPr>
          <w:sz w:val="28"/>
        </w:rPr>
        <w:t>фінансового</w:t>
      </w:r>
      <w:r>
        <w:rPr>
          <w:spacing w:val="-8"/>
          <w:sz w:val="28"/>
        </w:rPr>
        <w:t xml:space="preserve"> </w:t>
      </w:r>
      <w:r>
        <w:rPr>
          <w:sz w:val="28"/>
        </w:rPr>
        <w:t>стану</w:t>
      </w:r>
      <w:r>
        <w:rPr>
          <w:spacing w:val="-15"/>
          <w:sz w:val="28"/>
        </w:rPr>
        <w:t xml:space="preserve"> </w:t>
      </w:r>
      <w:r>
        <w:rPr>
          <w:sz w:val="28"/>
        </w:rPr>
        <w:t>підприємства</w:t>
      </w:r>
      <w:r>
        <w:rPr>
          <w:spacing w:val="-8"/>
          <w:sz w:val="28"/>
        </w:rPr>
        <w:t xml:space="preserve"> </w:t>
      </w:r>
      <w:r>
        <w:rPr>
          <w:sz w:val="28"/>
        </w:rPr>
        <w:t xml:space="preserve">у сучасних умовах господарювання. </w:t>
      </w:r>
      <w:r>
        <w:rPr>
          <w:i/>
          <w:sz w:val="28"/>
        </w:rPr>
        <w:t>Економіка і держава</w:t>
      </w:r>
      <w:r>
        <w:rPr>
          <w:sz w:val="28"/>
        </w:rPr>
        <w:t xml:space="preserve">. 2019. № 12. С. 61–65. URL: </w:t>
      </w:r>
      <w:hyperlink r:id="rId519">
        <w:r>
          <w:rPr>
            <w:color w:val="0000FF"/>
            <w:sz w:val="28"/>
            <w:u w:val="single" w:color="0000FF"/>
          </w:rPr>
          <w:t>https://doi.org/10.32702/2306-6806.2019.12.6</w:t>
        </w:r>
      </w:hyperlink>
    </w:p>
    <w:p w14:paraId="1E3E5764" w14:textId="77777777" w:rsidR="00CB0E72" w:rsidRDefault="00A93FB0">
      <w:pPr>
        <w:pStyle w:val="a5"/>
        <w:numPr>
          <w:ilvl w:val="0"/>
          <w:numId w:val="1"/>
        </w:numPr>
        <w:tabs>
          <w:tab w:val="left" w:pos="1561"/>
        </w:tabs>
        <w:spacing w:before="8"/>
        <w:ind w:left="1561" w:hanging="424"/>
        <w:jc w:val="both"/>
        <w:rPr>
          <w:sz w:val="28"/>
        </w:rPr>
      </w:pPr>
      <w:r>
        <w:rPr>
          <w:sz w:val="28"/>
        </w:rPr>
        <w:t>Лактіонова</w:t>
      </w:r>
      <w:r>
        <w:rPr>
          <w:spacing w:val="-1"/>
          <w:sz w:val="28"/>
        </w:rPr>
        <w:t xml:space="preserve"> </w:t>
      </w:r>
      <w:r>
        <w:rPr>
          <w:sz w:val="28"/>
        </w:rPr>
        <w:t>О.</w:t>
      </w:r>
      <w:r>
        <w:rPr>
          <w:spacing w:val="1"/>
          <w:sz w:val="28"/>
        </w:rPr>
        <w:t xml:space="preserve"> </w:t>
      </w:r>
      <w:r>
        <w:rPr>
          <w:sz w:val="28"/>
        </w:rPr>
        <w:t>А.</w:t>
      </w:r>
      <w:r>
        <w:rPr>
          <w:spacing w:val="3"/>
          <w:sz w:val="28"/>
        </w:rPr>
        <w:t xml:space="preserve"> </w:t>
      </w:r>
      <w:r>
        <w:rPr>
          <w:i/>
          <w:sz w:val="28"/>
        </w:rPr>
        <w:t>Управління</w:t>
      </w:r>
      <w:r>
        <w:rPr>
          <w:i/>
          <w:spacing w:val="-4"/>
          <w:sz w:val="28"/>
        </w:rPr>
        <w:t xml:space="preserve"> </w:t>
      </w:r>
      <w:r>
        <w:rPr>
          <w:i/>
          <w:sz w:val="28"/>
        </w:rPr>
        <w:t>фінансовими</w:t>
      </w:r>
      <w:r>
        <w:rPr>
          <w:i/>
          <w:spacing w:val="2"/>
          <w:sz w:val="28"/>
        </w:rPr>
        <w:t xml:space="preserve"> </w:t>
      </w:r>
      <w:r>
        <w:rPr>
          <w:i/>
          <w:sz w:val="28"/>
        </w:rPr>
        <w:t>ризиками</w:t>
      </w:r>
      <w:r>
        <w:rPr>
          <w:sz w:val="28"/>
        </w:rPr>
        <w:t>.</w:t>
      </w:r>
      <w:r>
        <w:rPr>
          <w:spacing w:val="-8"/>
          <w:sz w:val="28"/>
        </w:rPr>
        <w:t xml:space="preserve"> </w:t>
      </w:r>
      <w:r>
        <w:rPr>
          <w:sz w:val="28"/>
        </w:rPr>
        <w:t>2020.</w:t>
      </w:r>
      <w:r>
        <w:rPr>
          <w:spacing w:val="-7"/>
          <w:sz w:val="28"/>
        </w:rPr>
        <w:t xml:space="preserve"> </w:t>
      </w:r>
      <w:r>
        <w:rPr>
          <w:sz w:val="28"/>
        </w:rPr>
        <w:t>256</w:t>
      </w:r>
      <w:r>
        <w:rPr>
          <w:spacing w:val="2"/>
          <w:sz w:val="28"/>
        </w:rPr>
        <w:t xml:space="preserve"> </w:t>
      </w:r>
      <w:r>
        <w:rPr>
          <w:spacing w:val="-5"/>
          <w:sz w:val="28"/>
        </w:rPr>
        <w:t>с.</w:t>
      </w:r>
    </w:p>
    <w:p w14:paraId="58AB5AB0" w14:textId="77777777" w:rsidR="00CB0E72" w:rsidRDefault="00A93FB0">
      <w:pPr>
        <w:pStyle w:val="a5"/>
        <w:numPr>
          <w:ilvl w:val="0"/>
          <w:numId w:val="1"/>
        </w:numPr>
        <w:tabs>
          <w:tab w:val="left" w:pos="1561"/>
        </w:tabs>
        <w:spacing w:before="158"/>
        <w:ind w:left="1561" w:hanging="424"/>
        <w:jc w:val="both"/>
        <w:rPr>
          <w:sz w:val="28"/>
        </w:rPr>
      </w:pPr>
      <w:r>
        <w:rPr>
          <w:sz w:val="28"/>
        </w:rPr>
        <w:t>Бездітко</w:t>
      </w:r>
      <w:r>
        <w:rPr>
          <w:spacing w:val="24"/>
          <w:sz w:val="28"/>
        </w:rPr>
        <w:t xml:space="preserve">  </w:t>
      </w:r>
      <w:r>
        <w:rPr>
          <w:sz w:val="28"/>
        </w:rPr>
        <w:t>О.</w:t>
      </w:r>
      <w:r>
        <w:rPr>
          <w:spacing w:val="30"/>
          <w:sz w:val="28"/>
        </w:rPr>
        <w:t xml:space="preserve">  </w:t>
      </w:r>
      <w:r>
        <w:rPr>
          <w:sz w:val="28"/>
        </w:rPr>
        <w:t>Є.</w:t>
      </w:r>
      <w:r>
        <w:rPr>
          <w:spacing w:val="28"/>
          <w:sz w:val="28"/>
        </w:rPr>
        <w:t xml:space="preserve">  </w:t>
      </w:r>
      <w:r>
        <w:rPr>
          <w:sz w:val="28"/>
        </w:rPr>
        <w:t>Управління</w:t>
      </w:r>
      <w:r>
        <w:rPr>
          <w:spacing w:val="28"/>
          <w:sz w:val="28"/>
        </w:rPr>
        <w:t xml:space="preserve">  </w:t>
      </w:r>
      <w:r>
        <w:rPr>
          <w:sz w:val="28"/>
        </w:rPr>
        <w:t>фінансовими</w:t>
      </w:r>
      <w:r>
        <w:rPr>
          <w:spacing w:val="26"/>
          <w:sz w:val="28"/>
        </w:rPr>
        <w:t xml:space="preserve">  </w:t>
      </w:r>
      <w:r>
        <w:rPr>
          <w:sz w:val="28"/>
        </w:rPr>
        <w:t>ризиками</w:t>
      </w:r>
      <w:r>
        <w:rPr>
          <w:spacing w:val="30"/>
          <w:sz w:val="28"/>
        </w:rPr>
        <w:t xml:space="preserve">  </w:t>
      </w:r>
      <w:r>
        <w:rPr>
          <w:spacing w:val="-2"/>
          <w:sz w:val="28"/>
        </w:rPr>
        <w:t>підприємства.</w:t>
      </w:r>
    </w:p>
    <w:p w14:paraId="40C2F717" w14:textId="77777777" w:rsidR="00CB0E72" w:rsidRDefault="00A93FB0">
      <w:pPr>
        <w:spacing w:before="158"/>
        <w:ind w:left="424"/>
        <w:jc w:val="both"/>
        <w:rPr>
          <w:sz w:val="28"/>
        </w:rPr>
      </w:pPr>
      <w:r>
        <w:rPr>
          <w:i/>
          <w:sz w:val="28"/>
        </w:rPr>
        <w:t>Таврiйський</w:t>
      </w:r>
      <w:r>
        <w:rPr>
          <w:i/>
          <w:spacing w:val="-10"/>
          <w:sz w:val="28"/>
        </w:rPr>
        <w:t xml:space="preserve"> </w:t>
      </w:r>
      <w:r>
        <w:rPr>
          <w:i/>
          <w:sz w:val="28"/>
        </w:rPr>
        <w:t>науковий вiсник.</w:t>
      </w:r>
      <w:r>
        <w:rPr>
          <w:i/>
          <w:spacing w:val="-2"/>
          <w:sz w:val="28"/>
        </w:rPr>
        <w:t xml:space="preserve"> </w:t>
      </w:r>
      <w:r>
        <w:rPr>
          <w:i/>
          <w:sz w:val="28"/>
        </w:rPr>
        <w:t>Серiя:</w:t>
      </w:r>
      <w:r>
        <w:rPr>
          <w:i/>
          <w:spacing w:val="7"/>
          <w:sz w:val="28"/>
        </w:rPr>
        <w:t xml:space="preserve"> </w:t>
      </w:r>
      <w:r>
        <w:rPr>
          <w:i/>
          <w:sz w:val="28"/>
        </w:rPr>
        <w:t>Eкoноміка</w:t>
      </w:r>
      <w:r>
        <w:rPr>
          <w:sz w:val="28"/>
        </w:rPr>
        <w:t>.</w:t>
      </w:r>
      <w:r>
        <w:rPr>
          <w:spacing w:val="-2"/>
          <w:sz w:val="28"/>
        </w:rPr>
        <w:t xml:space="preserve"> </w:t>
      </w:r>
      <w:r>
        <w:rPr>
          <w:sz w:val="28"/>
        </w:rPr>
        <w:t>2020.</w:t>
      </w:r>
      <w:r>
        <w:rPr>
          <w:spacing w:val="-2"/>
          <w:sz w:val="28"/>
        </w:rPr>
        <w:t xml:space="preserve"> </w:t>
      </w:r>
      <w:r>
        <w:rPr>
          <w:sz w:val="28"/>
        </w:rPr>
        <w:t>Вип.</w:t>
      </w:r>
      <w:r>
        <w:rPr>
          <w:spacing w:val="-9"/>
          <w:sz w:val="28"/>
        </w:rPr>
        <w:t xml:space="preserve"> </w:t>
      </w:r>
      <w:r>
        <w:rPr>
          <w:sz w:val="28"/>
        </w:rPr>
        <w:t>3.</w:t>
      </w:r>
      <w:r>
        <w:rPr>
          <w:spacing w:val="-2"/>
          <w:sz w:val="28"/>
        </w:rPr>
        <w:t xml:space="preserve"> </w:t>
      </w:r>
      <w:r>
        <w:rPr>
          <w:sz w:val="28"/>
        </w:rPr>
        <w:t>С.</w:t>
      </w:r>
      <w:r>
        <w:rPr>
          <w:spacing w:val="-9"/>
          <w:sz w:val="28"/>
        </w:rPr>
        <w:t xml:space="preserve"> </w:t>
      </w:r>
      <w:r>
        <w:rPr>
          <w:spacing w:val="-2"/>
          <w:sz w:val="28"/>
        </w:rPr>
        <w:t>43–49.</w:t>
      </w:r>
    </w:p>
    <w:p w14:paraId="128E0F71" w14:textId="77777777" w:rsidR="00CB0E72" w:rsidRDefault="00A93FB0">
      <w:pPr>
        <w:pStyle w:val="a5"/>
        <w:numPr>
          <w:ilvl w:val="0"/>
          <w:numId w:val="1"/>
        </w:numPr>
        <w:tabs>
          <w:tab w:val="left" w:pos="1560"/>
        </w:tabs>
        <w:spacing w:before="166" w:line="357" w:lineRule="auto"/>
        <w:ind w:left="424" w:right="559" w:firstLine="712"/>
        <w:jc w:val="both"/>
        <w:rPr>
          <w:sz w:val="28"/>
        </w:rPr>
      </w:pPr>
      <w:r>
        <w:rPr>
          <w:sz w:val="28"/>
        </w:rPr>
        <w:t xml:space="preserve">Онищенко С.В., Матковський А.В., Пугач О.А. Аналіз загроз економічній безпеці України в умовах інноваційного розвитку </w:t>
      </w:r>
      <w:r>
        <w:rPr>
          <w:sz w:val="28"/>
        </w:rPr>
        <w:t xml:space="preserve">економіки. </w:t>
      </w:r>
      <w:r>
        <w:rPr>
          <w:i/>
          <w:sz w:val="28"/>
        </w:rPr>
        <w:t>Економічний часопис – ХХІ</w:t>
      </w:r>
      <w:r>
        <w:rPr>
          <w:sz w:val="28"/>
        </w:rPr>
        <w:t>. 2014. № 1-2. С.8–11.</w:t>
      </w:r>
    </w:p>
    <w:p w14:paraId="6EF30C9C" w14:textId="77777777" w:rsidR="00CB0E72" w:rsidRDefault="00A93FB0">
      <w:pPr>
        <w:pStyle w:val="a5"/>
        <w:numPr>
          <w:ilvl w:val="0"/>
          <w:numId w:val="1"/>
        </w:numPr>
        <w:tabs>
          <w:tab w:val="left" w:pos="1560"/>
        </w:tabs>
        <w:spacing w:before="10" w:line="357" w:lineRule="auto"/>
        <w:ind w:left="424" w:right="572" w:firstLine="712"/>
        <w:jc w:val="both"/>
        <w:rPr>
          <w:sz w:val="28"/>
        </w:rPr>
      </w:pPr>
      <w:r>
        <w:rPr>
          <w:sz w:val="28"/>
        </w:rPr>
        <w:t>Карпунь І. Н. Антикризові заходи на підприємстві: управління, стратегія, цілі та завдання: монографія. Львів: «Магнолія-2017», 2019. 440 с.</w:t>
      </w:r>
    </w:p>
    <w:p w14:paraId="7D379D1A" w14:textId="77777777" w:rsidR="00CB0E72" w:rsidRDefault="00A93FB0">
      <w:pPr>
        <w:pStyle w:val="a5"/>
        <w:numPr>
          <w:ilvl w:val="0"/>
          <w:numId w:val="1"/>
        </w:numPr>
        <w:tabs>
          <w:tab w:val="left" w:pos="1560"/>
        </w:tabs>
        <w:spacing w:before="9" w:line="357" w:lineRule="auto"/>
        <w:ind w:left="424" w:right="551" w:firstLine="712"/>
        <w:jc w:val="both"/>
        <w:rPr>
          <w:sz w:val="28"/>
        </w:rPr>
      </w:pPr>
      <w:r>
        <w:rPr>
          <w:sz w:val="28"/>
        </w:rPr>
        <w:t>Мар’яненко</w:t>
      </w:r>
      <w:r>
        <w:rPr>
          <w:spacing w:val="-11"/>
          <w:sz w:val="28"/>
        </w:rPr>
        <w:t xml:space="preserve"> </w:t>
      </w:r>
      <w:r>
        <w:rPr>
          <w:sz w:val="28"/>
        </w:rPr>
        <w:t>Л. В.</w:t>
      </w:r>
      <w:r>
        <w:rPr>
          <w:spacing w:val="-6"/>
          <w:sz w:val="28"/>
        </w:rPr>
        <w:t xml:space="preserve"> </w:t>
      </w:r>
      <w:r>
        <w:rPr>
          <w:sz w:val="28"/>
        </w:rPr>
        <w:t>Особливості</w:t>
      </w:r>
      <w:r>
        <w:rPr>
          <w:spacing w:val="-6"/>
          <w:sz w:val="28"/>
        </w:rPr>
        <w:t xml:space="preserve"> </w:t>
      </w:r>
      <w:r>
        <w:rPr>
          <w:sz w:val="28"/>
        </w:rPr>
        <w:t>та</w:t>
      </w:r>
      <w:r>
        <w:rPr>
          <w:spacing w:val="-5"/>
          <w:sz w:val="28"/>
        </w:rPr>
        <w:t xml:space="preserve"> </w:t>
      </w:r>
      <w:r>
        <w:rPr>
          <w:sz w:val="28"/>
        </w:rPr>
        <w:t>передумови</w:t>
      </w:r>
      <w:r>
        <w:rPr>
          <w:spacing w:val="-6"/>
          <w:sz w:val="28"/>
        </w:rPr>
        <w:t xml:space="preserve"> </w:t>
      </w:r>
      <w:r>
        <w:rPr>
          <w:sz w:val="28"/>
        </w:rPr>
        <w:t>провадження</w:t>
      </w:r>
      <w:r>
        <w:rPr>
          <w:spacing w:val="-3"/>
          <w:sz w:val="28"/>
        </w:rPr>
        <w:t xml:space="preserve"> </w:t>
      </w:r>
      <w:r>
        <w:rPr>
          <w:sz w:val="28"/>
        </w:rPr>
        <w:t xml:space="preserve">санаційних </w:t>
      </w:r>
      <w:r>
        <w:rPr>
          <w:spacing w:val="-2"/>
          <w:sz w:val="28"/>
        </w:rPr>
        <w:t>процесів</w:t>
      </w:r>
      <w:r>
        <w:rPr>
          <w:spacing w:val="-14"/>
          <w:sz w:val="28"/>
        </w:rPr>
        <w:t xml:space="preserve"> </w:t>
      </w:r>
      <w:r>
        <w:rPr>
          <w:spacing w:val="-2"/>
          <w:sz w:val="28"/>
        </w:rPr>
        <w:t>на</w:t>
      </w:r>
      <w:r>
        <w:rPr>
          <w:spacing w:val="-19"/>
          <w:sz w:val="28"/>
        </w:rPr>
        <w:t xml:space="preserve"> </w:t>
      </w:r>
      <w:r>
        <w:rPr>
          <w:spacing w:val="-2"/>
          <w:sz w:val="28"/>
        </w:rPr>
        <w:t>підприємствах</w:t>
      </w:r>
      <w:r>
        <w:rPr>
          <w:spacing w:val="-18"/>
          <w:sz w:val="28"/>
        </w:rPr>
        <w:t xml:space="preserve"> </w:t>
      </w:r>
      <w:r>
        <w:rPr>
          <w:spacing w:val="-2"/>
          <w:sz w:val="28"/>
        </w:rPr>
        <w:t>України.</w:t>
      </w:r>
      <w:r>
        <w:rPr>
          <w:spacing w:val="-9"/>
          <w:sz w:val="28"/>
        </w:rPr>
        <w:t xml:space="preserve"> </w:t>
      </w:r>
      <w:r>
        <w:rPr>
          <w:i/>
          <w:spacing w:val="-2"/>
          <w:sz w:val="28"/>
        </w:rPr>
        <w:t>Економіка.</w:t>
      </w:r>
      <w:r>
        <w:rPr>
          <w:i/>
          <w:spacing w:val="-12"/>
          <w:sz w:val="28"/>
        </w:rPr>
        <w:t xml:space="preserve"> </w:t>
      </w:r>
      <w:r>
        <w:rPr>
          <w:i/>
          <w:spacing w:val="-2"/>
          <w:sz w:val="28"/>
        </w:rPr>
        <w:t>Фінанси.</w:t>
      </w:r>
      <w:r>
        <w:rPr>
          <w:i/>
          <w:spacing w:val="-12"/>
          <w:sz w:val="28"/>
        </w:rPr>
        <w:t xml:space="preserve"> </w:t>
      </w:r>
      <w:r>
        <w:rPr>
          <w:i/>
          <w:spacing w:val="-2"/>
          <w:sz w:val="28"/>
        </w:rPr>
        <w:t>Право</w:t>
      </w:r>
      <w:r>
        <w:rPr>
          <w:spacing w:val="-2"/>
          <w:sz w:val="28"/>
        </w:rPr>
        <w:t>.</w:t>
      </w:r>
      <w:r>
        <w:rPr>
          <w:spacing w:val="-20"/>
          <w:sz w:val="28"/>
        </w:rPr>
        <w:t xml:space="preserve"> </w:t>
      </w:r>
      <w:r>
        <w:rPr>
          <w:spacing w:val="-2"/>
          <w:sz w:val="28"/>
        </w:rPr>
        <w:t>2018.</w:t>
      </w:r>
      <w:r>
        <w:rPr>
          <w:spacing w:val="-6"/>
          <w:sz w:val="28"/>
        </w:rPr>
        <w:t xml:space="preserve"> </w:t>
      </w:r>
      <w:r>
        <w:rPr>
          <w:spacing w:val="-2"/>
          <w:sz w:val="28"/>
        </w:rPr>
        <w:t>№</w:t>
      </w:r>
      <w:r>
        <w:rPr>
          <w:spacing w:val="-26"/>
          <w:sz w:val="28"/>
        </w:rPr>
        <w:t xml:space="preserve"> </w:t>
      </w:r>
      <w:r>
        <w:rPr>
          <w:spacing w:val="-2"/>
          <w:sz w:val="28"/>
        </w:rPr>
        <w:t>10.</w:t>
      </w:r>
      <w:r>
        <w:rPr>
          <w:spacing w:val="-12"/>
          <w:sz w:val="28"/>
        </w:rPr>
        <w:t xml:space="preserve"> </w:t>
      </w:r>
      <w:r>
        <w:rPr>
          <w:spacing w:val="-2"/>
          <w:sz w:val="28"/>
        </w:rPr>
        <w:t>С.</w:t>
      </w:r>
      <w:r>
        <w:rPr>
          <w:spacing w:val="-20"/>
          <w:sz w:val="28"/>
        </w:rPr>
        <w:t xml:space="preserve"> </w:t>
      </w:r>
      <w:r>
        <w:rPr>
          <w:spacing w:val="-5"/>
          <w:sz w:val="28"/>
        </w:rPr>
        <w:t>14.</w:t>
      </w:r>
    </w:p>
    <w:p w14:paraId="5992E5F4" w14:textId="77777777" w:rsidR="00CB0E72" w:rsidRDefault="00A93FB0">
      <w:pPr>
        <w:pStyle w:val="a5"/>
        <w:numPr>
          <w:ilvl w:val="0"/>
          <w:numId w:val="1"/>
        </w:numPr>
        <w:tabs>
          <w:tab w:val="left" w:pos="1560"/>
        </w:tabs>
        <w:spacing w:before="1" w:line="364" w:lineRule="auto"/>
        <w:ind w:left="424" w:right="561" w:firstLine="712"/>
        <w:jc w:val="both"/>
        <w:rPr>
          <w:sz w:val="28"/>
        </w:rPr>
      </w:pPr>
      <w:r>
        <w:rPr>
          <w:sz w:val="28"/>
        </w:rPr>
        <w:t>Коваленко Л.О., Ремньова Л.М. Фінансовий менеджмент: навч. посібник. Київ. Знання. 2009. 483 с.</w:t>
      </w:r>
    </w:p>
    <w:p w14:paraId="738CB70D" w14:textId="77777777" w:rsidR="00CB0E72" w:rsidRDefault="00A93FB0">
      <w:pPr>
        <w:pStyle w:val="a5"/>
        <w:numPr>
          <w:ilvl w:val="0"/>
          <w:numId w:val="1"/>
        </w:numPr>
        <w:tabs>
          <w:tab w:val="left" w:pos="1560"/>
        </w:tabs>
        <w:spacing w:line="360" w:lineRule="auto"/>
        <w:ind w:left="424" w:right="563" w:firstLine="712"/>
        <w:jc w:val="both"/>
        <w:rPr>
          <w:sz w:val="28"/>
        </w:rPr>
      </w:pPr>
      <w:r>
        <w:rPr>
          <w:sz w:val="28"/>
        </w:rPr>
        <w:t xml:space="preserve">Хома І. Б. Управління фінансовими ризиками в умовах війни. </w:t>
      </w:r>
      <w:r>
        <w:rPr>
          <w:i/>
          <w:sz w:val="28"/>
        </w:rPr>
        <w:t xml:space="preserve">Причорноморські економічні студії. Серія: Економіка та управління </w:t>
      </w:r>
      <w:r>
        <w:rPr>
          <w:i/>
          <w:sz w:val="28"/>
        </w:rPr>
        <w:t>національним господарством</w:t>
      </w:r>
      <w:r>
        <w:rPr>
          <w:sz w:val="28"/>
        </w:rPr>
        <w:t>. 2023. Випуск 84. С 47–51.</w:t>
      </w:r>
    </w:p>
    <w:p w14:paraId="78575FC3" w14:textId="77777777" w:rsidR="00CB0E72" w:rsidRDefault="00A93FB0">
      <w:pPr>
        <w:pStyle w:val="a5"/>
        <w:numPr>
          <w:ilvl w:val="0"/>
          <w:numId w:val="1"/>
        </w:numPr>
        <w:tabs>
          <w:tab w:val="left" w:pos="1560"/>
        </w:tabs>
        <w:spacing w:line="360" w:lineRule="auto"/>
        <w:ind w:left="424" w:right="557" w:firstLine="712"/>
        <w:jc w:val="both"/>
        <w:rPr>
          <w:sz w:val="28"/>
        </w:rPr>
      </w:pPr>
      <w:r>
        <w:rPr>
          <w:sz w:val="28"/>
        </w:rPr>
        <w:t xml:space="preserve">Опанасенко А. І., Мягких І. М. Фінансові ризики підприємства та управління ними. Актуальні проблеми інноваційного розвитку кластерного підприємництва в Україні : матеріали IV Всеукр. наук.-практ. конф. </w:t>
      </w:r>
      <w:r>
        <w:rPr>
          <w:sz w:val="28"/>
        </w:rPr>
        <w:t>(27 березня 2020 р., м. Київ). Київ : КНУТД, 2020. С. 46–51.</w:t>
      </w:r>
    </w:p>
    <w:p w14:paraId="4B01A75D" w14:textId="77777777" w:rsidR="00CB0E72" w:rsidRDefault="00A93FB0">
      <w:pPr>
        <w:pStyle w:val="a5"/>
        <w:numPr>
          <w:ilvl w:val="0"/>
          <w:numId w:val="1"/>
        </w:numPr>
        <w:tabs>
          <w:tab w:val="left" w:pos="1560"/>
        </w:tabs>
        <w:spacing w:line="357" w:lineRule="auto"/>
        <w:ind w:left="424" w:right="554" w:firstLine="712"/>
        <w:jc w:val="both"/>
        <w:rPr>
          <w:sz w:val="28"/>
        </w:rPr>
      </w:pPr>
      <w:r>
        <w:rPr>
          <w:sz w:val="28"/>
        </w:rPr>
        <w:t>Куліш Г. П., Родніченко І. В. Вплив фінансових ризиків на результати діяльності</w:t>
      </w:r>
      <w:r>
        <w:rPr>
          <w:spacing w:val="40"/>
          <w:sz w:val="28"/>
        </w:rPr>
        <w:t xml:space="preserve"> </w:t>
      </w:r>
      <w:r>
        <w:rPr>
          <w:sz w:val="28"/>
        </w:rPr>
        <w:t>підприємства.</w:t>
      </w:r>
      <w:r>
        <w:rPr>
          <w:spacing w:val="40"/>
          <w:sz w:val="28"/>
        </w:rPr>
        <w:t xml:space="preserve"> </w:t>
      </w:r>
      <w:r>
        <w:rPr>
          <w:i/>
          <w:sz w:val="28"/>
        </w:rPr>
        <w:t>Причорноморські</w:t>
      </w:r>
      <w:r>
        <w:rPr>
          <w:i/>
          <w:spacing w:val="40"/>
          <w:sz w:val="28"/>
        </w:rPr>
        <w:t xml:space="preserve"> </w:t>
      </w:r>
      <w:r>
        <w:rPr>
          <w:i/>
          <w:sz w:val="28"/>
        </w:rPr>
        <w:t>економічні</w:t>
      </w:r>
      <w:r>
        <w:rPr>
          <w:i/>
          <w:spacing w:val="40"/>
          <w:sz w:val="28"/>
        </w:rPr>
        <w:t xml:space="preserve"> </w:t>
      </w:r>
      <w:r>
        <w:rPr>
          <w:i/>
          <w:sz w:val="28"/>
        </w:rPr>
        <w:t>сту</w:t>
      </w:r>
      <w:r>
        <w:rPr>
          <w:sz w:val="28"/>
        </w:rPr>
        <w:t>дії.</w:t>
      </w:r>
      <w:r>
        <w:rPr>
          <w:spacing w:val="40"/>
          <w:sz w:val="28"/>
        </w:rPr>
        <w:t xml:space="preserve"> </w:t>
      </w:r>
      <w:r>
        <w:rPr>
          <w:sz w:val="28"/>
        </w:rPr>
        <w:t>2018.</w:t>
      </w:r>
      <w:r>
        <w:rPr>
          <w:spacing w:val="40"/>
          <w:sz w:val="28"/>
        </w:rPr>
        <w:t xml:space="preserve"> </w:t>
      </w:r>
      <w:r>
        <w:rPr>
          <w:sz w:val="28"/>
        </w:rPr>
        <w:t>Вип.</w:t>
      </w:r>
      <w:r>
        <w:rPr>
          <w:spacing w:val="40"/>
          <w:sz w:val="28"/>
        </w:rPr>
        <w:t xml:space="preserve"> </w:t>
      </w:r>
      <w:r>
        <w:rPr>
          <w:sz w:val="28"/>
        </w:rPr>
        <w:t>25. С. 98–103.</w:t>
      </w:r>
    </w:p>
    <w:p w14:paraId="197E6771" w14:textId="77777777" w:rsidR="00CB0E72" w:rsidRDefault="00CB0E72">
      <w:pPr>
        <w:pStyle w:val="a5"/>
        <w:spacing w:line="357" w:lineRule="auto"/>
        <w:rPr>
          <w:sz w:val="28"/>
        </w:rPr>
        <w:sectPr w:rsidR="00CB0E72">
          <w:pgSz w:w="11910" w:h="16840"/>
          <w:pgMar w:top="980" w:right="283" w:bottom="280" w:left="992" w:header="715" w:footer="0" w:gutter="0"/>
          <w:cols w:space="720"/>
        </w:sectPr>
      </w:pPr>
    </w:p>
    <w:p w14:paraId="2153068F" w14:textId="77777777" w:rsidR="00CB0E72" w:rsidRDefault="00A93FB0">
      <w:pPr>
        <w:pStyle w:val="a5"/>
        <w:numPr>
          <w:ilvl w:val="0"/>
          <w:numId w:val="1"/>
        </w:numPr>
        <w:tabs>
          <w:tab w:val="left" w:pos="1560"/>
        </w:tabs>
        <w:spacing w:before="279" w:line="357" w:lineRule="auto"/>
        <w:ind w:left="424" w:right="566" w:firstLine="712"/>
        <w:jc w:val="both"/>
        <w:rPr>
          <w:sz w:val="28"/>
        </w:rPr>
      </w:pPr>
      <w:r>
        <w:rPr>
          <w:sz w:val="28"/>
        </w:rPr>
        <w:lastRenderedPageBreak/>
        <w:t>Andersen</w:t>
      </w:r>
      <w:r>
        <w:rPr>
          <w:spacing w:val="-7"/>
          <w:sz w:val="28"/>
        </w:rPr>
        <w:t xml:space="preserve"> </w:t>
      </w:r>
      <w:r>
        <w:rPr>
          <w:sz w:val="28"/>
        </w:rPr>
        <w:t>T.,</w:t>
      </w:r>
      <w:r>
        <w:rPr>
          <w:spacing w:val="-9"/>
          <w:sz w:val="28"/>
        </w:rPr>
        <w:t xml:space="preserve"> </w:t>
      </w:r>
      <w:r>
        <w:rPr>
          <w:sz w:val="28"/>
        </w:rPr>
        <w:t>Schrоder</w:t>
      </w:r>
      <w:r>
        <w:rPr>
          <w:spacing w:val="-7"/>
          <w:sz w:val="28"/>
        </w:rPr>
        <w:t xml:space="preserve"> </w:t>
      </w:r>
      <w:r>
        <w:rPr>
          <w:sz w:val="28"/>
        </w:rPr>
        <w:t>Р.</w:t>
      </w:r>
      <w:r>
        <w:rPr>
          <w:spacing w:val="-9"/>
          <w:sz w:val="28"/>
        </w:rPr>
        <w:t xml:space="preserve"> </w:t>
      </w:r>
      <w:r>
        <w:rPr>
          <w:sz w:val="28"/>
        </w:rPr>
        <w:t>Strategic</w:t>
      </w:r>
      <w:r>
        <w:rPr>
          <w:spacing w:val="-15"/>
          <w:sz w:val="28"/>
        </w:rPr>
        <w:t xml:space="preserve"> </w:t>
      </w:r>
      <w:r>
        <w:rPr>
          <w:sz w:val="28"/>
        </w:rPr>
        <w:t>Risk</w:t>
      </w:r>
      <w:r>
        <w:rPr>
          <w:spacing w:val="-7"/>
          <w:sz w:val="28"/>
        </w:rPr>
        <w:t xml:space="preserve"> </w:t>
      </w:r>
      <w:r>
        <w:rPr>
          <w:sz w:val="28"/>
        </w:rPr>
        <w:t>Management</w:t>
      </w:r>
      <w:r>
        <w:rPr>
          <w:spacing w:val="-8"/>
          <w:sz w:val="28"/>
        </w:rPr>
        <w:t xml:space="preserve"> </w:t>
      </w:r>
      <w:r>
        <w:rPr>
          <w:sz w:val="28"/>
        </w:rPr>
        <w:t>Practice:</w:t>
      </w:r>
      <w:r>
        <w:rPr>
          <w:spacing w:val="-9"/>
          <w:sz w:val="28"/>
        </w:rPr>
        <w:t xml:space="preserve"> </w:t>
      </w:r>
      <w:r>
        <w:rPr>
          <w:sz w:val="28"/>
        </w:rPr>
        <w:t>How</w:t>
      </w:r>
      <w:r>
        <w:rPr>
          <w:spacing w:val="-13"/>
          <w:sz w:val="28"/>
        </w:rPr>
        <w:t xml:space="preserve"> </w:t>
      </w:r>
      <w:r>
        <w:rPr>
          <w:sz w:val="28"/>
        </w:rPr>
        <w:t>to</w:t>
      </w:r>
      <w:r>
        <w:rPr>
          <w:spacing w:val="-14"/>
          <w:sz w:val="28"/>
        </w:rPr>
        <w:t xml:space="preserve"> </w:t>
      </w:r>
      <w:r>
        <w:rPr>
          <w:sz w:val="28"/>
        </w:rPr>
        <w:t>Deal Effectively with Major Corporate Exposures. Cambridge : Cambridge University Press, 2010. 268 р.</w:t>
      </w:r>
    </w:p>
    <w:p w14:paraId="092F71BF" w14:textId="77777777" w:rsidR="00CB0E72" w:rsidRDefault="00A93FB0">
      <w:pPr>
        <w:pStyle w:val="a5"/>
        <w:numPr>
          <w:ilvl w:val="0"/>
          <w:numId w:val="1"/>
        </w:numPr>
        <w:tabs>
          <w:tab w:val="left" w:pos="1560"/>
        </w:tabs>
        <w:spacing w:before="9" w:line="357" w:lineRule="auto"/>
        <w:ind w:left="424" w:right="551" w:firstLine="712"/>
        <w:jc w:val="both"/>
        <w:rPr>
          <w:sz w:val="28"/>
        </w:rPr>
      </w:pPr>
      <w:r>
        <w:rPr>
          <w:sz w:val="28"/>
        </w:rPr>
        <w:t xml:space="preserve">Сосновська О. О., Деденко Л. В. Ризик-менеджмент як інструмент забезпечення стійкого функціонування підприємства в умовах невизначеності. </w:t>
      </w:r>
      <w:r>
        <w:rPr>
          <w:i/>
          <w:sz w:val="28"/>
        </w:rPr>
        <w:t>Європейський</w:t>
      </w:r>
      <w:r>
        <w:rPr>
          <w:i/>
          <w:spacing w:val="72"/>
          <w:sz w:val="28"/>
        </w:rPr>
        <w:t xml:space="preserve"> </w:t>
      </w:r>
      <w:r>
        <w:rPr>
          <w:i/>
          <w:sz w:val="28"/>
        </w:rPr>
        <w:t>науковий</w:t>
      </w:r>
      <w:r>
        <w:rPr>
          <w:i/>
          <w:spacing w:val="75"/>
          <w:sz w:val="28"/>
        </w:rPr>
        <w:t xml:space="preserve"> </w:t>
      </w:r>
      <w:r>
        <w:rPr>
          <w:i/>
          <w:sz w:val="28"/>
        </w:rPr>
        <w:t>журнал</w:t>
      </w:r>
      <w:r>
        <w:rPr>
          <w:i/>
          <w:spacing w:val="76"/>
          <w:sz w:val="28"/>
        </w:rPr>
        <w:t xml:space="preserve"> </w:t>
      </w:r>
      <w:r>
        <w:rPr>
          <w:i/>
          <w:sz w:val="28"/>
        </w:rPr>
        <w:t>економічних</w:t>
      </w:r>
      <w:r>
        <w:rPr>
          <w:i/>
          <w:spacing w:val="75"/>
          <w:sz w:val="28"/>
        </w:rPr>
        <w:t xml:space="preserve"> </w:t>
      </w:r>
      <w:r>
        <w:rPr>
          <w:i/>
          <w:sz w:val="28"/>
        </w:rPr>
        <w:t>та</w:t>
      </w:r>
      <w:r>
        <w:rPr>
          <w:i/>
          <w:spacing w:val="67"/>
          <w:sz w:val="28"/>
        </w:rPr>
        <w:t xml:space="preserve"> </w:t>
      </w:r>
      <w:r>
        <w:rPr>
          <w:i/>
          <w:sz w:val="28"/>
        </w:rPr>
        <w:t>фінансових</w:t>
      </w:r>
      <w:r>
        <w:rPr>
          <w:i/>
          <w:spacing w:val="67"/>
          <w:sz w:val="28"/>
        </w:rPr>
        <w:t xml:space="preserve"> </w:t>
      </w:r>
      <w:r>
        <w:rPr>
          <w:i/>
          <w:sz w:val="28"/>
        </w:rPr>
        <w:t>інновацій</w:t>
      </w:r>
      <w:r>
        <w:rPr>
          <w:sz w:val="28"/>
        </w:rPr>
        <w:t>.</w:t>
      </w:r>
      <w:r>
        <w:rPr>
          <w:spacing w:val="73"/>
          <w:sz w:val="28"/>
        </w:rPr>
        <w:t xml:space="preserve"> </w:t>
      </w:r>
      <w:r>
        <w:rPr>
          <w:spacing w:val="-2"/>
          <w:sz w:val="28"/>
        </w:rPr>
        <w:t>2019.</w:t>
      </w:r>
    </w:p>
    <w:p w14:paraId="7C2B5F09" w14:textId="77777777" w:rsidR="00CB0E72" w:rsidRDefault="00A93FB0">
      <w:pPr>
        <w:pStyle w:val="a3"/>
        <w:spacing w:before="10"/>
        <w:ind w:left="424"/>
        <w:jc w:val="both"/>
      </w:pPr>
      <w:r>
        <w:t>№1(3). С.</w:t>
      </w:r>
      <w:r>
        <w:rPr>
          <w:spacing w:val="1"/>
        </w:rPr>
        <w:t xml:space="preserve"> </w:t>
      </w:r>
      <w:r>
        <w:rPr>
          <w:spacing w:val="-2"/>
        </w:rPr>
        <w:t>70–79.</w:t>
      </w:r>
    </w:p>
    <w:p w14:paraId="26E9D462" w14:textId="77777777" w:rsidR="00CB0E72" w:rsidRDefault="00A93FB0">
      <w:pPr>
        <w:pStyle w:val="a5"/>
        <w:numPr>
          <w:ilvl w:val="0"/>
          <w:numId w:val="1"/>
        </w:numPr>
        <w:tabs>
          <w:tab w:val="left" w:pos="1560"/>
        </w:tabs>
        <w:spacing w:before="158" w:line="360" w:lineRule="auto"/>
        <w:ind w:left="424" w:right="555" w:firstLine="712"/>
        <w:jc w:val="both"/>
        <w:rPr>
          <w:sz w:val="28"/>
        </w:rPr>
      </w:pPr>
      <w:r>
        <w:rPr>
          <w:sz w:val="28"/>
        </w:rPr>
        <w:t>Onyshchenko S., Maslii O., Ki</w:t>
      </w:r>
      <w:r>
        <w:rPr>
          <w:sz w:val="28"/>
        </w:rPr>
        <w:t xml:space="preserve">vshyk O., Cherviak A. The impact of the insurance market on the financial security of Ukraine. </w:t>
      </w:r>
      <w:r>
        <w:rPr>
          <w:i/>
          <w:sz w:val="28"/>
        </w:rPr>
        <w:t>Financial and Credit Activity Problems of Theory and Practice</w:t>
      </w:r>
      <w:r>
        <w:rPr>
          <w:sz w:val="28"/>
        </w:rPr>
        <w:t>. 2023. №</w:t>
      </w:r>
      <w:r>
        <w:rPr>
          <w:spacing w:val="-7"/>
          <w:sz w:val="28"/>
        </w:rPr>
        <w:t xml:space="preserve"> </w:t>
      </w:r>
      <w:r>
        <w:rPr>
          <w:sz w:val="28"/>
        </w:rPr>
        <w:t xml:space="preserve">1(48). С. 268–281. URL: </w:t>
      </w:r>
      <w:hyperlink r:id="rId520">
        <w:r>
          <w:rPr>
            <w:color w:val="0000FF"/>
            <w:spacing w:val="-2"/>
            <w:sz w:val="28"/>
            <w:u w:val="single" w:color="0000FF"/>
          </w:rPr>
          <w:t>https://doi.org/10.55643/fcaptp.1.48.2023.3976</w:t>
        </w:r>
      </w:hyperlink>
    </w:p>
    <w:p w14:paraId="73856DAB" w14:textId="77777777" w:rsidR="00CB0E72" w:rsidRDefault="00A93FB0">
      <w:pPr>
        <w:pStyle w:val="a5"/>
        <w:numPr>
          <w:ilvl w:val="0"/>
          <w:numId w:val="1"/>
        </w:numPr>
        <w:tabs>
          <w:tab w:val="left" w:pos="1560"/>
        </w:tabs>
        <w:spacing w:before="5" w:line="357" w:lineRule="auto"/>
        <w:ind w:left="424" w:right="565" w:firstLine="712"/>
        <w:jc w:val="both"/>
        <w:rPr>
          <w:sz w:val="28"/>
        </w:rPr>
      </w:pPr>
      <w:r>
        <w:rPr>
          <w:sz w:val="28"/>
        </w:rPr>
        <w:t xml:space="preserve">Вишнівська Б.М. Методи мінімізації фінансових ризиків. </w:t>
      </w:r>
      <w:r>
        <w:rPr>
          <w:i/>
          <w:sz w:val="28"/>
        </w:rPr>
        <w:t>Економіст</w:t>
      </w:r>
      <w:r>
        <w:rPr>
          <w:sz w:val="28"/>
        </w:rPr>
        <w:t>. 2011. № 6. С. 58–59.</w:t>
      </w:r>
    </w:p>
    <w:p w14:paraId="60CD308E" w14:textId="77777777" w:rsidR="00CB0E72" w:rsidRDefault="00A93FB0">
      <w:pPr>
        <w:pStyle w:val="a5"/>
        <w:numPr>
          <w:ilvl w:val="0"/>
          <w:numId w:val="1"/>
        </w:numPr>
        <w:tabs>
          <w:tab w:val="left" w:pos="1560"/>
        </w:tabs>
        <w:spacing w:before="1" w:line="364" w:lineRule="auto"/>
        <w:ind w:left="424" w:right="559" w:firstLine="712"/>
        <w:jc w:val="both"/>
        <w:rPr>
          <w:sz w:val="28"/>
        </w:rPr>
      </w:pPr>
      <w:r>
        <w:rPr>
          <w:sz w:val="28"/>
        </w:rPr>
        <w:t xml:space="preserve">Клапків М. С. </w:t>
      </w:r>
      <w:r>
        <w:rPr>
          <w:i/>
          <w:sz w:val="28"/>
        </w:rPr>
        <w:t>Страхування фінансових ризиків</w:t>
      </w:r>
      <w:r>
        <w:rPr>
          <w:sz w:val="28"/>
        </w:rPr>
        <w:t>: монограф. Тернопіль: Економічна думка, Карт-бланш, 2002. 570 с.</w:t>
      </w:r>
    </w:p>
    <w:p w14:paraId="3ACCA61B" w14:textId="77777777" w:rsidR="00CB0E72" w:rsidRDefault="00A93FB0">
      <w:pPr>
        <w:pStyle w:val="a5"/>
        <w:numPr>
          <w:ilvl w:val="0"/>
          <w:numId w:val="1"/>
        </w:numPr>
        <w:tabs>
          <w:tab w:val="left" w:pos="1561"/>
        </w:tabs>
        <w:spacing w:line="312" w:lineRule="exact"/>
        <w:ind w:left="1561" w:hanging="424"/>
        <w:jc w:val="both"/>
        <w:rPr>
          <w:sz w:val="28"/>
        </w:rPr>
      </w:pPr>
      <w:r>
        <w:rPr>
          <w:sz w:val="28"/>
        </w:rPr>
        <w:t>Павлова</w:t>
      </w:r>
      <w:r>
        <w:rPr>
          <w:spacing w:val="65"/>
          <w:sz w:val="28"/>
        </w:rPr>
        <w:t xml:space="preserve"> </w:t>
      </w:r>
      <w:r>
        <w:rPr>
          <w:sz w:val="28"/>
        </w:rPr>
        <w:t>О.</w:t>
      </w:r>
      <w:r>
        <w:rPr>
          <w:spacing w:val="56"/>
          <w:sz w:val="28"/>
        </w:rPr>
        <w:t xml:space="preserve"> </w:t>
      </w:r>
      <w:r>
        <w:rPr>
          <w:sz w:val="28"/>
        </w:rPr>
        <w:t>М</w:t>
      </w:r>
      <w:r>
        <w:rPr>
          <w:sz w:val="28"/>
        </w:rPr>
        <w:t>.</w:t>
      </w:r>
      <w:r>
        <w:rPr>
          <w:spacing w:val="55"/>
          <w:sz w:val="28"/>
        </w:rPr>
        <w:t xml:space="preserve"> </w:t>
      </w:r>
      <w:r>
        <w:rPr>
          <w:sz w:val="28"/>
        </w:rPr>
        <w:t>Фінансові</w:t>
      </w:r>
      <w:r>
        <w:rPr>
          <w:spacing w:val="56"/>
          <w:sz w:val="28"/>
        </w:rPr>
        <w:t xml:space="preserve"> </w:t>
      </w:r>
      <w:r>
        <w:rPr>
          <w:sz w:val="28"/>
        </w:rPr>
        <w:t>ризики:</w:t>
      </w:r>
      <w:r>
        <w:rPr>
          <w:spacing w:val="56"/>
          <w:sz w:val="28"/>
        </w:rPr>
        <w:t xml:space="preserve"> </w:t>
      </w:r>
      <w:r>
        <w:rPr>
          <w:sz w:val="28"/>
        </w:rPr>
        <w:t>страхування</w:t>
      </w:r>
      <w:r>
        <w:rPr>
          <w:spacing w:val="53"/>
          <w:sz w:val="28"/>
        </w:rPr>
        <w:t xml:space="preserve"> </w:t>
      </w:r>
      <w:r>
        <w:rPr>
          <w:sz w:val="28"/>
        </w:rPr>
        <w:t>та</w:t>
      </w:r>
      <w:r>
        <w:rPr>
          <w:spacing w:val="66"/>
          <w:sz w:val="28"/>
        </w:rPr>
        <w:t xml:space="preserve"> </w:t>
      </w:r>
      <w:r>
        <w:rPr>
          <w:sz w:val="28"/>
        </w:rPr>
        <w:t>управління</w:t>
      </w:r>
      <w:r>
        <w:rPr>
          <w:spacing w:val="61"/>
          <w:sz w:val="28"/>
        </w:rPr>
        <w:t xml:space="preserve"> </w:t>
      </w:r>
      <w:r>
        <w:rPr>
          <w:spacing w:val="-2"/>
          <w:sz w:val="28"/>
        </w:rPr>
        <w:t>ними.</w:t>
      </w:r>
    </w:p>
    <w:p w14:paraId="580D3093" w14:textId="77777777" w:rsidR="00CB0E72" w:rsidRDefault="00A93FB0">
      <w:pPr>
        <w:spacing w:before="166"/>
        <w:ind w:left="424"/>
        <w:jc w:val="both"/>
        <w:rPr>
          <w:sz w:val="28"/>
        </w:rPr>
      </w:pPr>
      <w:r>
        <w:rPr>
          <w:i/>
          <w:sz w:val="28"/>
        </w:rPr>
        <w:t>Глобальні</w:t>
      </w:r>
      <w:r>
        <w:rPr>
          <w:i/>
          <w:spacing w:val="2"/>
          <w:sz w:val="28"/>
        </w:rPr>
        <w:t xml:space="preserve"> </w:t>
      </w:r>
      <w:r>
        <w:rPr>
          <w:i/>
          <w:sz w:val="28"/>
        </w:rPr>
        <w:t>та національні</w:t>
      </w:r>
      <w:r>
        <w:rPr>
          <w:i/>
          <w:spacing w:val="-4"/>
          <w:sz w:val="28"/>
        </w:rPr>
        <w:t xml:space="preserve"> </w:t>
      </w:r>
      <w:r>
        <w:rPr>
          <w:i/>
          <w:sz w:val="28"/>
        </w:rPr>
        <w:t>проблеми</w:t>
      </w:r>
      <w:r>
        <w:rPr>
          <w:i/>
          <w:spacing w:val="-3"/>
          <w:sz w:val="28"/>
        </w:rPr>
        <w:t xml:space="preserve"> </w:t>
      </w:r>
      <w:r>
        <w:rPr>
          <w:i/>
          <w:sz w:val="28"/>
        </w:rPr>
        <w:t>економіки</w:t>
      </w:r>
      <w:r>
        <w:rPr>
          <w:sz w:val="28"/>
        </w:rPr>
        <w:t>.</w:t>
      </w:r>
      <w:r>
        <w:rPr>
          <w:spacing w:val="-6"/>
          <w:sz w:val="28"/>
        </w:rPr>
        <w:t xml:space="preserve"> </w:t>
      </w:r>
      <w:r>
        <w:rPr>
          <w:sz w:val="28"/>
        </w:rPr>
        <w:t>2015.</w:t>
      </w:r>
      <w:r>
        <w:rPr>
          <w:spacing w:val="-5"/>
          <w:sz w:val="28"/>
        </w:rPr>
        <w:t xml:space="preserve"> </w:t>
      </w:r>
      <w:r>
        <w:rPr>
          <w:sz w:val="28"/>
        </w:rPr>
        <w:t>Вип.</w:t>
      </w:r>
      <w:r>
        <w:rPr>
          <w:spacing w:val="-5"/>
          <w:sz w:val="28"/>
        </w:rPr>
        <w:t xml:space="preserve"> </w:t>
      </w:r>
      <w:r>
        <w:rPr>
          <w:sz w:val="28"/>
        </w:rPr>
        <w:t>5.</w:t>
      </w:r>
      <w:r>
        <w:rPr>
          <w:spacing w:val="3"/>
          <w:sz w:val="28"/>
        </w:rPr>
        <w:t xml:space="preserve"> </w:t>
      </w:r>
      <w:r>
        <w:rPr>
          <w:sz w:val="28"/>
        </w:rPr>
        <w:t>С.</w:t>
      </w:r>
      <w:r>
        <w:rPr>
          <w:spacing w:val="-5"/>
          <w:sz w:val="28"/>
        </w:rPr>
        <w:t xml:space="preserve"> </w:t>
      </w:r>
      <w:r>
        <w:rPr>
          <w:spacing w:val="-2"/>
          <w:sz w:val="28"/>
        </w:rPr>
        <w:t>917–922.</w:t>
      </w:r>
    </w:p>
    <w:p w14:paraId="0D0D5E48" w14:textId="77777777" w:rsidR="00CB0E72" w:rsidRDefault="00A93FB0">
      <w:pPr>
        <w:pStyle w:val="a5"/>
        <w:numPr>
          <w:ilvl w:val="0"/>
          <w:numId w:val="1"/>
        </w:numPr>
        <w:tabs>
          <w:tab w:val="left" w:pos="1560"/>
        </w:tabs>
        <w:spacing w:before="158" w:line="360" w:lineRule="auto"/>
        <w:ind w:left="424" w:right="565" w:firstLine="712"/>
        <w:jc w:val="both"/>
        <w:rPr>
          <w:sz w:val="28"/>
        </w:rPr>
      </w:pPr>
      <w:r>
        <w:rPr>
          <w:noProof/>
          <w:sz w:val="28"/>
        </w:rPr>
        <mc:AlternateContent>
          <mc:Choice Requires="wps">
            <w:drawing>
              <wp:anchor distT="0" distB="0" distL="0" distR="0" simplePos="0" relativeHeight="485006848" behindDoc="1" locked="0" layoutInCell="1" allowOverlap="1" wp14:anchorId="300DEB2C" wp14:editId="2103C73A">
                <wp:simplePos x="0" y="0"/>
                <wp:positionH relativeFrom="page">
                  <wp:posOffset>899794</wp:posOffset>
                </wp:positionH>
                <wp:positionV relativeFrom="paragraph">
                  <wp:posOffset>1206892</wp:posOffset>
                </wp:positionV>
                <wp:extent cx="3421379" cy="10160"/>
                <wp:effectExtent l="0" t="0" r="0" b="0"/>
                <wp:wrapNone/>
                <wp:docPr id="627" name="Graphic 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1379" cy="10160"/>
                        </a:xfrm>
                        <a:custGeom>
                          <a:avLst/>
                          <a:gdLst/>
                          <a:ahLst/>
                          <a:cxnLst/>
                          <a:rect l="l" t="t" r="r" b="b"/>
                          <a:pathLst>
                            <a:path w="3421379" h="10160">
                              <a:moveTo>
                                <a:pt x="3421126" y="0"/>
                              </a:moveTo>
                              <a:lnTo>
                                <a:pt x="0" y="0"/>
                              </a:lnTo>
                              <a:lnTo>
                                <a:pt x="0" y="10159"/>
                              </a:lnTo>
                              <a:lnTo>
                                <a:pt x="3421126" y="10159"/>
                              </a:lnTo>
                              <a:lnTo>
                                <a:pt x="342112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428D698D" id="Graphic 627" o:spid="_x0000_s1026" style="position:absolute;margin-left:70.85pt;margin-top:95.05pt;width:269.4pt;height:.8pt;z-index:-18309632;visibility:visible;mso-wrap-style:square;mso-wrap-distance-left:0;mso-wrap-distance-top:0;mso-wrap-distance-right:0;mso-wrap-distance-bottom:0;mso-position-horizontal:absolute;mso-position-horizontal-relative:page;mso-position-vertical:absolute;mso-position-vertical-relative:text;v-text-anchor:top" coordsize="3421379,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" path="m3421126,l,,,10159r3421126,l3421126,xe" fillcolor="blue" stroked="f">
                <v:path arrowok="t"/>
                <w10:wrap anchorx="page"/>
              </v:shape>
            </w:pict>
          </mc:Fallback>
        </mc:AlternateContent>
      </w:r>
      <w:r>
        <w:rPr>
          <w:sz w:val="28"/>
        </w:rPr>
        <w:t xml:space="preserve">Томашук І.В., Томашук І.О. Управління фінансовими ризиками підприємства як складова забезпечення сталого функціонування суб’єкта економіки. </w:t>
      </w:r>
      <w:r>
        <w:rPr>
          <w:i/>
          <w:sz w:val="28"/>
        </w:rPr>
        <w:t>Економіка та суспільство</w:t>
      </w:r>
      <w:r>
        <w:rPr>
          <w:sz w:val="28"/>
        </w:rPr>
        <w:t xml:space="preserve">. 2022. Вип. 39/2022. DOI: </w:t>
      </w:r>
      <w:hyperlink r:id="rId521">
        <w:r>
          <w:rPr>
            <w:color w:val="0000FF"/>
            <w:spacing w:val="-2"/>
            <w:sz w:val="28"/>
          </w:rPr>
          <w:t>https://doi.org/10.32782/2524-0072/2022-39-64</w:t>
        </w:r>
      </w:hyperlink>
    </w:p>
    <w:p w14:paraId="54E6B2B1" w14:textId="77777777" w:rsidR="00CB0E72" w:rsidRDefault="00A93FB0">
      <w:pPr>
        <w:pStyle w:val="a5"/>
        <w:numPr>
          <w:ilvl w:val="0"/>
          <w:numId w:val="1"/>
        </w:numPr>
        <w:tabs>
          <w:tab w:val="left" w:pos="1560"/>
        </w:tabs>
        <w:spacing w:line="360" w:lineRule="auto"/>
        <w:ind w:left="424" w:right="565" w:firstLine="712"/>
        <w:jc w:val="both"/>
        <w:rPr>
          <w:sz w:val="28"/>
        </w:rPr>
      </w:pPr>
      <w:r>
        <w:rPr>
          <w:noProof/>
          <w:sz w:val="28"/>
        </w:rPr>
        <mc:AlternateContent>
          <mc:Choice Requires="wps">
            <w:drawing>
              <wp:anchor distT="0" distB="0" distL="0" distR="0" simplePos="0" relativeHeight="15755264" behindDoc="0" locked="0" layoutInCell="1" allowOverlap="1" wp14:anchorId="28FEB4E8" wp14:editId="4E6EE649">
                <wp:simplePos x="0" y="0"/>
                <wp:positionH relativeFrom="page">
                  <wp:posOffset>4336160</wp:posOffset>
                </wp:positionH>
                <wp:positionV relativeFrom="paragraph">
                  <wp:posOffset>494780</wp:posOffset>
                </wp:positionV>
                <wp:extent cx="2689225" cy="10160"/>
                <wp:effectExtent l="0" t="0" r="0" b="0"/>
                <wp:wrapNone/>
                <wp:docPr id="628" name="Graphic 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9225" cy="10160"/>
                        </a:xfrm>
                        <a:custGeom>
                          <a:avLst/>
                          <a:gdLst/>
                          <a:ahLst/>
                          <a:cxnLst/>
                          <a:rect l="l" t="t" r="r" b="b"/>
                          <a:pathLst>
                            <a:path w="2689225" h="10160">
                              <a:moveTo>
                                <a:pt x="2689225" y="0"/>
                              </a:moveTo>
                              <a:lnTo>
                                <a:pt x="0" y="0"/>
                              </a:lnTo>
                              <a:lnTo>
                                <a:pt x="0" y="10159"/>
                              </a:lnTo>
                              <a:lnTo>
                                <a:pt x="2689225" y="10159"/>
                              </a:lnTo>
                              <a:lnTo>
                                <a:pt x="2689225"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479CDBC" id="Graphic 628" o:spid="_x0000_s1026" style="position:absolute;margin-left:341.45pt;margin-top:38.95pt;width:211.75pt;height:.8pt;z-index:15755264;visibility:visible;mso-wrap-style:square;mso-wrap-distance-left:0;mso-wrap-distance-top:0;mso-wrap-distance-right:0;mso-wrap-distance-bottom:0;mso-position-horizontal:absolute;mso-position-horizontal-relative:page;mso-position-vertical:absolute;mso-position-vertical-relative:text;v-text-anchor:top" coordsize="2689225,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" path="m2689225,l,,,10159r2689225,l2689225,xe" fillcolor="blue" stroked="f">
                <v:path arrowok="t"/>
                <w10:wrap anchorx="page"/>
              </v:shape>
            </w:pict>
          </mc:Fallback>
        </mc:AlternateContent>
      </w:r>
      <w:r>
        <w:rPr>
          <w:sz w:val="28"/>
        </w:rPr>
        <w:t>Рейтинг</w:t>
      </w:r>
      <w:r>
        <w:rPr>
          <w:spacing w:val="40"/>
          <w:sz w:val="28"/>
        </w:rPr>
        <w:t xml:space="preserve"> </w:t>
      </w:r>
      <w:r>
        <w:rPr>
          <w:sz w:val="28"/>
        </w:rPr>
        <w:t>страхових</w:t>
      </w:r>
      <w:r>
        <w:rPr>
          <w:spacing w:val="40"/>
          <w:sz w:val="28"/>
        </w:rPr>
        <w:t xml:space="preserve"> </w:t>
      </w:r>
      <w:r>
        <w:rPr>
          <w:sz w:val="28"/>
        </w:rPr>
        <w:t>компаній</w:t>
      </w:r>
      <w:r>
        <w:rPr>
          <w:spacing w:val="40"/>
          <w:sz w:val="28"/>
        </w:rPr>
        <w:t xml:space="preserve"> </w:t>
      </w:r>
      <w:r>
        <w:rPr>
          <w:sz w:val="28"/>
        </w:rPr>
        <w:t>зі</w:t>
      </w:r>
      <w:r>
        <w:rPr>
          <w:spacing w:val="40"/>
          <w:sz w:val="28"/>
        </w:rPr>
        <w:t xml:space="preserve"> </w:t>
      </w:r>
      <w:r>
        <w:rPr>
          <w:sz w:val="28"/>
        </w:rPr>
        <w:t>страхування</w:t>
      </w:r>
      <w:r>
        <w:rPr>
          <w:spacing w:val="40"/>
          <w:sz w:val="28"/>
        </w:rPr>
        <w:t xml:space="preserve"> </w:t>
      </w:r>
      <w:r>
        <w:rPr>
          <w:sz w:val="28"/>
        </w:rPr>
        <w:t>фінансових</w:t>
      </w:r>
      <w:r>
        <w:rPr>
          <w:spacing w:val="40"/>
          <w:sz w:val="28"/>
        </w:rPr>
        <w:t xml:space="preserve"> </w:t>
      </w:r>
      <w:r>
        <w:rPr>
          <w:sz w:val="28"/>
        </w:rPr>
        <w:t>ризиків</w:t>
      </w:r>
      <w:r>
        <w:rPr>
          <w:spacing w:val="40"/>
          <w:sz w:val="28"/>
        </w:rPr>
        <w:t xml:space="preserve"> </w:t>
      </w:r>
      <w:r>
        <w:rPr>
          <w:sz w:val="28"/>
        </w:rPr>
        <w:t>за 12</w:t>
      </w:r>
      <w:r>
        <w:rPr>
          <w:spacing w:val="-1"/>
          <w:sz w:val="28"/>
        </w:rPr>
        <w:t xml:space="preserve"> </w:t>
      </w:r>
      <w:r>
        <w:rPr>
          <w:sz w:val="28"/>
        </w:rPr>
        <w:t xml:space="preserve">місяців 2024 року. </w:t>
      </w:r>
      <w:r>
        <w:rPr>
          <w:i/>
          <w:sz w:val="28"/>
        </w:rPr>
        <w:t>FORINSURER</w:t>
      </w:r>
      <w:r>
        <w:rPr>
          <w:sz w:val="28"/>
        </w:rPr>
        <w:t xml:space="preserve">. URL: </w:t>
      </w:r>
      <w:hyperlink r:id="rId522">
        <w:r>
          <w:rPr>
            <w:color w:val="0000FF"/>
            <w:sz w:val="28"/>
          </w:rPr>
          <w:t>https://forinsurer.com/ratings/nonli</w:t>
        </w:r>
        <w:r>
          <w:rPr>
            <w:color w:val="0000FF"/>
            <w:sz w:val="28"/>
          </w:rPr>
          <w:t>fe/</w:t>
        </w:r>
      </w:hyperlink>
      <w:r>
        <w:rPr>
          <w:color w:val="0000FF"/>
          <w:sz w:val="28"/>
        </w:rPr>
        <w:t xml:space="preserve"> </w:t>
      </w:r>
      <w:hyperlink r:id="rId523">
        <w:r>
          <w:rPr>
            <w:color w:val="0000FF"/>
            <w:spacing w:val="-2"/>
            <w:sz w:val="28"/>
            <w:u w:val="single" w:color="0000FF"/>
          </w:rPr>
          <w:t>24/12/95</w:t>
        </w:r>
      </w:hyperlink>
    </w:p>
    <w:sectPr w:rsidR="00CB0E72">
      <w:pgSz w:w="11910" w:h="16840"/>
      <w:pgMar w:top="980" w:right="283" w:bottom="280" w:left="992" w:header="71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3894C1" w14:textId="77777777" w:rsidR="00A93FB0" w:rsidRDefault="00A93FB0">
      <w:r>
        <w:separator/>
      </w:r>
    </w:p>
  </w:endnote>
  <w:endnote w:type="continuationSeparator" w:id="0">
    <w:p w14:paraId="383ECD05" w14:textId="77777777" w:rsidR="00A93FB0" w:rsidRDefault="00A93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FEA9AC" w14:textId="77777777" w:rsidR="00A93FB0" w:rsidRDefault="00A93FB0">
      <w:r>
        <w:separator/>
      </w:r>
    </w:p>
  </w:footnote>
  <w:footnote w:type="continuationSeparator" w:id="0">
    <w:p w14:paraId="5310F3FE" w14:textId="77777777" w:rsidR="00A93FB0" w:rsidRDefault="00A93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22DE0" w14:textId="77777777" w:rsidR="00CB0E72" w:rsidRDefault="00A93FB0">
    <w:pPr>
      <w:pStyle w:val="a3"/>
      <w:spacing w:line="14" w:lineRule="auto"/>
      <w:rPr>
        <w:sz w:val="20"/>
      </w:rPr>
    </w:pPr>
    <w:r>
      <w:rPr>
        <w:noProof/>
        <w:sz w:val="20"/>
      </w:rPr>
      <mc:AlternateContent>
        <mc:Choice Requires="wps">
          <w:drawing>
            <wp:anchor distT="0" distB="0" distL="0" distR="0" simplePos="0" relativeHeight="484980736" behindDoc="1" locked="0" layoutInCell="1" allowOverlap="1" wp14:anchorId="29B2D49B" wp14:editId="4C930E7C">
              <wp:simplePos x="0" y="0"/>
              <wp:positionH relativeFrom="page">
                <wp:posOffset>3459479</wp:posOffset>
              </wp:positionH>
              <wp:positionV relativeFrom="page">
                <wp:posOffset>530154</wp:posOffset>
              </wp:positionV>
              <wp:extent cx="1007110" cy="2228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7110" cy="222885"/>
                      </a:xfrm>
                      <a:prstGeom prst="rect">
                        <a:avLst/>
                      </a:prstGeom>
                    </wps:spPr>
                    <wps:txbx>
                      <w:txbxContent>
                        <w:p w14:paraId="0B89009A" w14:textId="77777777" w:rsidR="00CB0E72" w:rsidRDefault="00A93FB0">
                          <w:pPr>
                            <w:spacing w:before="8"/>
                            <w:ind w:left="20"/>
                            <w:rPr>
                              <w:b/>
                              <w:sz w:val="28"/>
                            </w:rPr>
                          </w:pPr>
                          <w:r>
                            <w:rPr>
                              <w:b/>
                              <w:spacing w:val="-2"/>
                              <w:sz w:val="28"/>
                            </w:rPr>
                            <w:t>АНОТАЦІЯ</w:t>
                          </w:r>
                        </w:p>
                      </w:txbxContent>
                    </wps:txbx>
                    <wps:bodyPr wrap="square" lIns="0" tIns="0" rIns="0" bIns="0" rtlCol="0">
                      <a:noAutofit/>
                    </wps:bodyPr>
                  </wps:wsp>
                </a:graphicData>
              </a:graphic>
            </wp:anchor>
          </w:drawing>
        </mc:Choice>
        <mc:Fallback>
          <w:pict>
            <v:shapetype w14:anchorId="29B2D49B" id="_x0000_t202" coordsize="21600,21600" o:spt="202" path="m,l,21600r21600,l21600,xe">
              <v:stroke joinstyle="miter"/>
              <v:path gradientshapeok="t" o:connecttype="rect"/>
            </v:shapetype>
            <v:shape id="Textbox 1" o:spid="_x0000_s1542" type="#_x0000_t202" style="position:absolute;margin-left:272.4pt;margin-top:41.75pt;width:79.3pt;height:17.55pt;z-index:-1833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" filled="f" stroked="f">
              <v:textbox inset="0,0,0,0">
                <w:txbxContent>
                  <w:p w14:paraId="0B89009A" w14:textId="77777777" w:rsidR="00CB0E72" w:rsidRDefault="00A93FB0">
                    <w:pPr>
                      <w:spacing w:before="8"/>
                      <w:ind w:left="20"/>
                      <w:rPr>
                        <w:b/>
                        <w:sz w:val="28"/>
                      </w:rPr>
                    </w:pPr>
                    <w:r>
                      <w:rPr>
                        <w:b/>
                        <w:spacing w:val="-2"/>
                        <w:sz w:val="28"/>
                      </w:rPr>
                      <w:t>АНОТАЦІЯ</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BF2BA" w14:textId="77777777" w:rsidR="00CB0E72" w:rsidRDefault="00A93FB0">
    <w:pPr>
      <w:pStyle w:val="a3"/>
      <w:spacing w:line="14" w:lineRule="auto"/>
      <w:rPr>
        <w:sz w:val="20"/>
      </w:rPr>
    </w:pPr>
    <w:r>
      <w:rPr>
        <w:noProof/>
        <w:sz w:val="20"/>
      </w:rPr>
      <mc:AlternateContent>
        <mc:Choice Requires="wps">
          <w:drawing>
            <wp:anchor distT="0" distB="0" distL="0" distR="0" simplePos="0" relativeHeight="484981248" behindDoc="1" locked="0" layoutInCell="1" allowOverlap="1" wp14:anchorId="409F77A9" wp14:editId="40BE7100">
              <wp:simplePos x="0" y="0"/>
              <wp:positionH relativeFrom="page">
                <wp:posOffset>3693159</wp:posOffset>
              </wp:positionH>
              <wp:positionV relativeFrom="page">
                <wp:posOffset>530154</wp:posOffset>
              </wp:positionV>
              <wp:extent cx="987425" cy="2228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7425" cy="222885"/>
                      </a:xfrm>
                      <a:prstGeom prst="rect">
                        <a:avLst/>
                      </a:prstGeom>
                    </wps:spPr>
                    <wps:txbx>
                      <w:txbxContent>
                        <w:p w14:paraId="79657558" w14:textId="77777777" w:rsidR="00CB0E72" w:rsidRDefault="00A93FB0">
                          <w:pPr>
                            <w:spacing w:before="8"/>
                            <w:ind w:left="20"/>
                            <w:rPr>
                              <w:b/>
                              <w:sz w:val="28"/>
                            </w:rPr>
                          </w:pPr>
                          <w:r>
                            <w:rPr>
                              <w:b/>
                              <w:spacing w:val="-2"/>
                              <w:sz w:val="28"/>
                            </w:rPr>
                            <w:t>ABSTRACT</w:t>
                          </w:r>
                        </w:p>
                      </w:txbxContent>
                    </wps:txbx>
                    <wps:bodyPr wrap="square" lIns="0" tIns="0" rIns="0" bIns="0" rtlCol="0">
                      <a:noAutofit/>
                    </wps:bodyPr>
                  </wps:wsp>
                </a:graphicData>
              </a:graphic>
            </wp:anchor>
          </w:drawing>
        </mc:Choice>
        <mc:Fallback>
          <w:pict>
            <v:shapetype w14:anchorId="409F77A9" id="_x0000_t202" coordsize="21600,21600" o:spt="202" path="m,l,21600r21600,l21600,xe">
              <v:stroke joinstyle="miter"/>
              <v:path gradientshapeok="t" o:connecttype="rect"/>
            </v:shapetype>
            <v:shape id="Textbox 2" o:spid="_x0000_s1543" type="#_x0000_t202" style="position:absolute;margin-left:290.8pt;margin-top:41.75pt;width:77.75pt;height:17.55pt;z-index:-1833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" filled="f" stroked="f">
              <v:textbox inset="0,0,0,0">
                <w:txbxContent>
                  <w:p w14:paraId="79657558" w14:textId="77777777" w:rsidR="00CB0E72" w:rsidRDefault="00A93FB0">
                    <w:pPr>
                      <w:spacing w:before="8"/>
                      <w:ind w:left="20"/>
                      <w:rPr>
                        <w:b/>
                        <w:sz w:val="28"/>
                      </w:rPr>
                    </w:pPr>
                    <w:r>
                      <w:rPr>
                        <w:b/>
                        <w:spacing w:val="-2"/>
                        <w:sz w:val="28"/>
                      </w:rPr>
                      <w:t>ABSTRACT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2DDFA" w14:textId="77777777" w:rsidR="00CB0E72" w:rsidRDefault="00A93FB0">
    <w:pPr>
      <w:pStyle w:val="a3"/>
      <w:spacing w:line="14" w:lineRule="auto"/>
      <w:rPr>
        <w:sz w:val="20"/>
      </w:rPr>
    </w:pPr>
    <w:r>
      <w:rPr>
        <w:noProof/>
        <w:sz w:val="20"/>
      </w:rPr>
      <mc:AlternateContent>
        <mc:Choice Requires="wps">
          <w:drawing>
            <wp:anchor distT="0" distB="0" distL="0" distR="0" simplePos="0" relativeHeight="484981760" behindDoc="1" locked="0" layoutInCell="1" allowOverlap="1" wp14:anchorId="6501E856" wp14:editId="153B1532">
              <wp:simplePos x="0" y="0"/>
              <wp:positionH relativeFrom="page">
                <wp:posOffset>6860158</wp:posOffset>
              </wp:positionH>
              <wp:positionV relativeFrom="page">
                <wp:posOffset>441028</wp:posOffset>
              </wp:positionV>
              <wp:extent cx="2159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58C6A1E8" w14:textId="77777777" w:rsidR="00CB0E72" w:rsidRDefault="00A93FB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6501E856" id="_x0000_t202" coordsize="21600,21600" o:spt="202" path="m,l,21600r21600,l21600,xe">
              <v:stroke joinstyle="miter"/>
              <v:path gradientshapeok="t" o:connecttype="rect"/>
            </v:shapetype>
            <v:shape id="Textbox 3" o:spid="_x0000_s1544" type="#_x0000_t202" style="position:absolute;margin-left:540.15pt;margin-top:34.75pt;width:17pt;height:15.3pt;z-index:-1833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" filled="f" stroked="f">
              <v:textbox inset="0,0,0,0">
                <w:txbxContent>
                  <w:p w14:paraId="58C6A1E8" w14:textId="77777777" w:rsidR="00CB0E72" w:rsidRDefault="00A93FB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A14B4"/>
    <w:multiLevelType w:val="hybridMultilevel"/>
    <w:tmpl w:val="D18A2698"/>
    <w:lvl w:ilvl="0" w:tplc="FB0A3666">
      <w:numFmt w:val="bullet"/>
      <w:lvlText w:val="•"/>
      <w:lvlJc w:val="left"/>
      <w:pPr>
        <w:ind w:left="184" w:hanging="184"/>
      </w:pPr>
      <w:rPr>
        <w:rFonts w:ascii="Times New Roman" w:eastAsia="Times New Roman" w:hAnsi="Times New Roman" w:cs="Times New Roman" w:hint="default"/>
        <w:b w:val="0"/>
        <w:bCs w:val="0"/>
        <w:i w:val="0"/>
        <w:iCs w:val="0"/>
        <w:spacing w:val="0"/>
        <w:w w:val="100"/>
        <w:sz w:val="24"/>
        <w:szCs w:val="24"/>
        <w:lang w:val="uk-UA" w:eastAsia="en-US" w:bidi="ar-SA"/>
      </w:rPr>
    </w:lvl>
    <w:lvl w:ilvl="1" w:tplc="58540DBA">
      <w:numFmt w:val="bullet"/>
      <w:lvlText w:val="•"/>
      <w:lvlJc w:val="left"/>
      <w:pPr>
        <w:ind w:left="629" w:hanging="184"/>
      </w:pPr>
      <w:rPr>
        <w:rFonts w:hint="default"/>
        <w:lang w:val="uk-UA" w:eastAsia="en-US" w:bidi="ar-SA"/>
      </w:rPr>
    </w:lvl>
    <w:lvl w:ilvl="2" w:tplc="E41E1A16">
      <w:numFmt w:val="bullet"/>
      <w:lvlText w:val="•"/>
      <w:lvlJc w:val="left"/>
      <w:pPr>
        <w:ind w:left="1078" w:hanging="184"/>
      </w:pPr>
      <w:rPr>
        <w:rFonts w:hint="default"/>
        <w:lang w:val="uk-UA" w:eastAsia="en-US" w:bidi="ar-SA"/>
      </w:rPr>
    </w:lvl>
    <w:lvl w:ilvl="3" w:tplc="06A899AA">
      <w:numFmt w:val="bullet"/>
      <w:lvlText w:val="•"/>
      <w:lvlJc w:val="left"/>
      <w:pPr>
        <w:ind w:left="1527" w:hanging="184"/>
      </w:pPr>
      <w:rPr>
        <w:rFonts w:hint="default"/>
        <w:lang w:val="uk-UA" w:eastAsia="en-US" w:bidi="ar-SA"/>
      </w:rPr>
    </w:lvl>
    <w:lvl w:ilvl="4" w:tplc="8E32AE16">
      <w:numFmt w:val="bullet"/>
      <w:lvlText w:val="•"/>
      <w:lvlJc w:val="left"/>
      <w:pPr>
        <w:ind w:left="1976" w:hanging="184"/>
      </w:pPr>
      <w:rPr>
        <w:rFonts w:hint="default"/>
        <w:lang w:val="uk-UA" w:eastAsia="en-US" w:bidi="ar-SA"/>
      </w:rPr>
    </w:lvl>
    <w:lvl w:ilvl="5" w:tplc="F4A05754">
      <w:numFmt w:val="bullet"/>
      <w:lvlText w:val="•"/>
      <w:lvlJc w:val="left"/>
      <w:pPr>
        <w:ind w:left="2426" w:hanging="184"/>
      </w:pPr>
      <w:rPr>
        <w:rFonts w:hint="default"/>
        <w:lang w:val="uk-UA" w:eastAsia="en-US" w:bidi="ar-SA"/>
      </w:rPr>
    </w:lvl>
    <w:lvl w:ilvl="6" w:tplc="A336FF14">
      <w:numFmt w:val="bullet"/>
      <w:lvlText w:val="•"/>
      <w:lvlJc w:val="left"/>
      <w:pPr>
        <w:ind w:left="2875" w:hanging="184"/>
      </w:pPr>
      <w:rPr>
        <w:rFonts w:hint="default"/>
        <w:lang w:val="uk-UA" w:eastAsia="en-US" w:bidi="ar-SA"/>
      </w:rPr>
    </w:lvl>
    <w:lvl w:ilvl="7" w:tplc="5C2A1284">
      <w:numFmt w:val="bullet"/>
      <w:lvlText w:val="•"/>
      <w:lvlJc w:val="left"/>
      <w:pPr>
        <w:ind w:left="3324" w:hanging="184"/>
      </w:pPr>
      <w:rPr>
        <w:rFonts w:hint="default"/>
        <w:lang w:val="uk-UA" w:eastAsia="en-US" w:bidi="ar-SA"/>
      </w:rPr>
    </w:lvl>
    <w:lvl w:ilvl="8" w:tplc="C088CB3C">
      <w:numFmt w:val="bullet"/>
      <w:lvlText w:val="•"/>
      <w:lvlJc w:val="left"/>
      <w:pPr>
        <w:ind w:left="3773" w:hanging="184"/>
      </w:pPr>
      <w:rPr>
        <w:rFonts w:hint="default"/>
        <w:lang w:val="uk-UA" w:eastAsia="en-US" w:bidi="ar-SA"/>
      </w:rPr>
    </w:lvl>
  </w:abstractNum>
  <w:abstractNum w:abstractNumId="1" w15:restartNumberingAfterBreak="0">
    <w:nsid w:val="11EC4B51"/>
    <w:multiLevelType w:val="hybridMultilevel"/>
    <w:tmpl w:val="6A302C7A"/>
    <w:lvl w:ilvl="0" w:tplc="AB30D814">
      <w:numFmt w:val="bullet"/>
      <w:lvlText w:val="•"/>
      <w:lvlJc w:val="left"/>
      <w:pPr>
        <w:ind w:left="184" w:hanging="184"/>
      </w:pPr>
      <w:rPr>
        <w:rFonts w:ascii="Times New Roman" w:eastAsia="Times New Roman" w:hAnsi="Times New Roman" w:cs="Times New Roman" w:hint="default"/>
        <w:b w:val="0"/>
        <w:bCs w:val="0"/>
        <w:i w:val="0"/>
        <w:iCs w:val="0"/>
        <w:spacing w:val="0"/>
        <w:w w:val="100"/>
        <w:sz w:val="24"/>
        <w:szCs w:val="24"/>
        <w:lang w:val="uk-UA" w:eastAsia="en-US" w:bidi="ar-SA"/>
      </w:rPr>
    </w:lvl>
    <w:lvl w:ilvl="1" w:tplc="02F821CC">
      <w:numFmt w:val="bullet"/>
      <w:lvlText w:val="•"/>
      <w:lvlJc w:val="left"/>
      <w:pPr>
        <w:ind w:left="529" w:hanging="184"/>
      </w:pPr>
      <w:rPr>
        <w:rFonts w:hint="default"/>
        <w:lang w:val="uk-UA" w:eastAsia="en-US" w:bidi="ar-SA"/>
      </w:rPr>
    </w:lvl>
    <w:lvl w:ilvl="2" w:tplc="E89A1268">
      <w:numFmt w:val="bullet"/>
      <w:lvlText w:val="•"/>
      <w:lvlJc w:val="left"/>
      <w:pPr>
        <w:ind w:left="879" w:hanging="184"/>
      </w:pPr>
      <w:rPr>
        <w:rFonts w:hint="default"/>
        <w:lang w:val="uk-UA" w:eastAsia="en-US" w:bidi="ar-SA"/>
      </w:rPr>
    </w:lvl>
    <w:lvl w:ilvl="3" w:tplc="99E20C66">
      <w:numFmt w:val="bullet"/>
      <w:lvlText w:val="•"/>
      <w:lvlJc w:val="left"/>
      <w:pPr>
        <w:ind w:left="1228" w:hanging="184"/>
      </w:pPr>
      <w:rPr>
        <w:rFonts w:hint="default"/>
        <w:lang w:val="uk-UA" w:eastAsia="en-US" w:bidi="ar-SA"/>
      </w:rPr>
    </w:lvl>
    <w:lvl w:ilvl="4" w:tplc="F38E4920">
      <w:numFmt w:val="bullet"/>
      <w:lvlText w:val="•"/>
      <w:lvlJc w:val="left"/>
      <w:pPr>
        <w:ind w:left="1578" w:hanging="184"/>
      </w:pPr>
      <w:rPr>
        <w:rFonts w:hint="default"/>
        <w:lang w:val="uk-UA" w:eastAsia="en-US" w:bidi="ar-SA"/>
      </w:rPr>
    </w:lvl>
    <w:lvl w:ilvl="5" w:tplc="DB20DEB6">
      <w:numFmt w:val="bullet"/>
      <w:lvlText w:val="•"/>
      <w:lvlJc w:val="left"/>
      <w:pPr>
        <w:ind w:left="1928" w:hanging="184"/>
      </w:pPr>
      <w:rPr>
        <w:rFonts w:hint="default"/>
        <w:lang w:val="uk-UA" w:eastAsia="en-US" w:bidi="ar-SA"/>
      </w:rPr>
    </w:lvl>
    <w:lvl w:ilvl="6" w:tplc="9000F03C">
      <w:numFmt w:val="bullet"/>
      <w:lvlText w:val="•"/>
      <w:lvlJc w:val="left"/>
      <w:pPr>
        <w:ind w:left="2277" w:hanging="184"/>
      </w:pPr>
      <w:rPr>
        <w:rFonts w:hint="default"/>
        <w:lang w:val="uk-UA" w:eastAsia="en-US" w:bidi="ar-SA"/>
      </w:rPr>
    </w:lvl>
    <w:lvl w:ilvl="7" w:tplc="D9FC5980">
      <w:numFmt w:val="bullet"/>
      <w:lvlText w:val="•"/>
      <w:lvlJc w:val="left"/>
      <w:pPr>
        <w:ind w:left="2627" w:hanging="184"/>
      </w:pPr>
      <w:rPr>
        <w:rFonts w:hint="default"/>
        <w:lang w:val="uk-UA" w:eastAsia="en-US" w:bidi="ar-SA"/>
      </w:rPr>
    </w:lvl>
    <w:lvl w:ilvl="8" w:tplc="15548EFA">
      <w:numFmt w:val="bullet"/>
      <w:lvlText w:val="•"/>
      <w:lvlJc w:val="left"/>
      <w:pPr>
        <w:ind w:left="2977" w:hanging="184"/>
      </w:pPr>
      <w:rPr>
        <w:rFonts w:hint="default"/>
        <w:lang w:val="uk-UA" w:eastAsia="en-US" w:bidi="ar-SA"/>
      </w:rPr>
    </w:lvl>
  </w:abstractNum>
  <w:abstractNum w:abstractNumId="2" w15:restartNumberingAfterBreak="0">
    <w:nsid w:val="126B5234"/>
    <w:multiLevelType w:val="hybridMultilevel"/>
    <w:tmpl w:val="B6E2ADCE"/>
    <w:lvl w:ilvl="0" w:tplc="2946E98C">
      <w:numFmt w:val="bullet"/>
      <w:lvlText w:val="•"/>
      <w:lvlJc w:val="left"/>
      <w:pPr>
        <w:ind w:left="184" w:hanging="184"/>
      </w:pPr>
      <w:rPr>
        <w:rFonts w:ascii="Times New Roman" w:eastAsia="Times New Roman" w:hAnsi="Times New Roman" w:cs="Times New Roman" w:hint="default"/>
        <w:b w:val="0"/>
        <w:bCs w:val="0"/>
        <w:i w:val="0"/>
        <w:iCs w:val="0"/>
        <w:spacing w:val="0"/>
        <w:w w:val="100"/>
        <w:sz w:val="24"/>
        <w:szCs w:val="24"/>
        <w:lang w:val="uk-UA" w:eastAsia="en-US" w:bidi="ar-SA"/>
      </w:rPr>
    </w:lvl>
    <w:lvl w:ilvl="1" w:tplc="3464366E">
      <w:numFmt w:val="bullet"/>
      <w:lvlText w:val="•"/>
      <w:lvlJc w:val="left"/>
      <w:pPr>
        <w:ind w:left="650" w:hanging="184"/>
      </w:pPr>
      <w:rPr>
        <w:rFonts w:hint="default"/>
        <w:lang w:val="uk-UA" w:eastAsia="en-US" w:bidi="ar-SA"/>
      </w:rPr>
    </w:lvl>
    <w:lvl w:ilvl="2" w:tplc="961C4EA0">
      <w:numFmt w:val="bullet"/>
      <w:lvlText w:val="•"/>
      <w:lvlJc w:val="left"/>
      <w:pPr>
        <w:ind w:left="1120" w:hanging="184"/>
      </w:pPr>
      <w:rPr>
        <w:rFonts w:hint="default"/>
        <w:lang w:val="uk-UA" w:eastAsia="en-US" w:bidi="ar-SA"/>
      </w:rPr>
    </w:lvl>
    <w:lvl w:ilvl="3" w:tplc="B582CCD4">
      <w:numFmt w:val="bullet"/>
      <w:lvlText w:val="•"/>
      <w:lvlJc w:val="left"/>
      <w:pPr>
        <w:ind w:left="1590" w:hanging="184"/>
      </w:pPr>
      <w:rPr>
        <w:rFonts w:hint="default"/>
        <w:lang w:val="uk-UA" w:eastAsia="en-US" w:bidi="ar-SA"/>
      </w:rPr>
    </w:lvl>
    <w:lvl w:ilvl="4" w:tplc="755838A6">
      <w:numFmt w:val="bullet"/>
      <w:lvlText w:val="•"/>
      <w:lvlJc w:val="left"/>
      <w:pPr>
        <w:ind w:left="2060" w:hanging="184"/>
      </w:pPr>
      <w:rPr>
        <w:rFonts w:hint="default"/>
        <w:lang w:val="uk-UA" w:eastAsia="en-US" w:bidi="ar-SA"/>
      </w:rPr>
    </w:lvl>
    <w:lvl w:ilvl="5" w:tplc="A20C1E4A">
      <w:numFmt w:val="bullet"/>
      <w:lvlText w:val="•"/>
      <w:lvlJc w:val="left"/>
      <w:pPr>
        <w:ind w:left="2530" w:hanging="184"/>
      </w:pPr>
      <w:rPr>
        <w:rFonts w:hint="default"/>
        <w:lang w:val="uk-UA" w:eastAsia="en-US" w:bidi="ar-SA"/>
      </w:rPr>
    </w:lvl>
    <w:lvl w:ilvl="6" w:tplc="40A20EFC">
      <w:numFmt w:val="bullet"/>
      <w:lvlText w:val="•"/>
      <w:lvlJc w:val="left"/>
      <w:pPr>
        <w:ind w:left="3000" w:hanging="184"/>
      </w:pPr>
      <w:rPr>
        <w:rFonts w:hint="default"/>
        <w:lang w:val="uk-UA" w:eastAsia="en-US" w:bidi="ar-SA"/>
      </w:rPr>
    </w:lvl>
    <w:lvl w:ilvl="7" w:tplc="15B04C3A">
      <w:numFmt w:val="bullet"/>
      <w:lvlText w:val="•"/>
      <w:lvlJc w:val="left"/>
      <w:pPr>
        <w:ind w:left="3470" w:hanging="184"/>
      </w:pPr>
      <w:rPr>
        <w:rFonts w:hint="default"/>
        <w:lang w:val="uk-UA" w:eastAsia="en-US" w:bidi="ar-SA"/>
      </w:rPr>
    </w:lvl>
    <w:lvl w:ilvl="8" w:tplc="9B7A0094">
      <w:numFmt w:val="bullet"/>
      <w:lvlText w:val="•"/>
      <w:lvlJc w:val="left"/>
      <w:pPr>
        <w:ind w:left="3940" w:hanging="184"/>
      </w:pPr>
      <w:rPr>
        <w:rFonts w:hint="default"/>
        <w:lang w:val="uk-UA" w:eastAsia="en-US" w:bidi="ar-SA"/>
      </w:rPr>
    </w:lvl>
  </w:abstractNum>
  <w:abstractNum w:abstractNumId="3" w15:restartNumberingAfterBreak="0">
    <w:nsid w:val="15187494"/>
    <w:multiLevelType w:val="hybridMultilevel"/>
    <w:tmpl w:val="2FFAE778"/>
    <w:lvl w:ilvl="0" w:tplc="A4BAE826">
      <w:start w:val="3"/>
      <w:numFmt w:val="decimal"/>
      <w:lvlText w:val="%1"/>
      <w:lvlJc w:val="left"/>
      <w:pPr>
        <w:ind w:left="42" w:hanging="641"/>
        <w:jc w:val="left"/>
      </w:pPr>
      <w:rPr>
        <w:rFonts w:hint="default"/>
        <w:lang w:val="uk-UA" w:eastAsia="en-US" w:bidi="ar-SA"/>
      </w:rPr>
    </w:lvl>
    <w:lvl w:ilvl="1" w:tplc="809A17C2">
      <w:start w:val="1"/>
      <w:numFmt w:val="decimal"/>
      <w:lvlText w:val="%1.%2."/>
      <w:lvlJc w:val="left"/>
      <w:pPr>
        <w:ind w:left="42" w:hanging="64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tplc="D818B684">
      <w:numFmt w:val="bullet"/>
      <w:lvlText w:val="•"/>
      <w:lvlJc w:val="left"/>
      <w:pPr>
        <w:ind w:left="2114" w:hanging="641"/>
      </w:pPr>
      <w:rPr>
        <w:rFonts w:hint="default"/>
        <w:lang w:val="uk-UA" w:eastAsia="en-US" w:bidi="ar-SA"/>
      </w:rPr>
    </w:lvl>
    <w:lvl w:ilvl="3" w:tplc="6F44DB44">
      <w:numFmt w:val="bullet"/>
      <w:lvlText w:val="•"/>
      <w:lvlJc w:val="left"/>
      <w:pPr>
        <w:ind w:left="3151" w:hanging="641"/>
      </w:pPr>
      <w:rPr>
        <w:rFonts w:hint="default"/>
        <w:lang w:val="uk-UA" w:eastAsia="en-US" w:bidi="ar-SA"/>
      </w:rPr>
    </w:lvl>
    <w:lvl w:ilvl="4" w:tplc="45204D74">
      <w:numFmt w:val="bullet"/>
      <w:lvlText w:val="•"/>
      <w:lvlJc w:val="left"/>
      <w:pPr>
        <w:ind w:left="4189" w:hanging="641"/>
      </w:pPr>
      <w:rPr>
        <w:rFonts w:hint="default"/>
        <w:lang w:val="uk-UA" w:eastAsia="en-US" w:bidi="ar-SA"/>
      </w:rPr>
    </w:lvl>
    <w:lvl w:ilvl="5" w:tplc="CBAABAF0">
      <w:numFmt w:val="bullet"/>
      <w:lvlText w:val="•"/>
      <w:lvlJc w:val="left"/>
      <w:pPr>
        <w:ind w:left="5226" w:hanging="641"/>
      </w:pPr>
      <w:rPr>
        <w:rFonts w:hint="default"/>
        <w:lang w:val="uk-UA" w:eastAsia="en-US" w:bidi="ar-SA"/>
      </w:rPr>
    </w:lvl>
    <w:lvl w:ilvl="6" w:tplc="34ECC292">
      <w:numFmt w:val="bullet"/>
      <w:lvlText w:val="•"/>
      <w:lvlJc w:val="left"/>
      <w:pPr>
        <w:ind w:left="6263" w:hanging="641"/>
      </w:pPr>
      <w:rPr>
        <w:rFonts w:hint="default"/>
        <w:lang w:val="uk-UA" w:eastAsia="en-US" w:bidi="ar-SA"/>
      </w:rPr>
    </w:lvl>
    <w:lvl w:ilvl="7" w:tplc="DD7A3C5E">
      <w:numFmt w:val="bullet"/>
      <w:lvlText w:val="•"/>
      <w:lvlJc w:val="left"/>
      <w:pPr>
        <w:ind w:left="7301" w:hanging="641"/>
      </w:pPr>
      <w:rPr>
        <w:rFonts w:hint="default"/>
        <w:lang w:val="uk-UA" w:eastAsia="en-US" w:bidi="ar-SA"/>
      </w:rPr>
    </w:lvl>
    <w:lvl w:ilvl="8" w:tplc="37761884">
      <w:numFmt w:val="bullet"/>
      <w:lvlText w:val="•"/>
      <w:lvlJc w:val="left"/>
      <w:pPr>
        <w:ind w:left="8338" w:hanging="641"/>
      </w:pPr>
      <w:rPr>
        <w:rFonts w:hint="default"/>
        <w:lang w:val="uk-UA" w:eastAsia="en-US" w:bidi="ar-SA"/>
      </w:rPr>
    </w:lvl>
  </w:abstractNum>
  <w:abstractNum w:abstractNumId="4" w15:restartNumberingAfterBreak="0">
    <w:nsid w:val="188C5AA9"/>
    <w:multiLevelType w:val="hybridMultilevel"/>
    <w:tmpl w:val="ACA82EE8"/>
    <w:lvl w:ilvl="0" w:tplc="DBA29254">
      <w:start w:val="1"/>
      <w:numFmt w:val="decimal"/>
      <w:lvlText w:val="%1"/>
      <w:lvlJc w:val="left"/>
      <w:pPr>
        <w:ind w:left="1227" w:hanging="473"/>
        <w:jc w:val="left"/>
      </w:pPr>
      <w:rPr>
        <w:rFonts w:hint="default"/>
        <w:lang w:val="uk-UA" w:eastAsia="en-US" w:bidi="ar-SA"/>
      </w:rPr>
    </w:lvl>
    <w:lvl w:ilvl="1" w:tplc="3E8E5C56">
      <w:start w:val="1"/>
      <w:numFmt w:val="decimal"/>
      <w:lvlText w:val="%1.%2."/>
      <w:lvlJc w:val="left"/>
      <w:pPr>
        <w:ind w:left="1227" w:hanging="473"/>
        <w:jc w:val="left"/>
      </w:pPr>
      <w:rPr>
        <w:rFonts w:ascii="Times New Roman" w:eastAsia="Times New Roman" w:hAnsi="Times New Roman" w:cs="Times New Roman" w:hint="default"/>
        <w:b w:val="0"/>
        <w:bCs w:val="0"/>
        <w:i w:val="0"/>
        <w:iCs w:val="0"/>
        <w:spacing w:val="-6"/>
        <w:w w:val="100"/>
        <w:sz w:val="28"/>
        <w:szCs w:val="28"/>
        <w:lang w:val="uk-UA" w:eastAsia="en-US" w:bidi="ar-SA"/>
      </w:rPr>
    </w:lvl>
    <w:lvl w:ilvl="2" w:tplc="A9EE95CC">
      <w:numFmt w:val="bullet"/>
      <w:lvlText w:val="•"/>
      <w:lvlJc w:val="left"/>
      <w:pPr>
        <w:ind w:left="3058" w:hanging="473"/>
      </w:pPr>
      <w:rPr>
        <w:rFonts w:hint="default"/>
        <w:lang w:val="uk-UA" w:eastAsia="en-US" w:bidi="ar-SA"/>
      </w:rPr>
    </w:lvl>
    <w:lvl w:ilvl="3" w:tplc="46F20744">
      <w:numFmt w:val="bullet"/>
      <w:lvlText w:val="•"/>
      <w:lvlJc w:val="left"/>
      <w:pPr>
        <w:ind w:left="3977" w:hanging="473"/>
      </w:pPr>
      <w:rPr>
        <w:rFonts w:hint="default"/>
        <w:lang w:val="uk-UA" w:eastAsia="en-US" w:bidi="ar-SA"/>
      </w:rPr>
    </w:lvl>
    <w:lvl w:ilvl="4" w:tplc="11E01D88">
      <w:numFmt w:val="bullet"/>
      <w:lvlText w:val="•"/>
      <w:lvlJc w:val="left"/>
      <w:pPr>
        <w:ind w:left="4897" w:hanging="473"/>
      </w:pPr>
      <w:rPr>
        <w:rFonts w:hint="default"/>
        <w:lang w:val="uk-UA" w:eastAsia="en-US" w:bidi="ar-SA"/>
      </w:rPr>
    </w:lvl>
    <w:lvl w:ilvl="5" w:tplc="320A052E">
      <w:numFmt w:val="bullet"/>
      <w:lvlText w:val="•"/>
      <w:lvlJc w:val="left"/>
      <w:pPr>
        <w:ind w:left="5816" w:hanging="473"/>
      </w:pPr>
      <w:rPr>
        <w:rFonts w:hint="default"/>
        <w:lang w:val="uk-UA" w:eastAsia="en-US" w:bidi="ar-SA"/>
      </w:rPr>
    </w:lvl>
    <w:lvl w:ilvl="6" w:tplc="F6501BB6">
      <w:numFmt w:val="bullet"/>
      <w:lvlText w:val="•"/>
      <w:lvlJc w:val="left"/>
      <w:pPr>
        <w:ind w:left="6735" w:hanging="473"/>
      </w:pPr>
      <w:rPr>
        <w:rFonts w:hint="default"/>
        <w:lang w:val="uk-UA" w:eastAsia="en-US" w:bidi="ar-SA"/>
      </w:rPr>
    </w:lvl>
    <w:lvl w:ilvl="7" w:tplc="9894EB66">
      <w:numFmt w:val="bullet"/>
      <w:lvlText w:val="•"/>
      <w:lvlJc w:val="left"/>
      <w:pPr>
        <w:ind w:left="7655" w:hanging="473"/>
      </w:pPr>
      <w:rPr>
        <w:rFonts w:hint="default"/>
        <w:lang w:val="uk-UA" w:eastAsia="en-US" w:bidi="ar-SA"/>
      </w:rPr>
    </w:lvl>
    <w:lvl w:ilvl="8" w:tplc="529ED2C0">
      <w:numFmt w:val="bullet"/>
      <w:lvlText w:val="•"/>
      <w:lvlJc w:val="left"/>
      <w:pPr>
        <w:ind w:left="8574" w:hanging="473"/>
      </w:pPr>
      <w:rPr>
        <w:rFonts w:hint="default"/>
        <w:lang w:val="uk-UA" w:eastAsia="en-US" w:bidi="ar-SA"/>
      </w:rPr>
    </w:lvl>
  </w:abstractNum>
  <w:abstractNum w:abstractNumId="5" w15:restartNumberingAfterBreak="0">
    <w:nsid w:val="1C3B3542"/>
    <w:multiLevelType w:val="hybridMultilevel"/>
    <w:tmpl w:val="AC70B90E"/>
    <w:lvl w:ilvl="0" w:tplc="E0D4E8BC">
      <w:numFmt w:val="bullet"/>
      <w:lvlText w:val="•"/>
      <w:lvlJc w:val="left"/>
      <w:pPr>
        <w:ind w:left="88" w:hanging="89"/>
      </w:pPr>
      <w:rPr>
        <w:rFonts w:ascii="Times New Roman" w:eastAsia="Times New Roman" w:hAnsi="Times New Roman" w:cs="Times New Roman" w:hint="default"/>
        <w:b w:val="0"/>
        <w:bCs w:val="0"/>
        <w:i w:val="0"/>
        <w:iCs w:val="0"/>
        <w:spacing w:val="10"/>
        <w:w w:val="82"/>
        <w:sz w:val="20"/>
        <w:szCs w:val="20"/>
        <w:lang w:val="uk-UA" w:eastAsia="en-US" w:bidi="ar-SA"/>
      </w:rPr>
    </w:lvl>
    <w:lvl w:ilvl="1" w:tplc="2CC86920">
      <w:numFmt w:val="bullet"/>
      <w:lvlText w:val="•"/>
      <w:lvlJc w:val="left"/>
      <w:pPr>
        <w:ind w:left="544" w:hanging="88"/>
      </w:pPr>
      <w:rPr>
        <w:rFonts w:ascii="Times New Roman" w:eastAsia="Times New Roman" w:hAnsi="Times New Roman" w:cs="Times New Roman" w:hint="default"/>
        <w:b w:val="0"/>
        <w:bCs w:val="0"/>
        <w:i w:val="0"/>
        <w:iCs w:val="0"/>
        <w:spacing w:val="9"/>
        <w:w w:val="82"/>
        <w:sz w:val="20"/>
        <w:szCs w:val="20"/>
        <w:lang w:val="uk-UA" w:eastAsia="en-US" w:bidi="ar-SA"/>
      </w:rPr>
    </w:lvl>
    <w:lvl w:ilvl="2" w:tplc="65F6035A">
      <w:numFmt w:val="bullet"/>
      <w:lvlText w:val="•"/>
      <w:lvlJc w:val="left"/>
      <w:pPr>
        <w:ind w:left="809" w:hanging="88"/>
      </w:pPr>
      <w:rPr>
        <w:rFonts w:hint="default"/>
        <w:lang w:val="uk-UA" w:eastAsia="en-US" w:bidi="ar-SA"/>
      </w:rPr>
    </w:lvl>
    <w:lvl w:ilvl="3" w:tplc="0C520864">
      <w:numFmt w:val="bullet"/>
      <w:lvlText w:val="•"/>
      <w:lvlJc w:val="left"/>
      <w:pPr>
        <w:ind w:left="1079" w:hanging="88"/>
      </w:pPr>
      <w:rPr>
        <w:rFonts w:hint="default"/>
        <w:lang w:val="uk-UA" w:eastAsia="en-US" w:bidi="ar-SA"/>
      </w:rPr>
    </w:lvl>
    <w:lvl w:ilvl="4" w:tplc="38184E68">
      <w:numFmt w:val="bullet"/>
      <w:lvlText w:val="•"/>
      <w:lvlJc w:val="left"/>
      <w:pPr>
        <w:ind w:left="1348" w:hanging="88"/>
      </w:pPr>
      <w:rPr>
        <w:rFonts w:hint="default"/>
        <w:lang w:val="uk-UA" w:eastAsia="en-US" w:bidi="ar-SA"/>
      </w:rPr>
    </w:lvl>
    <w:lvl w:ilvl="5" w:tplc="5C163240">
      <w:numFmt w:val="bullet"/>
      <w:lvlText w:val="•"/>
      <w:lvlJc w:val="left"/>
      <w:pPr>
        <w:ind w:left="1618" w:hanging="88"/>
      </w:pPr>
      <w:rPr>
        <w:rFonts w:hint="default"/>
        <w:lang w:val="uk-UA" w:eastAsia="en-US" w:bidi="ar-SA"/>
      </w:rPr>
    </w:lvl>
    <w:lvl w:ilvl="6" w:tplc="0D90AC12">
      <w:numFmt w:val="bullet"/>
      <w:lvlText w:val="•"/>
      <w:lvlJc w:val="left"/>
      <w:pPr>
        <w:ind w:left="1887" w:hanging="88"/>
      </w:pPr>
      <w:rPr>
        <w:rFonts w:hint="default"/>
        <w:lang w:val="uk-UA" w:eastAsia="en-US" w:bidi="ar-SA"/>
      </w:rPr>
    </w:lvl>
    <w:lvl w:ilvl="7" w:tplc="C9CACDCA">
      <w:numFmt w:val="bullet"/>
      <w:lvlText w:val="•"/>
      <w:lvlJc w:val="left"/>
      <w:pPr>
        <w:ind w:left="2157" w:hanging="88"/>
      </w:pPr>
      <w:rPr>
        <w:rFonts w:hint="default"/>
        <w:lang w:val="uk-UA" w:eastAsia="en-US" w:bidi="ar-SA"/>
      </w:rPr>
    </w:lvl>
    <w:lvl w:ilvl="8" w:tplc="7D9A1722">
      <w:numFmt w:val="bullet"/>
      <w:lvlText w:val="•"/>
      <w:lvlJc w:val="left"/>
      <w:pPr>
        <w:ind w:left="2427" w:hanging="88"/>
      </w:pPr>
      <w:rPr>
        <w:rFonts w:hint="default"/>
        <w:lang w:val="uk-UA" w:eastAsia="en-US" w:bidi="ar-SA"/>
      </w:rPr>
    </w:lvl>
  </w:abstractNum>
  <w:abstractNum w:abstractNumId="6" w15:restartNumberingAfterBreak="0">
    <w:nsid w:val="210A439A"/>
    <w:multiLevelType w:val="hybridMultilevel"/>
    <w:tmpl w:val="675CC5F8"/>
    <w:lvl w:ilvl="0" w:tplc="70F6FA32">
      <w:numFmt w:val="bullet"/>
      <w:lvlText w:val="•"/>
      <w:lvlJc w:val="left"/>
      <w:pPr>
        <w:ind w:left="246" w:hanging="89"/>
      </w:pPr>
      <w:rPr>
        <w:rFonts w:ascii="Times New Roman" w:eastAsia="Times New Roman" w:hAnsi="Times New Roman" w:cs="Times New Roman" w:hint="default"/>
        <w:b w:val="0"/>
        <w:bCs w:val="0"/>
        <w:i w:val="0"/>
        <w:iCs w:val="0"/>
        <w:spacing w:val="9"/>
        <w:w w:val="82"/>
        <w:sz w:val="20"/>
        <w:szCs w:val="20"/>
        <w:lang w:val="uk-UA" w:eastAsia="en-US" w:bidi="ar-SA"/>
      </w:rPr>
    </w:lvl>
    <w:lvl w:ilvl="1" w:tplc="129AEF90">
      <w:numFmt w:val="bullet"/>
      <w:lvlText w:val="•"/>
      <w:lvlJc w:val="left"/>
      <w:pPr>
        <w:ind w:left="905" w:hanging="89"/>
      </w:pPr>
      <w:rPr>
        <w:rFonts w:ascii="Times New Roman" w:eastAsia="Times New Roman" w:hAnsi="Times New Roman" w:cs="Times New Roman" w:hint="default"/>
        <w:b w:val="0"/>
        <w:bCs w:val="0"/>
        <w:i w:val="0"/>
        <w:iCs w:val="0"/>
        <w:spacing w:val="9"/>
        <w:w w:val="82"/>
        <w:sz w:val="20"/>
        <w:szCs w:val="20"/>
        <w:lang w:val="uk-UA" w:eastAsia="en-US" w:bidi="ar-SA"/>
      </w:rPr>
    </w:lvl>
    <w:lvl w:ilvl="2" w:tplc="EF26466C">
      <w:numFmt w:val="bullet"/>
      <w:lvlText w:val="•"/>
      <w:lvlJc w:val="left"/>
      <w:pPr>
        <w:ind w:left="1186" w:hanging="89"/>
      </w:pPr>
      <w:rPr>
        <w:rFonts w:hint="default"/>
        <w:lang w:val="uk-UA" w:eastAsia="en-US" w:bidi="ar-SA"/>
      </w:rPr>
    </w:lvl>
    <w:lvl w:ilvl="3" w:tplc="0BDEC7C4">
      <w:numFmt w:val="bullet"/>
      <w:lvlText w:val="•"/>
      <w:lvlJc w:val="left"/>
      <w:pPr>
        <w:ind w:left="1472" w:hanging="89"/>
      </w:pPr>
      <w:rPr>
        <w:rFonts w:hint="default"/>
        <w:lang w:val="uk-UA" w:eastAsia="en-US" w:bidi="ar-SA"/>
      </w:rPr>
    </w:lvl>
    <w:lvl w:ilvl="4" w:tplc="57A6EC00">
      <w:numFmt w:val="bullet"/>
      <w:lvlText w:val="•"/>
      <w:lvlJc w:val="left"/>
      <w:pPr>
        <w:ind w:left="1758" w:hanging="89"/>
      </w:pPr>
      <w:rPr>
        <w:rFonts w:hint="default"/>
        <w:lang w:val="uk-UA" w:eastAsia="en-US" w:bidi="ar-SA"/>
      </w:rPr>
    </w:lvl>
    <w:lvl w:ilvl="5" w:tplc="779AD346">
      <w:numFmt w:val="bullet"/>
      <w:lvlText w:val="•"/>
      <w:lvlJc w:val="left"/>
      <w:pPr>
        <w:ind w:left="2044" w:hanging="89"/>
      </w:pPr>
      <w:rPr>
        <w:rFonts w:hint="default"/>
        <w:lang w:val="uk-UA" w:eastAsia="en-US" w:bidi="ar-SA"/>
      </w:rPr>
    </w:lvl>
    <w:lvl w:ilvl="6" w:tplc="D11499A6">
      <w:numFmt w:val="bullet"/>
      <w:lvlText w:val="•"/>
      <w:lvlJc w:val="left"/>
      <w:pPr>
        <w:ind w:left="2330" w:hanging="89"/>
      </w:pPr>
      <w:rPr>
        <w:rFonts w:hint="default"/>
        <w:lang w:val="uk-UA" w:eastAsia="en-US" w:bidi="ar-SA"/>
      </w:rPr>
    </w:lvl>
    <w:lvl w:ilvl="7" w:tplc="0F42BCA6">
      <w:numFmt w:val="bullet"/>
      <w:lvlText w:val="•"/>
      <w:lvlJc w:val="left"/>
      <w:pPr>
        <w:ind w:left="2616" w:hanging="89"/>
      </w:pPr>
      <w:rPr>
        <w:rFonts w:hint="default"/>
        <w:lang w:val="uk-UA" w:eastAsia="en-US" w:bidi="ar-SA"/>
      </w:rPr>
    </w:lvl>
    <w:lvl w:ilvl="8" w:tplc="ACF0EA8C">
      <w:numFmt w:val="bullet"/>
      <w:lvlText w:val="•"/>
      <w:lvlJc w:val="left"/>
      <w:pPr>
        <w:ind w:left="2902" w:hanging="89"/>
      </w:pPr>
      <w:rPr>
        <w:rFonts w:hint="default"/>
        <w:lang w:val="uk-UA" w:eastAsia="en-US" w:bidi="ar-SA"/>
      </w:rPr>
    </w:lvl>
  </w:abstractNum>
  <w:abstractNum w:abstractNumId="7" w15:restartNumberingAfterBreak="0">
    <w:nsid w:val="238E3A56"/>
    <w:multiLevelType w:val="hybridMultilevel"/>
    <w:tmpl w:val="6F127848"/>
    <w:lvl w:ilvl="0" w:tplc="D3B09172">
      <w:numFmt w:val="bullet"/>
      <w:lvlText w:val="•"/>
      <w:lvlJc w:val="left"/>
      <w:pPr>
        <w:ind w:left="1080" w:hanging="89"/>
      </w:pPr>
      <w:rPr>
        <w:rFonts w:ascii="Times New Roman" w:eastAsia="Times New Roman" w:hAnsi="Times New Roman" w:cs="Times New Roman" w:hint="default"/>
        <w:b w:val="0"/>
        <w:bCs w:val="0"/>
        <w:i w:val="0"/>
        <w:iCs w:val="0"/>
        <w:spacing w:val="9"/>
        <w:w w:val="82"/>
        <w:sz w:val="20"/>
        <w:szCs w:val="20"/>
        <w:lang w:val="uk-UA" w:eastAsia="en-US" w:bidi="ar-SA"/>
      </w:rPr>
    </w:lvl>
    <w:lvl w:ilvl="1" w:tplc="2DA8E38E">
      <w:numFmt w:val="bullet"/>
      <w:lvlText w:val="•"/>
      <w:lvlJc w:val="left"/>
      <w:pPr>
        <w:ind w:left="1319" w:hanging="89"/>
      </w:pPr>
      <w:rPr>
        <w:rFonts w:hint="default"/>
        <w:lang w:val="uk-UA" w:eastAsia="en-US" w:bidi="ar-SA"/>
      </w:rPr>
    </w:lvl>
    <w:lvl w:ilvl="2" w:tplc="84F8C6DC">
      <w:numFmt w:val="bullet"/>
      <w:lvlText w:val="•"/>
      <w:lvlJc w:val="left"/>
      <w:pPr>
        <w:ind w:left="1559" w:hanging="89"/>
      </w:pPr>
      <w:rPr>
        <w:rFonts w:hint="default"/>
        <w:lang w:val="uk-UA" w:eastAsia="en-US" w:bidi="ar-SA"/>
      </w:rPr>
    </w:lvl>
    <w:lvl w:ilvl="3" w:tplc="8D5EB590">
      <w:numFmt w:val="bullet"/>
      <w:lvlText w:val="•"/>
      <w:lvlJc w:val="left"/>
      <w:pPr>
        <w:ind w:left="1798" w:hanging="89"/>
      </w:pPr>
      <w:rPr>
        <w:rFonts w:hint="default"/>
        <w:lang w:val="uk-UA" w:eastAsia="en-US" w:bidi="ar-SA"/>
      </w:rPr>
    </w:lvl>
    <w:lvl w:ilvl="4" w:tplc="F7A63ABC">
      <w:numFmt w:val="bullet"/>
      <w:lvlText w:val="•"/>
      <w:lvlJc w:val="left"/>
      <w:pPr>
        <w:ind w:left="2038" w:hanging="89"/>
      </w:pPr>
      <w:rPr>
        <w:rFonts w:hint="default"/>
        <w:lang w:val="uk-UA" w:eastAsia="en-US" w:bidi="ar-SA"/>
      </w:rPr>
    </w:lvl>
    <w:lvl w:ilvl="5" w:tplc="A8820B92">
      <w:numFmt w:val="bullet"/>
      <w:lvlText w:val="•"/>
      <w:lvlJc w:val="left"/>
      <w:pPr>
        <w:ind w:left="2277" w:hanging="89"/>
      </w:pPr>
      <w:rPr>
        <w:rFonts w:hint="default"/>
        <w:lang w:val="uk-UA" w:eastAsia="en-US" w:bidi="ar-SA"/>
      </w:rPr>
    </w:lvl>
    <w:lvl w:ilvl="6" w:tplc="32D474E2">
      <w:numFmt w:val="bullet"/>
      <w:lvlText w:val="•"/>
      <w:lvlJc w:val="left"/>
      <w:pPr>
        <w:ind w:left="2517" w:hanging="89"/>
      </w:pPr>
      <w:rPr>
        <w:rFonts w:hint="default"/>
        <w:lang w:val="uk-UA" w:eastAsia="en-US" w:bidi="ar-SA"/>
      </w:rPr>
    </w:lvl>
    <w:lvl w:ilvl="7" w:tplc="6EF2D720">
      <w:numFmt w:val="bullet"/>
      <w:lvlText w:val="•"/>
      <w:lvlJc w:val="left"/>
      <w:pPr>
        <w:ind w:left="2756" w:hanging="89"/>
      </w:pPr>
      <w:rPr>
        <w:rFonts w:hint="default"/>
        <w:lang w:val="uk-UA" w:eastAsia="en-US" w:bidi="ar-SA"/>
      </w:rPr>
    </w:lvl>
    <w:lvl w:ilvl="8" w:tplc="A28674B4">
      <w:numFmt w:val="bullet"/>
      <w:lvlText w:val="•"/>
      <w:lvlJc w:val="left"/>
      <w:pPr>
        <w:ind w:left="2996" w:hanging="89"/>
      </w:pPr>
      <w:rPr>
        <w:rFonts w:hint="default"/>
        <w:lang w:val="uk-UA" w:eastAsia="en-US" w:bidi="ar-SA"/>
      </w:rPr>
    </w:lvl>
  </w:abstractNum>
  <w:abstractNum w:abstractNumId="8" w15:restartNumberingAfterBreak="0">
    <w:nsid w:val="2FB31DFA"/>
    <w:multiLevelType w:val="hybridMultilevel"/>
    <w:tmpl w:val="876A8C1C"/>
    <w:lvl w:ilvl="0" w:tplc="841836F4">
      <w:numFmt w:val="bullet"/>
      <w:lvlText w:val="•"/>
      <w:lvlJc w:val="left"/>
      <w:pPr>
        <w:ind w:left="184" w:hanging="184"/>
      </w:pPr>
      <w:rPr>
        <w:rFonts w:ascii="Times New Roman" w:eastAsia="Times New Roman" w:hAnsi="Times New Roman" w:cs="Times New Roman" w:hint="default"/>
        <w:b w:val="0"/>
        <w:bCs w:val="0"/>
        <w:i w:val="0"/>
        <w:iCs w:val="0"/>
        <w:spacing w:val="0"/>
        <w:w w:val="100"/>
        <w:sz w:val="24"/>
        <w:szCs w:val="24"/>
        <w:lang w:val="uk-UA" w:eastAsia="en-US" w:bidi="ar-SA"/>
      </w:rPr>
    </w:lvl>
    <w:lvl w:ilvl="1" w:tplc="7596965C">
      <w:numFmt w:val="bullet"/>
      <w:lvlText w:val="•"/>
      <w:lvlJc w:val="left"/>
      <w:pPr>
        <w:ind w:left="631" w:hanging="184"/>
      </w:pPr>
      <w:rPr>
        <w:rFonts w:hint="default"/>
        <w:lang w:val="uk-UA" w:eastAsia="en-US" w:bidi="ar-SA"/>
      </w:rPr>
    </w:lvl>
    <w:lvl w:ilvl="2" w:tplc="B52606CC">
      <w:numFmt w:val="bullet"/>
      <w:lvlText w:val="•"/>
      <w:lvlJc w:val="left"/>
      <w:pPr>
        <w:ind w:left="1082" w:hanging="184"/>
      </w:pPr>
      <w:rPr>
        <w:rFonts w:hint="default"/>
        <w:lang w:val="uk-UA" w:eastAsia="en-US" w:bidi="ar-SA"/>
      </w:rPr>
    </w:lvl>
    <w:lvl w:ilvl="3" w:tplc="32BE11DA">
      <w:numFmt w:val="bullet"/>
      <w:lvlText w:val="•"/>
      <w:lvlJc w:val="left"/>
      <w:pPr>
        <w:ind w:left="1533" w:hanging="184"/>
      </w:pPr>
      <w:rPr>
        <w:rFonts w:hint="default"/>
        <w:lang w:val="uk-UA" w:eastAsia="en-US" w:bidi="ar-SA"/>
      </w:rPr>
    </w:lvl>
    <w:lvl w:ilvl="4" w:tplc="30D24F0A">
      <w:numFmt w:val="bullet"/>
      <w:lvlText w:val="•"/>
      <w:lvlJc w:val="left"/>
      <w:pPr>
        <w:ind w:left="1984" w:hanging="184"/>
      </w:pPr>
      <w:rPr>
        <w:rFonts w:hint="default"/>
        <w:lang w:val="uk-UA" w:eastAsia="en-US" w:bidi="ar-SA"/>
      </w:rPr>
    </w:lvl>
    <w:lvl w:ilvl="5" w:tplc="C6543FAE">
      <w:numFmt w:val="bullet"/>
      <w:lvlText w:val="•"/>
      <w:lvlJc w:val="left"/>
      <w:pPr>
        <w:ind w:left="2435" w:hanging="184"/>
      </w:pPr>
      <w:rPr>
        <w:rFonts w:hint="default"/>
        <w:lang w:val="uk-UA" w:eastAsia="en-US" w:bidi="ar-SA"/>
      </w:rPr>
    </w:lvl>
    <w:lvl w:ilvl="6" w:tplc="6B4482C0">
      <w:numFmt w:val="bullet"/>
      <w:lvlText w:val="•"/>
      <w:lvlJc w:val="left"/>
      <w:pPr>
        <w:ind w:left="2886" w:hanging="184"/>
      </w:pPr>
      <w:rPr>
        <w:rFonts w:hint="default"/>
        <w:lang w:val="uk-UA" w:eastAsia="en-US" w:bidi="ar-SA"/>
      </w:rPr>
    </w:lvl>
    <w:lvl w:ilvl="7" w:tplc="5FC8E5EE">
      <w:numFmt w:val="bullet"/>
      <w:lvlText w:val="•"/>
      <w:lvlJc w:val="left"/>
      <w:pPr>
        <w:ind w:left="3337" w:hanging="184"/>
      </w:pPr>
      <w:rPr>
        <w:rFonts w:hint="default"/>
        <w:lang w:val="uk-UA" w:eastAsia="en-US" w:bidi="ar-SA"/>
      </w:rPr>
    </w:lvl>
    <w:lvl w:ilvl="8" w:tplc="6994BD80">
      <w:numFmt w:val="bullet"/>
      <w:lvlText w:val="•"/>
      <w:lvlJc w:val="left"/>
      <w:pPr>
        <w:ind w:left="3788" w:hanging="184"/>
      </w:pPr>
      <w:rPr>
        <w:rFonts w:hint="default"/>
        <w:lang w:val="uk-UA" w:eastAsia="en-US" w:bidi="ar-SA"/>
      </w:rPr>
    </w:lvl>
  </w:abstractNum>
  <w:abstractNum w:abstractNumId="9" w15:restartNumberingAfterBreak="0">
    <w:nsid w:val="32884D87"/>
    <w:multiLevelType w:val="hybridMultilevel"/>
    <w:tmpl w:val="D0420158"/>
    <w:lvl w:ilvl="0" w:tplc="DF821C4E">
      <w:numFmt w:val="bullet"/>
      <w:lvlText w:val="•"/>
      <w:lvlJc w:val="left"/>
      <w:pPr>
        <w:ind w:left="184" w:hanging="184"/>
      </w:pPr>
      <w:rPr>
        <w:rFonts w:ascii="Times New Roman" w:eastAsia="Times New Roman" w:hAnsi="Times New Roman" w:cs="Times New Roman" w:hint="default"/>
        <w:b w:val="0"/>
        <w:bCs w:val="0"/>
        <w:i w:val="0"/>
        <w:iCs w:val="0"/>
        <w:spacing w:val="0"/>
        <w:w w:val="100"/>
        <w:sz w:val="24"/>
        <w:szCs w:val="24"/>
        <w:lang w:val="uk-UA" w:eastAsia="en-US" w:bidi="ar-SA"/>
      </w:rPr>
    </w:lvl>
    <w:lvl w:ilvl="1" w:tplc="6122E114">
      <w:numFmt w:val="bullet"/>
      <w:lvlText w:val="•"/>
      <w:lvlJc w:val="left"/>
      <w:pPr>
        <w:ind w:left="685" w:hanging="184"/>
      </w:pPr>
      <w:rPr>
        <w:rFonts w:hint="default"/>
        <w:lang w:val="uk-UA" w:eastAsia="en-US" w:bidi="ar-SA"/>
      </w:rPr>
    </w:lvl>
    <w:lvl w:ilvl="2" w:tplc="645A2E4E">
      <w:numFmt w:val="bullet"/>
      <w:lvlText w:val="•"/>
      <w:lvlJc w:val="left"/>
      <w:pPr>
        <w:ind w:left="1191" w:hanging="184"/>
      </w:pPr>
      <w:rPr>
        <w:rFonts w:hint="default"/>
        <w:lang w:val="uk-UA" w:eastAsia="en-US" w:bidi="ar-SA"/>
      </w:rPr>
    </w:lvl>
    <w:lvl w:ilvl="3" w:tplc="E584AA9A">
      <w:numFmt w:val="bullet"/>
      <w:lvlText w:val="•"/>
      <w:lvlJc w:val="left"/>
      <w:pPr>
        <w:ind w:left="1697" w:hanging="184"/>
      </w:pPr>
      <w:rPr>
        <w:rFonts w:hint="default"/>
        <w:lang w:val="uk-UA" w:eastAsia="en-US" w:bidi="ar-SA"/>
      </w:rPr>
    </w:lvl>
    <w:lvl w:ilvl="4" w:tplc="7EFE5074">
      <w:numFmt w:val="bullet"/>
      <w:lvlText w:val="•"/>
      <w:lvlJc w:val="left"/>
      <w:pPr>
        <w:ind w:left="2203" w:hanging="184"/>
      </w:pPr>
      <w:rPr>
        <w:rFonts w:hint="default"/>
        <w:lang w:val="uk-UA" w:eastAsia="en-US" w:bidi="ar-SA"/>
      </w:rPr>
    </w:lvl>
    <w:lvl w:ilvl="5" w:tplc="E2B62416">
      <w:numFmt w:val="bullet"/>
      <w:lvlText w:val="•"/>
      <w:lvlJc w:val="left"/>
      <w:pPr>
        <w:ind w:left="2709" w:hanging="184"/>
      </w:pPr>
      <w:rPr>
        <w:rFonts w:hint="default"/>
        <w:lang w:val="uk-UA" w:eastAsia="en-US" w:bidi="ar-SA"/>
      </w:rPr>
    </w:lvl>
    <w:lvl w:ilvl="6" w:tplc="E85EE3EC">
      <w:numFmt w:val="bullet"/>
      <w:lvlText w:val="•"/>
      <w:lvlJc w:val="left"/>
      <w:pPr>
        <w:ind w:left="3215" w:hanging="184"/>
      </w:pPr>
      <w:rPr>
        <w:rFonts w:hint="default"/>
        <w:lang w:val="uk-UA" w:eastAsia="en-US" w:bidi="ar-SA"/>
      </w:rPr>
    </w:lvl>
    <w:lvl w:ilvl="7" w:tplc="99D2826C">
      <w:numFmt w:val="bullet"/>
      <w:lvlText w:val="•"/>
      <w:lvlJc w:val="left"/>
      <w:pPr>
        <w:ind w:left="3721" w:hanging="184"/>
      </w:pPr>
      <w:rPr>
        <w:rFonts w:hint="default"/>
        <w:lang w:val="uk-UA" w:eastAsia="en-US" w:bidi="ar-SA"/>
      </w:rPr>
    </w:lvl>
    <w:lvl w:ilvl="8" w:tplc="EE442A10">
      <w:numFmt w:val="bullet"/>
      <w:lvlText w:val="•"/>
      <w:lvlJc w:val="left"/>
      <w:pPr>
        <w:ind w:left="4226" w:hanging="184"/>
      </w:pPr>
      <w:rPr>
        <w:rFonts w:hint="default"/>
        <w:lang w:val="uk-UA" w:eastAsia="en-US" w:bidi="ar-SA"/>
      </w:rPr>
    </w:lvl>
  </w:abstractNum>
  <w:abstractNum w:abstractNumId="10" w15:restartNumberingAfterBreak="0">
    <w:nsid w:val="36631FF3"/>
    <w:multiLevelType w:val="hybridMultilevel"/>
    <w:tmpl w:val="AF6A1D3E"/>
    <w:lvl w:ilvl="0" w:tplc="180E157C">
      <w:numFmt w:val="bullet"/>
      <w:lvlText w:val="•"/>
      <w:lvlJc w:val="left"/>
      <w:pPr>
        <w:ind w:left="184" w:hanging="184"/>
      </w:pPr>
      <w:rPr>
        <w:rFonts w:ascii="Times New Roman" w:eastAsia="Times New Roman" w:hAnsi="Times New Roman" w:cs="Times New Roman" w:hint="default"/>
        <w:b w:val="0"/>
        <w:bCs w:val="0"/>
        <w:i w:val="0"/>
        <w:iCs w:val="0"/>
        <w:spacing w:val="0"/>
        <w:w w:val="100"/>
        <w:sz w:val="24"/>
        <w:szCs w:val="24"/>
        <w:lang w:val="uk-UA" w:eastAsia="en-US" w:bidi="ar-SA"/>
      </w:rPr>
    </w:lvl>
    <w:lvl w:ilvl="1" w:tplc="92B8402A">
      <w:numFmt w:val="bullet"/>
      <w:lvlText w:val="•"/>
      <w:lvlJc w:val="left"/>
      <w:pPr>
        <w:ind w:left="861" w:hanging="184"/>
      </w:pPr>
      <w:rPr>
        <w:rFonts w:hint="default"/>
        <w:lang w:val="uk-UA" w:eastAsia="en-US" w:bidi="ar-SA"/>
      </w:rPr>
    </w:lvl>
    <w:lvl w:ilvl="2" w:tplc="FE1C3ACA">
      <w:numFmt w:val="bullet"/>
      <w:lvlText w:val="•"/>
      <w:lvlJc w:val="left"/>
      <w:pPr>
        <w:ind w:left="1543" w:hanging="184"/>
      </w:pPr>
      <w:rPr>
        <w:rFonts w:hint="default"/>
        <w:lang w:val="uk-UA" w:eastAsia="en-US" w:bidi="ar-SA"/>
      </w:rPr>
    </w:lvl>
    <w:lvl w:ilvl="3" w:tplc="C60A0A78">
      <w:numFmt w:val="bullet"/>
      <w:lvlText w:val="•"/>
      <w:lvlJc w:val="left"/>
      <w:pPr>
        <w:ind w:left="2224" w:hanging="184"/>
      </w:pPr>
      <w:rPr>
        <w:rFonts w:hint="default"/>
        <w:lang w:val="uk-UA" w:eastAsia="en-US" w:bidi="ar-SA"/>
      </w:rPr>
    </w:lvl>
    <w:lvl w:ilvl="4" w:tplc="D930B196">
      <w:numFmt w:val="bullet"/>
      <w:lvlText w:val="•"/>
      <w:lvlJc w:val="left"/>
      <w:pPr>
        <w:ind w:left="2906" w:hanging="184"/>
      </w:pPr>
      <w:rPr>
        <w:rFonts w:hint="default"/>
        <w:lang w:val="uk-UA" w:eastAsia="en-US" w:bidi="ar-SA"/>
      </w:rPr>
    </w:lvl>
    <w:lvl w:ilvl="5" w:tplc="78BADC34">
      <w:numFmt w:val="bullet"/>
      <w:lvlText w:val="•"/>
      <w:lvlJc w:val="left"/>
      <w:pPr>
        <w:ind w:left="3587" w:hanging="184"/>
      </w:pPr>
      <w:rPr>
        <w:rFonts w:hint="default"/>
        <w:lang w:val="uk-UA" w:eastAsia="en-US" w:bidi="ar-SA"/>
      </w:rPr>
    </w:lvl>
    <w:lvl w:ilvl="6" w:tplc="6BDE9B62">
      <w:numFmt w:val="bullet"/>
      <w:lvlText w:val="•"/>
      <w:lvlJc w:val="left"/>
      <w:pPr>
        <w:ind w:left="4269" w:hanging="184"/>
      </w:pPr>
      <w:rPr>
        <w:rFonts w:hint="default"/>
        <w:lang w:val="uk-UA" w:eastAsia="en-US" w:bidi="ar-SA"/>
      </w:rPr>
    </w:lvl>
    <w:lvl w:ilvl="7" w:tplc="9280C80E">
      <w:numFmt w:val="bullet"/>
      <w:lvlText w:val="•"/>
      <w:lvlJc w:val="left"/>
      <w:pPr>
        <w:ind w:left="4950" w:hanging="184"/>
      </w:pPr>
      <w:rPr>
        <w:rFonts w:hint="default"/>
        <w:lang w:val="uk-UA" w:eastAsia="en-US" w:bidi="ar-SA"/>
      </w:rPr>
    </w:lvl>
    <w:lvl w:ilvl="8" w:tplc="77BE1634">
      <w:numFmt w:val="bullet"/>
      <w:lvlText w:val="•"/>
      <w:lvlJc w:val="left"/>
      <w:pPr>
        <w:ind w:left="5632" w:hanging="184"/>
      </w:pPr>
      <w:rPr>
        <w:rFonts w:hint="default"/>
        <w:lang w:val="uk-UA" w:eastAsia="en-US" w:bidi="ar-SA"/>
      </w:rPr>
    </w:lvl>
  </w:abstractNum>
  <w:abstractNum w:abstractNumId="11" w15:restartNumberingAfterBreak="0">
    <w:nsid w:val="436C5236"/>
    <w:multiLevelType w:val="hybridMultilevel"/>
    <w:tmpl w:val="38323ADE"/>
    <w:lvl w:ilvl="0" w:tplc="A628BA92">
      <w:numFmt w:val="bullet"/>
      <w:lvlText w:val="•"/>
      <w:lvlJc w:val="left"/>
      <w:pPr>
        <w:ind w:left="544" w:hanging="88"/>
      </w:pPr>
      <w:rPr>
        <w:rFonts w:ascii="Times New Roman" w:eastAsia="Times New Roman" w:hAnsi="Times New Roman" w:cs="Times New Roman" w:hint="default"/>
        <w:b w:val="0"/>
        <w:bCs w:val="0"/>
        <w:i w:val="0"/>
        <w:iCs w:val="0"/>
        <w:spacing w:val="9"/>
        <w:w w:val="82"/>
        <w:sz w:val="20"/>
        <w:szCs w:val="20"/>
        <w:lang w:val="uk-UA" w:eastAsia="en-US" w:bidi="ar-SA"/>
      </w:rPr>
    </w:lvl>
    <w:lvl w:ilvl="1" w:tplc="0C50A2C2">
      <w:numFmt w:val="bullet"/>
      <w:lvlText w:val="•"/>
      <w:lvlJc w:val="left"/>
      <w:pPr>
        <w:ind w:left="800" w:hanging="88"/>
      </w:pPr>
      <w:rPr>
        <w:rFonts w:ascii="Times New Roman" w:eastAsia="Times New Roman" w:hAnsi="Times New Roman" w:cs="Times New Roman" w:hint="default"/>
        <w:b w:val="0"/>
        <w:bCs w:val="0"/>
        <w:i w:val="0"/>
        <w:iCs w:val="0"/>
        <w:spacing w:val="9"/>
        <w:w w:val="82"/>
        <w:sz w:val="20"/>
        <w:szCs w:val="20"/>
        <w:lang w:val="uk-UA" w:eastAsia="en-US" w:bidi="ar-SA"/>
      </w:rPr>
    </w:lvl>
    <w:lvl w:ilvl="2" w:tplc="7040BC32">
      <w:numFmt w:val="bullet"/>
      <w:lvlText w:val="•"/>
      <w:lvlJc w:val="left"/>
      <w:pPr>
        <w:ind w:left="1097" w:hanging="88"/>
      </w:pPr>
      <w:rPr>
        <w:rFonts w:hint="default"/>
        <w:lang w:val="uk-UA" w:eastAsia="en-US" w:bidi="ar-SA"/>
      </w:rPr>
    </w:lvl>
    <w:lvl w:ilvl="3" w:tplc="84E01954">
      <w:numFmt w:val="bullet"/>
      <w:lvlText w:val="•"/>
      <w:lvlJc w:val="left"/>
      <w:pPr>
        <w:ind w:left="1394" w:hanging="88"/>
      </w:pPr>
      <w:rPr>
        <w:rFonts w:hint="default"/>
        <w:lang w:val="uk-UA" w:eastAsia="en-US" w:bidi="ar-SA"/>
      </w:rPr>
    </w:lvl>
    <w:lvl w:ilvl="4" w:tplc="0E46EE14">
      <w:numFmt w:val="bullet"/>
      <w:lvlText w:val="•"/>
      <w:lvlJc w:val="left"/>
      <w:pPr>
        <w:ind w:left="1691" w:hanging="88"/>
      </w:pPr>
      <w:rPr>
        <w:rFonts w:hint="default"/>
        <w:lang w:val="uk-UA" w:eastAsia="en-US" w:bidi="ar-SA"/>
      </w:rPr>
    </w:lvl>
    <w:lvl w:ilvl="5" w:tplc="3B50FBCE">
      <w:numFmt w:val="bullet"/>
      <w:lvlText w:val="•"/>
      <w:lvlJc w:val="left"/>
      <w:pPr>
        <w:ind w:left="1989" w:hanging="88"/>
      </w:pPr>
      <w:rPr>
        <w:rFonts w:hint="default"/>
        <w:lang w:val="uk-UA" w:eastAsia="en-US" w:bidi="ar-SA"/>
      </w:rPr>
    </w:lvl>
    <w:lvl w:ilvl="6" w:tplc="CAD01108">
      <w:numFmt w:val="bullet"/>
      <w:lvlText w:val="•"/>
      <w:lvlJc w:val="left"/>
      <w:pPr>
        <w:ind w:left="2286" w:hanging="88"/>
      </w:pPr>
      <w:rPr>
        <w:rFonts w:hint="default"/>
        <w:lang w:val="uk-UA" w:eastAsia="en-US" w:bidi="ar-SA"/>
      </w:rPr>
    </w:lvl>
    <w:lvl w:ilvl="7" w:tplc="B5D424DC">
      <w:numFmt w:val="bullet"/>
      <w:lvlText w:val="•"/>
      <w:lvlJc w:val="left"/>
      <w:pPr>
        <w:ind w:left="2583" w:hanging="88"/>
      </w:pPr>
      <w:rPr>
        <w:rFonts w:hint="default"/>
        <w:lang w:val="uk-UA" w:eastAsia="en-US" w:bidi="ar-SA"/>
      </w:rPr>
    </w:lvl>
    <w:lvl w:ilvl="8" w:tplc="8744DC20">
      <w:numFmt w:val="bullet"/>
      <w:lvlText w:val="•"/>
      <w:lvlJc w:val="left"/>
      <w:pPr>
        <w:ind w:left="2880" w:hanging="88"/>
      </w:pPr>
      <w:rPr>
        <w:rFonts w:hint="default"/>
        <w:lang w:val="uk-UA" w:eastAsia="en-US" w:bidi="ar-SA"/>
      </w:rPr>
    </w:lvl>
  </w:abstractNum>
  <w:abstractNum w:abstractNumId="12" w15:restartNumberingAfterBreak="0">
    <w:nsid w:val="4A5D237B"/>
    <w:multiLevelType w:val="hybridMultilevel"/>
    <w:tmpl w:val="C8586026"/>
    <w:lvl w:ilvl="0" w:tplc="210A035C">
      <w:numFmt w:val="bullet"/>
      <w:lvlText w:val="•"/>
      <w:lvlJc w:val="left"/>
      <w:pPr>
        <w:ind w:left="486" w:hanging="88"/>
      </w:pPr>
      <w:rPr>
        <w:rFonts w:ascii="Times New Roman" w:eastAsia="Times New Roman" w:hAnsi="Times New Roman" w:cs="Times New Roman" w:hint="default"/>
        <w:b w:val="0"/>
        <w:bCs w:val="0"/>
        <w:i w:val="0"/>
        <w:iCs w:val="0"/>
        <w:spacing w:val="9"/>
        <w:w w:val="82"/>
        <w:sz w:val="20"/>
        <w:szCs w:val="20"/>
        <w:lang w:val="uk-UA" w:eastAsia="en-US" w:bidi="ar-SA"/>
      </w:rPr>
    </w:lvl>
    <w:lvl w:ilvl="1" w:tplc="2D0C751E">
      <w:numFmt w:val="bullet"/>
      <w:lvlText w:val="•"/>
      <w:lvlJc w:val="left"/>
      <w:pPr>
        <w:ind w:left="779" w:hanging="88"/>
      </w:pPr>
      <w:rPr>
        <w:rFonts w:hint="default"/>
        <w:lang w:val="uk-UA" w:eastAsia="en-US" w:bidi="ar-SA"/>
      </w:rPr>
    </w:lvl>
    <w:lvl w:ilvl="2" w:tplc="8BA0F108">
      <w:numFmt w:val="bullet"/>
      <w:lvlText w:val="•"/>
      <w:lvlJc w:val="left"/>
      <w:pPr>
        <w:ind w:left="1079" w:hanging="88"/>
      </w:pPr>
      <w:rPr>
        <w:rFonts w:hint="default"/>
        <w:lang w:val="uk-UA" w:eastAsia="en-US" w:bidi="ar-SA"/>
      </w:rPr>
    </w:lvl>
    <w:lvl w:ilvl="3" w:tplc="7A405564">
      <w:numFmt w:val="bullet"/>
      <w:lvlText w:val="•"/>
      <w:lvlJc w:val="left"/>
      <w:pPr>
        <w:ind w:left="1378" w:hanging="88"/>
      </w:pPr>
      <w:rPr>
        <w:rFonts w:hint="default"/>
        <w:lang w:val="uk-UA" w:eastAsia="en-US" w:bidi="ar-SA"/>
      </w:rPr>
    </w:lvl>
    <w:lvl w:ilvl="4" w:tplc="4B08C6E0">
      <w:numFmt w:val="bullet"/>
      <w:lvlText w:val="•"/>
      <w:lvlJc w:val="left"/>
      <w:pPr>
        <w:ind w:left="1678" w:hanging="88"/>
      </w:pPr>
      <w:rPr>
        <w:rFonts w:hint="default"/>
        <w:lang w:val="uk-UA" w:eastAsia="en-US" w:bidi="ar-SA"/>
      </w:rPr>
    </w:lvl>
    <w:lvl w:ilvl="5" w:tplc="1FB6D76C">
      <w:numFmt w:val="bullet"/>
      <w:lvlText w:val="•"/>
      <w:lvlJc w:val="left"/>
      <w:pPr>
        <w:ind w:left="1977" w:hanging="88"/>
      </w:pPr>
      <w:rPr>
        <w:rFonts w:hint="default"/>
        <w:lang w:val="uk-UA" w:eastAsia="en-US" w:bidi="ar-SA"/>
      </w:rPr>
    </w:lvl>
    <w:lvl w:ilvl="6" w:tplc="D568B82A">
      <w:numFmt w:val="bullet"/>
      <w:lvlText w:val="•"/>
      <w:lvlJc w:val="left"/>
      <w:pPr>
        <w:ind w:left="2277" w:hanging="88"/>
      </w:pPr>
      <w:rPr>
        <w:rFonts w:hint="default"/>
        <w:lang w:val="uk-UA" w:eastAsia="en-US" w:bidi="ar-SA"/>
      </w:rPr>
    </w:lvl>
    <w:lvl w:ilvl="7" w:tplc="A56EE4CE">
      <w:numFmt w:val="bullet"/>
      <w:lvlText w:val="•"/>
      <w:lvlJc w:val="left"/>
      <w:pPr>
        <w:ind w:left="2576" w:hanging="88"/>
      </w:pPr>
      <w:rPr>
        <w:rFonts w:hint="default"/>
        <w:lang w:val="uk-UA" w:eastAsia="en-US" w:bidi="ar-SA"/>
      </w:rPr>
    </w:lvl>
    <w:lvl w:ilvl="8" w:tplc="6E9CE18E">
      <w:numFmt w:val="bullet"/>
      <w:lvlText w:val="•"/>
      <w:lvlJc w:val="left"/>
      <w:pPr>
        <w:ind w:left="2876" w:hanging="88"/>
      </w:pPr>
      <w:rPr>
        <w:rFonts w:hint="default"/>
        <w:lang w:val="uk-UA" w:eastAsia="en-US" w:bidi="ar-SA"/>
      </w:rPr>
    </w:lvl>
  </w:abstractNum>
  <w:abstractNum w:abstractNumId="13" w15:restartNumberingAfterBreak="0">
    <w:nsid w:val="4B327078"/>
    <w:multiLevelType w:val="hybridMultilevel"/>
    <w:tmpl w:val="E550C81A"/>
    <w:lvl w:ilvl="0" w:tplc="161225E6">
      <w:numFmt w:val="bullet"/>
      <w:lvlText w:val="•"/>
      <w:lvlJc w:val="left"/>
      <w:pPr>
        <w:ind w:left="88" w:hanging="88"/>
      </w:pPr>
      <w:rPr>
        <w:rFonts w:ascii="Times New Roman" w:eastAsia="Times New Roman" w:hAnsi="Times New Roman" w:cs="Times New Roman" w:hint="default"/>
        <w:b w:val="0"/>
        <w:bCs w:val="0"/>
        <w:i w:val="0"/>
        <w:iCs w:val="0"/>
        <w:spacing w:val="9"/>
        <w:w w:val="82"/>
        <w:sz w:val="20"/>
        <w:szCs w:val="20"/>
        <w:lang w:val="uk-UA" w:eastAsia="en-US" w:bidi="ar-SA"/>
      </w:rPr>
    </w:lvl>
    <w:lvl w:ilvl="1" w:tplc="6B7840B4">
      <w:numFmt w:val="bullet"/>
      <w:lvlText w:val="•"/>
      <w:lvlJc w:val="left"/>
      <w:pPr>
        <w:ind w:left="458" w:hanging="88"/>
      </w:pPr>
      <w:rPr>
        <w:rFonts w:hint="default"/>
        <w:lang w:val="uk-UA" w:eastAsia="en-US" w:bidi="ar-SA"/>
      </w:rPr>
    </w:lvl>
    <w:lvl w:ilvl="2" w:tplc="ACA0EF12">
      <w:numFmt w:val="bullet"/>
      <w:lvlText w:val="•"/>
      <w:lvlJc w:val="left"/>
      <w:pPr>
        <w:ind w:left="836" w:hanging="88"/>
      </w:pPr>
      <w:rPr>
        <w:rFonts w:hint="default"/>
        <w:lang w:val="uk-UA" w:eastAsia="en-US" w:bidi="ar-SA"/>
      </w:rPr>
    </w:lvl>
    <w:lvl w:ilvl="3" w:tplc="17601ECE">
      <w:numFmt w:val="bullet"/>
      <w:lvlText w:val="•"/>
      <w:lvlJc w:val="left"/>
      <w:pPr>
        <w:ind w:left="1214" w:hanging="88"/>
      </w:pPr>
      <w:rPr>
        <w:rFonts w:hint="default"/>
        <w:lang w:val="uk-UA" w:eastAsia="en-US" w:bidi="ar-SA"/>
      </w:rPr>
    </w:lvl>
    <w:lvl w:ilvl="4" w:tplc="3572BDA2">
      <w:numFmt w:val="bullet"/>
      <w:lvlText w:val="•"/>
      <w:lvlJc w:val="left"/>
      <w:pPr>
        <w:ind w:left="1592" w:hanging="88"/>
      </w:pPr>
      <w:rPr>
        <w:rFonts w:hint="default"/>
        <w:lang w:val="uk-UA" w:eastAsia="en-US" w:bidi="ar-SA"/>
      </w:rPr>
    </w:lvl>
    <w:lvl w:ilvl="5" w:tplc="91A851E8">
      <w:numFmt w:val="bullet"/>
      <w:lvlText w:val="•"/>
      <w:lvlJc w:val="left"/>
      <w:pPr>
        <w:ind w:left="1970" w:hanging="88"/>
      </w:pPr>
      <w:rPr>
        <w:rFonts w:hint="default"/>
        <w:lang w:val="uk-UA" w:eastAsia="en-US" w:bidi="ar-SA"/>
      </w:rPr>
    </w:lvl>
    <w:lvl w:ilvl="6" w:tplc="C26C3858">
      <w:numFmt w:val="bullet"/>
      <w:lvlText w:val="•"/>
      <w:lvlJc w:val="left"/>
      <w:pPr>
        <w:ind w:left="2348" w:hanging="88"/>
      </w:pPr>
      <w:rPr>
        <w:rFonts w:hint="default"/>
        <w:lang w:val="uk-UA" w:eastAsia="en-US" w:bidi="ar-SA"/>
      </w:rPr>
    </w:lvl>
    <w:lvl w:ilvl="7" w:tplc="07E2AD9A">
      <w:numFmt w:val="bullet"/>
      <w:lvlText w:val="•"/>
      <w:lvlJc w:val="left"/>
      <w:pPr>
        <w:ind w:left="2727" w:hanging="88"/>
      </w:pPr>
      <w:rPr>
        <w:rFonts w:hint="default"/>
        <w:lang w:val="uk-UA" w:eastAsia="en-US" w:bidi="ar-SA"/>
      </w:rPr>
    </w:lvl>
    <w:lvl w:ilvl="8" w:tplc="7FE271E4">
      <w:numFmt w:val="bullet"/>
      <w:lvlText w:val="•"/>
      <w:lvlJc w:val="left"/>
      <w:pPr>
        <w:ind w:left="3105" w:hanging="88"/>
      </w:pPr>
      <w:rPr>
        <w:rFonts w:hint="default"/>
        <w:lang w:val="uk-UA" w:eastAsia="en-US" w:bidi="ar-SA"/>
      </w:rPr>
    </w:lvl>
  </w:abstractNum>
  <w:abstractNum w:abstractNumId="14" w15:restartNumberingAfterBreak="0">
    <w:nsid w:val="4C0646DD"/>
    <w:multiLevelType w:val="hybridMultilevel"/>
    <w:tmpl w:val="994470EC"/>
    <w:lvl w:ilvl="0" w:tplc="9460C8C6">
      <w:start w:val="2"/>
      <w:numFmt w:val="decimal"/>
      <w:lvlText w:val="%1"/>
      <w:lvlJc w:val="left"/>
      <w:pPr>
        <w:ind w:left="425" w:hanging="497"/>
        <w:jc w:val="left"/>
      </w:pPr>
      <w:rPr>
        <w:rFonts w:hint="default"/>
        <w:lang w:val="uk-UA" w:eastAsia="en-US" w:bidi="ar-SA"/>
      </w:rPr>
    </w:lvl>
    <w:lvl w:ilvl="1" w:tplc="FF2E2C9A">
      <w:start w:val="1"/>
      <w:numFmt w:val="decimal"/>
      <w:lvlText w:val="%1.%2."/>
      <w:lvlJc w:val="left"/>
      <w:pPr>
        <w:ind w:left="425" w:hanging="497"/>
        <w:jc w:val="left"/>
      </w:pPr>
      <w:rPr>
        <w:rFonts w:ascii="Times New Roman" w:eastAsia="Times New Roman" w:hAnsi="Times New Roman" w:cs="Times New Roman" w:hint="default"/>
        <w:b/>
        <w:bCs/>
        <w:i w:val="0"/>
        <w:iCs w:val="0"/>
        <w:spacing w:val="0"/>
        <w:w w:val="100"/>
        <w:sz w:val="28"/>
        <w:szCs w:val="28"/>
        <w:lang w:val="uk-UA" w:eastAsia="en-US" w:bidi="ar-SA"/>
      </w:rPr>
    </w:lvl>
    <w:lvl w:ilvl="2" w:tplc="5512EB0C">
      <w:numFmt w:val="bullet"/>
      <w:lvlText w:val="•"/>
      <w:lvlJc w:val="left"/>
      <w:pPr>
        <w:ind w:left="2461" w:hanging="497"/>
      </w:pPr>
      <w:rPr>
        <w:rFonts w:hint="default"/>
        <w:lang w:val="uk-UA" w:eastAsia="en-US" w:bidi="ar-SA"/>
      </w:rPr>
    </w:lvl>
    <w:lvl w:ilvl="3" w:tplc="E96A4980">
      <w:numFmt w:val="bullet"/>
      <w:lvlText w:val="•"/>
      <w:lvlJc w:val="left"/>
      <w:pPr>
        <w:ind w:left="3482" w:hanging="497"/>
      </w:pPr>
      <w:rPr>
        <w:rFonts w:hint="default"/>
        <w:lang w:val="uk-UA" w:eastAsia="en-US" w:bidi="ar-SA"/>
      </w:rPr>
    </w:lvl>
    <w:lvl w:ilvl="4" w:tplc="0BCCE790">
      <w:numFmt w:val="bullet"/>
      <w:lvlText w:val="•"/>
      <w:lvlJc w:val="left"/>
      <w:pPr>
        <w:ind w:left="4503" w:hanging="497"/>
      </w:pPr>
      <w:rPr>
        <w:rFonts w:hint="default"/>
        <w:lang w:val="uk-UA" w:eastAsia="en-US" w:bidi="ar-SA"/>
      </w:rPr>
    </w:lvl>
    <w:lvl w:ilvl="5" w:tplc="FE905CCC">
      <w:numFmt w:val="bullet"/>
      <w:lvlText w:val="•"/>
      <w:lvlJc w:val="left"/>
      <w:pPr>
        <w:ind w:left="5524" w:hanging="497"/>
      </w:pPr>
      <w:rPr>
        <w:rFonts w:hint="default"/>
        <w:lang w:val="uk-UA" w:eastAsia="en-US" w:bidi="ar-SA"/>
      </w:rPr>
    </w:lvl>
    <w:lvl w:ilvl="6" w:tplc="794E285A">
      <w:numFmt w:val="bullet"/>
      <w:lvlText w:val="•"/>
      <w:lvlJc w:val="left"/>
      <w:pPr>
        <w:ind w:left="6545" w:hanging="497"/>
      </w:pPr>
      <w:rPr>
        <w:rFonts w:hint="default"/>
        <w:lang w:val="uk-UA" w:eastAsia="en-US" w:bidi="ar-SA"/>
      </w:rPr>
    </w:lvl>
    <w:lvl w:ilvl="7" w:tplc="6EF660F6">
      <w:numFmt w:val="bullet"/>
      <w:lvlText w:val="•"/>
      <w:lvlJc w:val="left"/>
      <w:pPr>
        <w:ind w:left="7566" w:hanging="497"/>
      </w:pPr>
      <w:rPr>
        <w:rFonts w:hint="default"/>
        <w:lang w:val="uk-UA" w:eastAsia="en-US" w:bidi="ar-SA"/>
      </w:rPr>
    </w:lvl>
    <w:lvl w:ilvl="8" w:tplc="13FE470C">
      <w:numFmt w:val="bullet"/>
      <w:lvlText w:val="•"/>
      <w:lvlJc w:val="left"/>
      <w:pPr>
        <w:ind w:left="8587" w:hanging="497"/>
      </w:pPr>
      <w:rPr>
        <w:rFonts w:hint="default"/>
        <w:lang w:val="uk-UA" w:eastAsia="en-US" w:bidi="ar-SA"/>
      </w:rPr>
    </w:lvl>
  </w:abstractNum>
  <w:abstractNum w:abstractNumId="15" w15:restartNumberingAfterBreak="0">
    <w:nsid w:val="4E567C38"/>
    <w:multiLevelType w:val="hybridMultilevel"/>
    <w:tmpl w:val="79D43BD0"/>
    <w:lvl w:ilvl="0" w:tplc="24821680">
      <w:numFmt w:val="bullet"/>
      <w:lvlText w:val="•"/>
      <w:lvlJc w:val="left"/>
      <w:pPr>
        <w:ind w:left="352" w:hanging="88"/>
      </w:pPr>
      <w:rPr>
        <w:rFonts w:ascii="Times New Roman" w:eastAsia="Times New Roman" w:hAnsi="Times New Roman" w:cs="Times New Roman" w:hint="default"/>
        <w:b w:val="0"/>
        <w:bCs w:val="0"/>
        <w:i w:val="0"/>
        <w:iCs w:val="0"/>
        <w:spacing w:val="9"/>
        <w:w w:val="82"/>
        <w:sz w:val="20"/>
        <w:szCs w:val="20"/>
        <w:lang w:val="uk-UA" w:eastAsia="en-US" w:bidi="ar-SA"/>
      </w:rPr>
    </w:lvl>
    <w:lvl w:ilvl="1" w:tplc="8B442788">
      <w:numFmt w:val="bullet"/>
      <w:lvlText w:val="•"/>
      <w:lvlJc w:val="left"/>
      <w:pPr>
        <w:ind w:left="671" w:hanging="88"/>
      </w:pPr>
      <w:rPr>
        <w:rFonts w:hint="default"/>
        <w:lang w:val="uk-UA" w:eastAsia="en-US" w:bidi="ar-SA"/>
      </w:rPr>
    </w:lvl>
    <w:lvl w:ilvl="2" w:tplc="D220BBF2">
      <w:numFmt w:val="bullet"/>
      <w:lvlText w:val="•"/>
      <w:lvlJc w:val="left"/>
      <w:pPr>
        <w:ind w:left="982" w:hanging="88"/>
      </w:pPr>
      <w:rPr>
        <w:rFonts w:hint="default"/>
        <w:lang w:val="uk-UA" w:eastAsia="en-US" w:bidi="ar-SA"/>
      </w:rPr>
    </w:lvl>
    <w:lvl w:ilvl="3" w:tplc="D826DFB6">
      <w:numFmt w:val="bullet"/>
      <w:lvlText w:val="•"/>
      <w:lvlJc w:val="left"/>
      <w:pPr>
        <w:ind w:left="1294" w:hanging="88"/>
      </w:pPr>
      <w:rPr>
        <w:rFonts w:hint="default"/>
        <w:lang w:val="uk-UA" w:eastAsia="en-US" w:bidi="ar-SA"/>
      </w:rPr>
    </w:lvl>
    <w:lvl w:ilvl="4" w:tplc="0B90E7FE">
      <w:numFmt w:val="bullet"/>
      <w:lvlText w:val="•"/>
      <w:lvlJc w:val="left"/>
      <w:pPr>
        <w:ind w:left="1605" w:hanging="88"/>
      </w:pPr>
      <w:rPr>
        <w:rFonts w:hint="default"/>
        <w:lang w:val="uk-UA" w:eastAsia="en-US" w:bidi="ar-SA"/>
      </w:rPr>
    </w:lvl>
    <w:lvl w:ilvl="5" w:tplc="893E72EE">
      <w:numFmt w:val="bullet"/>
      <w:lvlText w:val="•"/>
      <w:lvlJc w:val="left"/>
      <w:pPr>
        <w:ind w:left="1917" w:hanging="88"/>
      </w:pPr>
      <w:rPr>
        <w:rFonts w:hint="default"/>
        <w:lang w:val="uk-UA" w:eastAsia="en-US" w:bidi="ar-SA"/>
      </w:rPr>
    </w:lvl>
    <w:lvl w:ilvl="6" w:tplc="6D140AF0">
      <w:numFmt w:val="bullet"/>
      <w:lvlText w:val="•"/>
      <w:lvlJc w:val="left"/>
      <w:pPr>
        <w:ind w:left="2228" w:hanging="88"/>
      </w:pPr>
      <w:rPr>
        <w:rFonts w:hint="default"/>
        <w:lang w:val="uk-UA" w:eastAsia="en-US" w:bidi="ar-SA"/>
      </w:rPr>
    </w:lvl>
    <w:lvl w:ilvl="7" w:tplc="F01E3062">
      <w:numFmt w:val="bullet"/>
      <w:lvlText w:val="•"/>
      <w:lvlJc w:val="left"/>
      <w:pPr>
        <w:ind w:left="2539" w:hanging="88"/>
      </w:pPr>
      <w:rPr>
        <w:rFonts w:hint="default"/>
        <w:lang w:val="uk-UA" w:eastAsia="en-US" w:bidi="ar-SA"/>
      </w:rPr>
    </w:lvl>
    <w:lvl w:ilvl="8" w:tplc="8850DC0C">
      <w:numFmt w:val="bullet"/>
      <w:lvlText w:val="•"/>
      <w:lvlJc w:val="left"/>
      <w:pPr>
        <w:ind w:left="2851" w:hanging="88"/>
      </w:pPr>
      <w:rPr>
        <w:rFonts w:hint="default"/>
        <w:lang w:val="uk-UA" w:eastAsia="en-US" w:bidi="ar-SA"/>
      </w:rPr>
    </w:lvl>
  </w:abstractNum>
  <w:abstractNum w:abstractNumId="16" w15:restartNumberingAfterBreak="0">
    <w:nsid w:val="4F3C0048"/>
    <w:multiLevelType w:val="hybridMultilevel"/>
    <w:tmpl w:val="149C207A"/>
    <w:lvl w:ilvl="0" w:tplc="62E08B94">
      <w:numFmt w:val="bullet"/>
      <w:lvlText w:val="•"/>
      <w:lvlJc w:val="left"/>
      <w:pPr>
        <w:ind w:left="320" w:hanging="89"/>
      </w:pPr>
      <w:rPr>
        <w:rFonts w:ascii="Times New Roman" w:eastAsia="Times New Roman" w:hAnsi="Times New Roman" w:cs="Times New Roman" w:hint="default"/>
        <w:b w:val="0"/>
        <w:bCs w:val="0"/>
        <w:i w:val="0"/>
        <w:iCs w:val="0"/>
        <w:spacing w:val="9"/>
        <w:w w:val="82"/>
        <w:sz w:val="20"/>
        <w:szCs w:val="20"/>
        <w:lang w:val="uk-UA" w:eastAsia="en-US" w:bidi="ar-SA"/>
      </w:rPr>
    </w:lvl>
    <w:lvl w:ilvl="1" w:tplc="56BCF154">
      <w:numFmt w:val="bullet"/>
      <w:lvlText w:val="•"/>
      <w:lvlJc w:val="left"/>
      <w:pPr>
        <w:ind w:left="598" w:hanging="89"/>
      </w:pPr>
      <w:rPr>
        <w:rFonts w:hint="default"/>
        <w:lang w:val="uk-UA" w:eastAsia="en-US" w:bidi="ar-SA"/>
      </w:rPr>
    </w:lvl>
    <w:lvl w:ilvl="2" w:tplc="E8F20938">
      <w:numFmt w:val="bullet"/>
      <w:lvlText w:val="•"/>
      <w:lvlJc w:val="left"/>
      <w:pPr>
        <w:ind w:left="876" w:hanging="89"/>
      </w:pPr>
      <w:rPr>
        <w:rFonts w:hint="default"/>
        <w:lang w:val="uk-UA" w:eastAsia="en-US" w:bidi="ar-SA"/>
      </w:rPr>
    </w:lvl>
    <w:lvl w:ilvl="3" w:tplc="EB0CCB62">
      <w:numFmt w:val="bullet"/>
      <w:lvlText w:val="•"/>
      <w:lvlJc w:val="left"/>
      <w:pPr>
        <w:ind w:left="1154" w:hanging="89"/>
      </w:pPr>
      <w:rPr>
        <w:rFonts w:hint="default"/>
        <w:lang w:val="uk-UA" w:eastAsia="en-US" w:bidi="ar-SA"/>
      </w:rPr>
    </w:lvl>
    <w:lvl w:ilvl="4" w:tplc="0E588134">
      <w:numFmt w:val="bullet"/>
      <w:lvlText w:val="•"/>
      <w:lvlJc w:val="left"/>
      <w:pPr>
        <w:ind w:left="1432" w:hanging="89"/>
      </w:pPr>
      <w:rPr>
        <w:rFonts w:hint="default"/>
        <w:lang w:val="uk-UA" w:eastAsia="en-US" w:bidi="ar-SA"/>
      </w:rPr>
    </w:lvl>
    <w:lvl w:ilvl="5" w:tplc="0B284644">
      <w:numFmt w:val="bullet"/>
      <w:lvlText w:val="•"/>
      <w:lvlJc w:val="left"/>
      <w:pPr>
        <w:ind w:left="1710" w:hanging="89"/>
      </w:pPr>
      <w:rPr>
        <w:rFonts w:hint="default"/>
        <w:lang w:val="uk-UA" w:eastAsia="en-US" w:bidi="ar-SA"/>
      </w:rPr>
    </w:lvl>
    <w:lvl w:ilvl="6" w:tplc="1ED086E2">
      <w:numFmt w:val="bullet"/>
      <w:lvlText w:val="•"/>
      <w:lvlJc w:val="left"/>
      <w:pPr>
        <w:ind w:left="1988" w:hanging="89"/>
      </w:pPr>
      <w:rPr>
        <w:rFonts w:hint="default"/>
        <w:lang w:val="uk-UA" w:eastAsia="en-US" w:bidi="ar-SA"/>
      </w:rPr>
    </w:lvl>
    <w:lvl w:ilvl="7" w:tplc="28C69DEA">
      <w:numFmt w:val="bullet"/>
      <w:lvlText w:val="•"/>
      <w:lvlJc w:val="left"/>
      <w:pPr>
        <w:ind w:left="2266" w:hanging="89"/>
      </w:pPr>
      <w:rPr>
        <w:rFonts w:hint="default"/>
        <w:lang w:val="uk-UA" w:eastAsia="en-US" w:bidi="ar-SA"/>
      </w:rPr>
    </w:lvl>
    <w:lvl w:ilvl="8" w:tplc="A4BC563C">
      <w:numFmt w:val="bullet"/>
      <w:lvlText w:val="•"/>
      <w:lvlJc w:val="left"/>
      <w:pPr>
        <w:ind w:left="2544" w:hanging="89"/>
      </w:pPr>
      <w:rPr>
        <w:rFonts w:hint="default"/>
        <w:lang w:val="uk-UA" w:eastAsia="en-US" w:bidi="ar-SA"/>
      </w:rPr>
    </w:lvl>
  </w:abstractNum>
  <w:abstractNum w:abstractNumId="17" w15:restartNumberingAfterBreak="0">
    <w:nsid w:val="58851C6F"/>
    <w:multiLevelType w:val="hybridMultilevel"/>
    <w:tmpl w:val="E3DA9FC2"/>
    <w:lvl w:ilvl="0" w:tplc="5C3E38E2">
      <w:numFmt w:val="bullet"/>
      <w:lvlText w:val="•"/>
      <w:lvlJc w:val="left"/>
      <w:pPr>
        <w:ind w:left="1806" w:hanging="184"/>
      </w:pPr>
      <w:rPr>
        <w:rFonts w:ascii="Times New Roman" w:eastAsia="Times New Roman" w:hAnsi="Times New Roman" w:cs="Times New Roman" w:hint="default"/>
        <w:b w:val="0"/>
        <w:bCs w:val="0"/>
        <w:i w:val="0"/>
        <w:iCs w:val="0"/>
        <w:spacing w:val="0"/>
        <w:w w:val="100"/>
        <w:sz w:val="24"/>
        <w:szCs w:val="24"/>
        <w:lang w:val="uk-UA" w:eastAsia="en-US" w:bidi="ar-SA"/>
      </w:rPr>
    </w:lvl>
    <w:lvl w:ilvl="1" w:tplc="B896DB62">
      <w:numFmt w:val="bullet"/>
      <w:lvlText w:val="•"/>
      <w:lvlJc w:val="left"/>
      <w:pPr>
        <w:ind w:left="2161" w:hanging="184"/>
      </w:pPr>
      <w:rPr>
        <w:rFonts w:hint="default"/>
        <w:lang w:val="uk-UA" w:eastAsia="en-US" w:bidi="ar-SA"/>
      </w:rPr>
    </w:lvl>
    <w:lvl w:ilvl="2" w:tplc="E37EE508">
      <w:numFmt w:val="bullet"/>
      <w:lvlText w:val="•"/>
      <w:lvlJc w:val="left"/>
      <w:pPr>
        <w:ind w:left="2523" w:hanging="184"/>
      </w:pPr>
      <w:rPr>
        <w:rFonts w:hint="default"/>
        <w:lang w:val="uk-UA" w:eastAsia="en-US" w:bidi="ar-SA"/>
      </w:rPr>
    </w:lvl>
    <w:lvl w:ilvl="3" w:tplc="26D03CA6">
      <w:numFmt w:val="bullet"/>
      <w:lvlText w:val="•"/>
      <w:lvlJc w:val="left"/>
      <w:pPr>
        <w:ind w:left="2884" w:hanging="184"/>
      </w:pPr>
      <w:rPr>
        <w:rFonts w:hint="default"/>
        <w:lang w:val="uk-UA" w:eastAsia="en-US" w:bidi="ar-SA"/>
      </w:rPr>
    </w:lvl>
    <w:lvl w:ilvl="4" w:tplc="3F0892F6">
      <w:numFmt w:val="bullet"/>
      <w:lvlText w:val="•"/>
      <w:lvlJc w:val="left"/>
      <w:pPr>
        <w:ind w:left="3246" w:hanging="184"/>
      </w:pPr>
      <w:rPr>
        <w:rFonts w:hint="default"/>
        <w:lang w:val="uk-UA" w:eastAsia="en-US" w:bidi="ar-SA"/>
      </w:rPr>
    </w:lvl>
    <w:lvl w:ilvl="5" w:tplc="7CB0DA24">
      <w:numFmt w:val="bullet"/>
      <w:lvlText w:val="•"/>
      <w:lvlJc w:val="left"/>
      <w:pPr>
        <w:ind w:left="3607" w:hanging="184"/>
      </w:pPr>
      <w:rPr>
        <w:rFonts w:hint="default"/>
        <w:lang w:val="uk-UA" w:eastAsia="en-US" w:bidi="ar-SA"/>
      </w:rPr>
    </w:lvl>
    <w:lvl w:ilvl="6" w:tplc="308494DC">
      <w:numFmt w:val="bullet"/>
      <w:lvlText w:val="•"/>
      <w:lvlJc w:val="left"/>
      <w:pPr>
        <w:ind w:left="3969" w:hanging="184"/>
      </w:pPr>
      <w:rPr>
        <w:rFonts w:hint="default"/>
        <w:lang w:val="uk-UA" w:eastAsia="en-US" w:bidi="ar-SA"/>
      </w:rPr>
    </w:lvl>
    <w:lvl w:ilvl="7" w:tplc="3214B7D4">
      <w:numFmt w:val="bullet"/>
      <w:lvlText w:val="•"/>
      <w:lvlJc w:val="left"/>
      <w:pPr>
        <w:ind w:left="4330" w:hanging="184"/>
      </w:pPr>
      <w:rPr>
        <w:rFonts w:hint="default"/>
        <w:lang w:val="uk-UA" w:eastAsia="en-US" w:bidi="ar-SA"/>
      </w:rPr>
    </w:lvl>
    <w:lvl w:ilvl="8" w:tplc="B46C3DA8">
      <w:numFmt w:val="bullet"/>
      <w:lvlText w:val="•"/>
      <w:lvlJc w:val="left"/>
      <w:pPr>
        <w:ind w:left="4692" w:hanging="184"/>
      </w:pPr>
      <w:rPr>
        <w:rFonts w:hint="default"/>
        <w:lang w:val="uk-UA" w:eastAsia="en-US" w:bidi="ar-SA"/>
      </w:rPr>
    </w:lvl>
  </w:abstractNum>
  <w:abstractNum w:abstractNumId="18" w15:restartNumberingAfterBreak="0">
    <w:nsid w:val="59211158"/>
    <w:multiLevelType w:val="hybridMultilevel"/>
    <w:tmpl w:val="1C2C2F28"/>
    <w:lvl w:ilvl="0" w:tplc="5C745758">
      <w:numFmt w:val="bullet"/>
      <w:lvlText w:val="•"/>
      <w:lvlJc w:val="left"/>
      <w:pPr>
        <w:ind w:left="1304" w:hanging="89"/>
      </w:pPr>
      <w:rPr>
        <w:rFonts w:ascii="Times New Roman" w:eastAsia="Times New Roman" w:hAnsi="Times New Roman" w:cs="Times New Roman" w:hint="default"/>
        <w:b w:val="0"/>
        <w:bCs w:val="0"/>
        <w:i w:val="0"/>
        <w:iCs w:val="0"/>
        <w:spacing w:val="9"/>
        <w:w w:val="82"/>
        <w:sz w:val="20"/>
        <w:szCs w:val="20"/>
        <w:lang w:val="uk-UA" w:eastAsia="en-US" w:bidi="ar-SA"/>
      </w:rPr>
    </w:lvl>
    <w:lvl w:ilvl="1" w:tplc="37FE5B78">
      <w:numFmt w:val="bullet"/>
      <w:lvlText w:val="•"/>
      <w:lvlJc w:val="left"/>
      <w:pPr>
        <w:ind w:left="1517" w:hanging="89"/>
      </w:pPr>
      <w:rPr>
        <w:rFonts w:hint="default"/>
        <w:lang w:val="uk-UA" w:eastAsia="en-US" w:bidi="ar-SA"/>
      </w:rPr>
    </w:lvl>
    <w:lvl w:ilvl="2" w:tplc="7C70367A">
      <w:numFmt w:val="bullet"/>
      <w:lvlText w:val="•"/>
      <w:lvlJc w:val="left"/>
      <w:pPr>
        <w:ind w:left="1734" w:hanging="89"/>
      </w:pPr>
      <w:rPr>
        <w:rFonts w:hint="default"/>
        <w:lang w:val="uk-UA" w:eastAsia="en-US" w:bidi="ar-SA"/>
      </w:rPr>
    </w:lvl>
    <w:lvl w:ilvl="3" w:tplc="78024D98">
      <w:numFmt w:val="bullet"/>
      <w:lvlText w:val="•"/>
      <w:lvlJc w:val="left"/>
      <w:pPr>
        <w:ind w:left="1952" w:hanging="89"/>
      </w:pPr>
      <w:rPr>
        <w:rFonts w:hint="default"/>
        <w:lang w:val="uk-UA" w:eastAsia="en-US" w:bidi="ar-SA"/>
      </w:rPr>
    </w:lvl>
    <w:lvl w:ilvl="4" w:tplc="267A7D48">
      <w:numFmt w:val="bullet"/>
      <w:lvlText w:val="•"/>
      <w:lvlJc w:val="left"/>
      <w:pPr>
        <w:ind w:left="2169" w:hanging="89"/>
      </w:pPr>
      <w:rPr>
        <w:rFonts w:hint="default"/>
        <w:lang w:val="uk-UA" w:eastAsia="en-US" w:bidi="ar-SA"/>
      </w:rPr>
    </w:lvl>
    <w:lvl w:ilvl="5" w:tplc="C7802224">
      <w:numFmt w:val="bullet"/>
      <w:lvlText w:val="•"/>
      <w:lvlJc w:val="left"/>
      <w:pPr>
        <w:ind w:left="2387" w:hanging="89"/>
      </w:pPr>
      <w:rPr>
        <w:rFonts w:hint="default"/>
        <w:lang w:val="uk-UA" w:eastAsia="en-US" w:bidi="ar-SA"/>
      </w:rPr>
    </w:lvl>
    <w:lvl w:ilvl="6" w:tplc="36C0BC06">
      <w:numFmt w:val="bullet"/>
      <w:lvlText w:val="•"/>
      <w:lvlJc w:val="left"/>
      <w:pPr>
        <w:ind w:left="2604" w:hanging="89"/>
      </w:pPr>
      <w:rPr>
        <w:rFonts w:hint="default"/>
        <w:lang w:val="uk-UA" w:eastAsia="en-US" w:bidi="ar-SA"/>
      </w:rPr>
    </w:lvl>
    <w:lvl w:ilvl="7" w:tplc="A6D4C21C">
      <w:numFmt w:val="bullet"/>
      <w:lvlText w:val="•"/>
      <w:lvlJc w:val="left"/>
      <w:pPr>
        <w:ind w:left="2821" w:hanging="89"/>
      </w:pPr>
      <w:rPr>
        <w:rFonts w:hint="default"/>
        <w:lang w:val="uk-UA" w:eastAsia="en-US" w:bidi="ar-SA"/>
      </w:rPr>
    </w:lvl>
    <w:lvl w:ilvl="8" w:tplc="5AE8FBC0">
      <w:numFmt w:val="bullet"/>
      <w:lvlText w:val="•"/>
      <w:lvlJc w:val="left"/>
      <w:pPr>
        <w:ind w:left="3039" w:hanging="89"/>
      </w:pPr>
      <w:rPr>
        <w:rFonts w:hint="default"/>
        <w:lang w:val="uk-UA" w:eastAsia="en-US" w:bidi="ar-SA"/>
      </w:rPr>
    </w:lvl>
  </w:abstractNum>
  <w:abstractNum w:abstractNumId="19" w15:restartNumberingAfterBreak="0">
    <w:nsid w:val="5B7D0454"/>
    <w:multiLevelType w:val="hybridMultilevel"/>
    <w:tmpl w:val="9722901C"/>
    <w:lvl w:ilvl="0" w:tplc="EDAA5580">
      <w:start w:val="3"/>
      <w:numFmt w:val="decimal"/>
      <w:lvlText w:val="%1"/>
      <w:lvlJc w:val="left"/>
      <w:pPr>
        <w:ind w:left="425" w:hanging="513"/>
        <w:jc w:val="left"/>
      </w:pPr>
      <w:rPr>
        <w:rFonts w:hint="default"/>
        <w:lang w:val="uk-UA" w:eastAsia="en-US" w:bidi="ar-SA"/>
      </w:rPr>
    </w:lvl>
    <w:lvl w:ilvl="1" w:tplc="7552479E">
      <w:start w:val="1"/>
      <w:numFmt w:val="decimal"/>
      <w:lvlText w:val="%1.%2."/>
      <w:lvlJc w:val="left"/>
      <w:pPr>
        <w:ind w:left="425" w:hanging="513"/>
        <w:jc w:val="left"/>
      </w:pPr>
      <w:rPr>
        <w:rFonts w:ascii="Times New Roman" w:eastAsia="Times New Roman" w:hAnsi="Times New Roman" w:cs="Times New Roman" w:hint="default"/>
        <w:b/>
        <w:bCs/>
        <w:i w:val="0"/>
        <w:iCs w:val="0"/>
        <w:spacing w:val="0"/>
        <w:w w:val="100"/>
        <w:sz w:val="28"/>
        <w:szCs w:val="28"/>
        <w:lang w:val="uk-UA" w:eastAsia="en-US" w:bidi="ar-SA"/>
      </w:rPr>
    </w:lvl>
    <w:lvl w:ilvl="2" w:tplc="F2F424C2">
      <w:numFmt w:val="bullet"/>
      <w:lvlText w:val="•"/>
      <w:lvlJc w:val="left"/>
      <w:pPr>
        <w:ind w:left="2081" w:hanging="184"/>
      </w:pPr>
      <w:rPr>
        <w:rFonts w:ascii="Times New Roman" w:eastAsia="Times New Roman" w:hAnsi="Times New Roman" w:cs="Times New Roman" w:hint="default"/>
        <w:b w:val="0"/>
        <w:bCs w:val="0"/>
        <w:i w:val="0"/>
        <w:iCs w:val="0"/>
        <w:spacing w:val="0"/>
        <w:w w:val="100"/>
        <w:sz w:val="24"/>
        <w:szCs w:val="24"/>
        <w:lang w:val="uk-UA" w:eastAsia="en-US" w:bidi="ar-SA"/>
      </w:rPr>
    </w:lvl>
    <w:lvl w:ilvl="3" w:tplc="9C68B31C">
      <w:numFmt w:val="bullet"/>
      <w:lvlText w:val="•"/>
      <w:lvlJc w:val="left"/>
      <w:pPr>
        <w:ind w:left="3979" w:hanging="184"/>
      </w:pPr>
      <w:rPr>
        <w:rFonts w:hint="default"/>
        <w:lang w:val="uk-UA" w:eastAsia="en-US" w:bidi="ar-SA"/>
      </w:rPr>
    </w:lvl>
    <w:lvl w:ilvl="4" w:tplc="DA92C052">
      <w:numFmt w:val="bullet"/>
      <w:lvlText w:val="•"/>
      <w:lvlJc w:val="left"/>
      <w:pPr>
        <w:ind w:left="4929" w:hanging="184"/>
      </w:pPr>
      <w:rPr>
        <w:rFonts w:hint="default"/>
        <w:lang w:val="uk-UA" w:eastAsia="en-US" w:bidi="ar-SA"/>
      </w:rPr>
    </w:lvl>
    <w:lvl w:ilvl="5" w:tplc="A8624074">
      <w:numFmt w:val="bullet"/>
      <w:lvlText w:val="•"/>
      <w:lvlJc w:val="left"/>
      <w:pPr>
        <w:ind w:left="5879" w:hanging="184"/>
      </w:pPr>
      <w:rPr>
        <w:rFonts w:hint="default"/>
        <w:lang w:val="uk-UA" w:eastAsia="en-US" w:bidi="ar-SA"/>
      </w:rPr>
    </w:lvl>
    <w:lvl w:ilvl="6" w:tplc="0382F060">
      <w:numFmt w:val="bullet"/>
      <w:lvlText w:val="•"/>
      <w:lvlJc w:val="left"/>
      <w:pPr>
        <w:ind w:left="6829" w:hanging="184"/>
      </w:pPr>
      <w:rPr>
        <w:rFonts w:hint="default"/>
        <w:lang w:val="uk-UA" w:eastAsia="en-US" w:bidi="ar-SA"/>
      </w:rPr>
    </w:lvl>
    <w:lvl w:ilvl="7" w:tplc="5AB8DB64">
      <w:numFmt w:val="bullet"/>
      <w:lvlText w:val="•"/>
      <w:lvlJc w:val="left"/>
      <w:pPr>
        <w:ind w:left="7779" w:hanging="184"/>
      </w:pPr>
      <w:rPr>
        <w:rFonts w:hint="default"/>
        <w:lang w:val="uk-UA" w:eastAsia="en-US" w:bidi="ar-SA"/>
      </w:rPr>
    </w:lvl>
    <w:lvl w:ilvl="8" w:tplc="3B70CA4E">
      <w:numFmt w:val="bullet"/>
      <w:lvlText w:val="•"/>
      <w:lvlJc w:val="left"/>
      <w:pPr>
        <w:ind w:left="8729" w:hanging="184"/>
      </w:pPr>
      <w:rPr>
        <w:rFonts w:hint="default"/>
        <w:lang w:val="uk-UA" w:eastAsia="en-US" w:bidi="ar-SA"/>
      </w:rPr>
    </w:lvl>
  </w:abstractNum>
  <w:abstractNum w:abstractNumId="20" w15:restartNumberingAfterBreak="0">
    <w:nsid w:val="63A908EE"/>
    <w:multiLevelType w:val="hybridMultilevel"/>
    <w:tmpl w:val="989E6AF6"/>
    <w:lvl w:ilvl="0" w:tplc="B83C6A70">
      <w:numFmt w:val="bullet"/>
      <w:lvlText w:val="•"/>
      <w:lvlJc w:val="left"/>
      <w:pPr>
        <w:ind w:left="456" w:hanging="144"/>
      </w:pPr>
      <w:rPr>
        <w:rFonts w:ascii="Times New Roman" w:eastAsia="Times New Roman" w:hAnsi="Times New Roman" w:cs="Times New Roman" w:hint="default"/>
        <w:b w:val="0"/>
        <w:bCs w:val="0"/>
        <w:i w:val="0"/>
        <w:iCs w:val="0"/>
        <w:spacing w:val="0"/>
        <w:w w:val="102"/>
        <w:sz w:val="22"/>
        <w:szCs w:val="22"/>
        <w:lang w:val="uk-UA" w:eastAsia="en-US" w:bidi="ar-SA"/>
      </w:rPr>
    </w:lvl>
    <w:lvl w:ilvl="1" w:tplc="C848F3D6">
      <w:numFmt w:val="bullet"/>
      <w:lvlText w:val="•"/>
      <w:lvlJc w:val="left"/>
      <w:pPr>
        <w:ind w:left="710" w:hanging="144"/>
      </w:pPr>
      <w:rPr>
        <w:rFonts w:hint="default"/>
        <w:lang w:val="uk-UA" w:eastAsia="en-US" w:bidi="ar-SA"/>
      </w:rPr>
    </w:lvl>
    <w:lvl w:ilvl="2" w:tplc="EB3E3FF2">
      <w:numFmt w:val="bullet"/>
      <w:lvlText w:val="•"/>
      <w:lvlJc w:val="left"/>
      <w:pPr>
        <w:ind w:left="961" w:hanging="144"/>
      </w:pPr>
      <w:rPr>
        <w:rFonts w:hint="default"/>
        <w:lang w:val="uk-UA" w:eastAsia="en-US" w:bidi="ar-SA"/>
      </w:rPr>
    </w:lvl>
    <w:lvl w:ilvl="3" w:tplc="94A292B4">
      <w:numFmt w:val="bullet"/>
      <w:lvlText w:val="•"/>
      <w:lvlJc w:val="left"/>
      <w:pPr>
        <w:ind w:left="1211" w:hanging="144"/>
      </w:pPr>
      <w:rPr>
        <w:rFonts w:hint="default"/>
        <w:lang w:val="uk-UA" w:eastAsia="en-US" w:bidi="ar-SA"/>
      </w:rPr>
    </w:lvl>
    <w:lvl w:ilvl="4" w:tplc="A5E6EA26">
      <w:numFmt w:val="bullet"/>
      <w:lvlText w:val="•"/>
      <w:lvlJc w:val="left"/>
      <w:pPr>
        <w:ind w:left="1462" w:hanging="144"/>
      </w:pPr>
      <w:rPr>
        <w:rFonts w:hint="default"/>
        <w:lang w:val="uk-UA" w:eastAsia="en-US" w:bidi="ar-SA"/>
      </w:rPr>
    </w:lvl>
    <w:lvl w:ilvl="5" w:tplc="706E9560">
      <w:numFmt w:val="bullet"/>
      <w:lvlText w:val="•"/>
      <w:lvlJc w:val="left"/>
      <w:pPr>
        <w:ind w:left="1713" w:hanging="144"/>
      </w:pPr>
      <w:rPr>
        <w:rFonts w:hint="default"/>
        <w:lang w:val="uk-UA" w:eastAsia="en-US" w:bidi="ar-SA"/>
      </w:rPr>
    </w:lvl>
    <w:lvl w:ilvl="6" w:tplc="0A2EE0F8">
      <w:numFmt w:val="bullet"/>
      <w:lvlText w:val="•"/>
      <w:lvlJc w:val="left"/>
      <w:pPr>
        <w:ind w:left="1963" w:hanging="144"/>
      </w:pPr>
      <w:rPr>
        <w:rFonts w:hint="default"/>
        <w:lang w:val="uk-UA" w:eastAsia="en-US" w:bidi="ar-SA"/>
      </w:rPr>
    </w:lvl>
    <w:lvl w:ilvl="7" w:tplc="2842F7A6">
      <w:numFmt w:val="bullet"/>
      <w:lvlText w:val="•"/>
      <w:lvlJc w:val="left"/>
      <w:pPr>
        <w:ind w:left="2214" w:hanging="144"/>
      </w:pPr>
      <w:rPr>
        <w:rFonts w:hint="default"/>
        <w:lang w:val="uk-UA" w:eastAsia="en-US" w:bidi="ar-SA"/>
      </w:rPr>
    </w:lvl>
    <w:lvl w:ilvl="8" w:tplc="5BE4C9BE">
      <w:numFmt w:val="bullet"/>
      <w:lvlText w:val="•"/>
      <w:lvlJc w:val="left"/>
      <w:pPr>
        <w:ind w:left="2464" w:hanging="144"/>
      </w:pPr>
      <w:rPr>
        <w:rFonts w:hint="default"/>
        <w:lang w:val="uk-UA" w:eastAsia="en-US" w:bidi="ar-SA"/>
      </w:rPr>
    </w:lvl>
  </w:abstractNum>
  <w:abstractNum w:abstractNumId="21" w15:restartNumberingAfterBreak="0">
    <w:nsid w:val="662C7C54"/>
    <w:multiLevelType w:val="hybridMultilevel"/>
    <w:tmpl w:val="0A34C0A4"/>
    <w:lvl w:ilvl="0" w:tplc="C694CBE4">
      <w:start w:val="1"/>
      <w:numFmt w:val="decimal"/>
      <w:lvlText w:val="%1"/>
      <w:lvlJc w:val="left"/>
      <w:pPr>
        <w:ind w:left="1634" w:hanging="497"/>
        <w:jc w:val="left"/>
      </w:pPr>
      <w:rPr>
        <w:rFonts w:hint="default"/>
        <w:lang w:val="uk-UA" w:eastAsia="en-US" w:bidi="ar-SA"/>
      </w:rPr>
    </w:lvl>
    <w:lvl w:ilvl="1" w:tplc="61DA6F8A">
      <w:start w:val="1"/>
      <w:numFmt w:val="decimal"/>
      <w:lvlText w:val="%1.%2."/>
      <w:lvlJc w:val="left"/>
      <w:pPr>
        <w:ind w:left="1634" w:hanging="497"/>
        <w:jc w:val="left"/>
      </w:pPr>
      <w:rPr>
        <w:rFonts w:ascii="Times New Roman" w:eastAsia="Times New Roman" w:hAnsi="Times New Roman" w:cs="Times New Roman" w:hint="default"/>
        <w:b/>
        <w:bCs/>
        <w:i w:val="0"/>
        <w:iCs w:val="0"/>
        <w:spacing w:val="0"/>
        <w:w w:val="100"/>
        <w:sz w:val="28"/>
        <w:szCs w:val="28"/>
        <w:lang w:val="uk-UA" w:eastAsia="en-US" w:bidi="ar-SA"/>
      </w:rPr>
    </w:lvl>
    <w:lvl w:ilvl="2" w:tplc="6DD61B16">
      <w:numFmt w:val="bullet"/>
      <w:lvlText w:val="•"/>
      <w:lvlJc w:val="left"/>
      <w:pPr>
        <w:ind w:left="3437" w:hanging="497"/>
      </w:pPr>
      <w:rPr>
        <w:rFonts w:hint="default"/>
        <w:lang w:val="uk-UA" w:eastAsia="en-US" w:bidi="ar-SA"/>
      </w:rPr>
    </w:lvl>
    <w:lvl w:ilvl="3" w:tplc="99B09918">
      <w:numFmt w:val="bullet"/>
      <w:lvlText w:val="•"/>
      <w:lvlJc w:val="left"/>
      <w:pPr>
        <w:ind w:left="4336" w:hanging="497"/>
      </w:pPr>
      <w:rPr>
        <w:rFonts w:hint="default"/>
        <w:lang w:val="uk-UA" w:eastAsia="en-US" w:bidi="ar-SA"/>
      </w:rPr>
    </w:lvl>
    <w:lvl w:ilvl="4" w:tplc="DBC48974">
      <w:numFmt w:val="bullet"/>
      <w:lvlText w:val="•"/>
      <w:lvlJc w:val="left"/>
      <w:pPr>
        <w:ind w:left="5235" w:hanging="497"/>
      </w:pPr>
      <w:rPr>
        <w:rFonts w:hint="default"/>
        <w:lang w:val="uk-UA" w:eastAsia="en-US" w:bidi="ar-SA"/>
      </w:rPr>
    </w:lvl>
    <w:lvl w:ilvl="5" w:tplc="BD9EEB24">
      <w:numFmt w:val="bullet"/>
      <w:lvlText w:val="•"/>
      <w:lvlJc w:val="left"/>
      <w:pPr>
        <w:ind w:left="6134" w:hanging="497"/>
      </w:pPr>
      <w:rPr>
        <w:rFonts w:hint="default"/>
        <w:lang w:val="uk-UA" w:eastAsia="en-US" w:bidi="ar-SA"/>
      </w:rPr>
    </w:lvl>
    <w:lvl w:ilvl="6" w:tplc="622CB04A">
      <w:numFmt w:val="bullet"/>
      <w:lvlText w:val="•"/>
      <w:lvlJc w:val="left"/>
      <w:pPr>
        <w:ind w:left="7033" w:hanging="497"/>
      </w:pPr>
      <w:rPr>
        <w:rFonts w:hint="default"/>
        <w:lang w:val="uk-UA" w:eastAsia="en-US" w:bidi="ar-SA"/>
      </w:rPr>
    </w:lvl>
    <w:lvl w:ilvl="7" w:tplc="77B00268">
      <w:numFmt w:val="bullet"/>
      <w:lvlText w:val="•"/>
      <w:lvlJc w:val="left"/>
      <w:pPr>
        <w:ind w:left="7932" w:hanging="497"/>
      </w:pPr>
      <w:rPr>
        <w:rFonts w:hint="default"/>
        <w:lang w:val="uk-UA" w:eastAsia="en-US" w:bidi="ar-SA"/>
      </w:rPr>
    </w:lvl>
    <w:lvl w:ilvl="8" w:tplc="D27A1AEC">
      <w:numFmt w:val="bullet"/>
      <w:lvlText w:val="•"/>
      <w:lvlJc w:val="left"/>
      <w:pPr>
        <w:ind w:left="8831" w:hanging="497"/>
      </w:pPr>
      <w:rPr>
        <w:rFonts w:hint="default"/>
        <w:lang w:val="uk-UA" w:eastAsia="en-US" w:bidi="ar-SA"/>
      </w:rPr>
    </w:lvl>
  </w:abstractNum>
  <w:abstractNum w:abstractNumId="22" w15:restartNumberingAfterBreak="0">
    <w:nsid w:val="698975DF"/>
    <w:multiLevelType w:val="hybridMultilevel"/>
    <w:tmpl w:val="5DD2C8CC"/>
    <w:lvl w:ilvl="0" w:tplc="E57EC3DE">
      <w:numFmt w:val="bullet"/>
      <w:lvlText w:val="•"/>
      <w:lvlJc w:val="left"/>
      <w:pPr>
        <w:ind w:left="336" w:hanging="88"/>
      </w:pPr>
      <w:rPr>
        <w:rFonts w:ascii="Times New Roman" w:eastAsia="Times New Roman" w:hAnsi="Times New Roman" w:cs="Times New Roman" w:hint="default"/>
        <w:b w:val="0"/>
        <w:bCs w:val="0"/>
        <w:i w:val="0"/>
        <w:iCs w:val="0"/>
        <w:spacing w:val="9"/>
        <w:w w:val="82"/>
        <w:sz w:val="20"/>
        <w:szCs w:val="20"/>
        <w:lang w:val="uk-UA" w:eastAsia="en-US" w:bidi="ar-SA"/>
      </w:rPr>
    </w:lvl>
    <w:lvl w:ilvl="1" w:tplc="B7BAEEA0">
      <w:numFmt w:val="bullet"/>
      <w:lvlText w:val="•"/>
      <w:lvlJc w:val="left"/>
      <w:pPr>
        <w:ind w:left="472" w:hanging="88"/>
      </w:pPr>
      <w:rPr>
        <w:rFonts w:ascii="Times New Roman" w:eastAsia="Times New Roman" w:hAnsi="Times New Roman" w:cs="Times New Roman" w:hint="default"/>
        <w:b w:val="0"/>
        <w:bCs w:val="0"/>
        <w:i w:val="0"/>
        <w:iCs w:val="0"/>
        <w:spacing w:val="9"/>
        <w:w w:val="82"/>
        <w:sz w:val="20"/>
        <w:szCs w:val="20"/>
        <w:lang w:val="uk-UA" w:eastAsia="en-US" w:bidi="ar-SA"/>
      </w:rPr>
    </w:lvl>
    <w:lvl w:ilvl="2" w:tplc="32CC3F62">
      <w:numFmt w:val="bullet"/>
      <w:lvlText w:val="•"/>
      <w:lvlJc w:val="left"/>
      <w:pPr>
        <w:ind w:left="629" w:hanging="88"/>
      </w:pPr>
      <w:rPr>
        <w:rFonts w:hint="default"/>
        <w:lang w:val="uk-UA" w:eastAsia="en-US" w:bidi="ar-SA"/>
      </w:rPr>
    </w:lvl>
    <w:lvl w:ilvl="3" w:tplc="F26232EE">
      <w:numFmt w:val="bullet"/>
      <w:lvlText w:val="•"/>
      <w:lvlJc w:val="left"/>
      <w:pPr>
        <w:ind w:left="778" w:hanging="88"/>
      </w:pPr>
      <w:rPr>
        <w:rFonts w:hint="default"/>
        <w:lang w:val="uk-UA" w:eastAsia="en-US" w:bidi="ar-SA"/>
      </w:rPr>
    </w:lvl>
    <w:lvl w:ilvl="4" w:tplc="4984D5F0">
      <w:numFmt w:val="bullet"/>
      <w:lvlText w:val="•"/>
      <w:lvlJc w:val="left"/>
      <w:pPr>
        <w:ind w:left="928" w:hanging="88"/>
      </w:pPr>
      <w:rPr>
        <w:rFonts w:hint="default"/>
        <w:lang w:val="uk-UA" w:eastAsia="en-US" w:bidi="ar-SA"/>
      </w:rPr>
    </w:lvl>
    <w:lvl w:ilvl="5" w:tplc="D57A69AA">
      <w:numFmt w:val="bullet"/>
      <w:lvlText w:val="•"/>
      <w:lvlJc w:val="left"/>
      <w:pPr>
        <w:ind w:left="1077" w:hanging="88"/>
      </w:pPr>
      <w:rPr>
        <w:rFonts w:hint="default"/>
        <w:lang w:val="uk-UA" w:eastAsia="en-US" w:bidi="ar-SA"/>
      </w:rPr>
    </w:lvl>
    <w:lvl w:ilvl="6" w:tplc="3386F7D8">
      <w:numFmt w:val="bullet"/>
      <w:lvlText w:val="•"/>
      <w:lvlJc w:val="left"/>
      <w:pPr>
        <w:ind w:left="1226" w:hanging="88"/>
      </w:pPr>
      <w:rPr>
        <w:rFonts w:hint="default"/>
        <w:lang w:val="uk-UA" w:eastAsia="en-US" w:bidi="ar-SA"/>
      </w:rPr>
    </w:lvl>
    <w:lvl w:ilvl="7" w:tplc="9C00360C">
      <w:numFmt w:val="bullet"/>
      <w:lvlText w:val="•"/>
      <w:lvlJc w:val="left"/>
      <w:pPr>
        <w:ind w:left="1376" w:hanging="88"/>
      </w:pPr>
      <w:rPr>
        <w:rFonts w:hint="default"/>
        <w:lang w:val="uk-UA" w:eastAsia="en-US" w:bidi="ar-SA"/>
      </w:rPr>
    </w:lvl>
    <w:lvl w:ilvl="8" w:tplc="FB884C56">
      <w:numFmt w:val="bullet"/>
      <w:lvlText w:val="•"/>
      <w:lvlJc w:val="left"/>
      <w:pPr>
        <w:ind w:left="1525" w:hanging="88"/>
      </w:pPr>
      <w:rPr>
        <w:rFonts w:hint="default"/>
        <w:lang w:val="uk-UA" w:eastAsia="en-US" w:bidi="ar-SA"/>
      </w:rPr>
    </w:lvl>
  </w:abstractNum>
  <w:abstractNum w:abstractNumId="23" w15:restartNumberingAfterBreak="0">
    <w:nsid w:val="7326473C"/>
    <w:multiLevelType w:val="hybridMultilevel"/>
    <w:tmpl w:val="0786E21E"/>
    <w:lvl w:ilvl="0" w:tplc="3E827B0C">
      <w:start w:val="1"/>
      <w:numFmt w:val="decimal"/>
      <w:lvlText w:val="%1."/>
      <w:lvlJc w:val="left"/>
      <w:pPr>
        <w:ind w:left="1417" w:hanging="28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0E2E4BA2">
      <w:numFmt w:val="bullet"/>
      <w:lvlText w:val="•"/>
      <w:lvlJc w:val="left"/>
      <w:pPr>
        <w:ind w:left="2340" w:hanging="280"/>
      </w:pPr>
      <w:rPr>
        <w:rFonts w:hint="default"/>
        <w:lang w:val="uk-UA" w:eastAsia="en-US" w:bidi="ar-SA"/>
      </w:rPr>
    </w:lvl>
    <w:lvl w:ilvl="2" w:tplc="1D8A9964">
      <w:numFmt w:val="bullet"/>
      <w:lvlText w:val="•"/>
      <w:lvlJc w:val="left"/>
      <w:pPr>
        <w:ind w:left="3261" w:hanging="280"/>
      </w:pPr>
      <w:rPr>
        <w:rFonts w:hint="default"/>
        <w:lang w:val="uk-UA" w:eastAsia="en-US" w:bidi="ar-SA"/>
      </w:rPr>
    </w:lvl>
    <w:lvl w:ilvl="3" w:tplc="2E00FDBC">
      <w:numFmt w:val="bullet"/>
      <w:lvlText w:val="•"/>
      <w:lvlJc w:val="left"/>
      <w:pPr>
        <w:ind w:left="4182" w:hanging="280"/>
      </w:pPr>
      <w:rPr>
        <w:rFonts w:hint="default"/>
        <w:lang w:val="uk-UA" w:eastAsia="en-US" w:bidi="ar-SA"/>
      </w:rPr>
    </w:lvl>
    <w:lvl w:ilvl="4" w:tplc="BE5C752A">
      <w:numFmt w:val="bullet"/>
      <w:lvlText w:val="•"/>
      <w:lvlJc w:val="left"/>
      <w:pPr>
        <w:ind w:left="5103" w:hanging="280"/>
      </w:pPr>
      <w:rPr>
        <w:rFonts w:hint="default"/>
        <w:lang w:val="uk-UA" w:eastAsia="en-US" w:bidi="ar-SA"/>
      </w:rPr>
    </w:lvl>
    <w:lvl w:ilvl="5" w:tplc="38847662">
      <w:numFmt w:val="bullet"/>
      <w:lvlText w:val="•"/>
      <w:lvlJc w:val="left"/>
      <w:pPr>
        <w:ind w:left="6024" w:hanging="280"/>
      </w:pPr>
      <w:rPr>
        <w:rFonts w:hint="default"/>
        <w:lang w:val="uk-UA" w:eastAsia="en-US" w:bidi="ar-SA"/>
      </w:rPr>
    </w:lvl>
    <w:lvl w:ilvl="6" w:tplc="2FF4ED9C">
      <w:numFmt w:val="bullet"/>
      <w:lvlText w:val="•"/>
      <w:lvlJc w:val="left"/>
      <w:pPr>
        <w:ind w:left="6945" w:hanging="280"/>
      </w:pPr>
      <w:rPr>
        <w:rFonts w:hint="default"/>
        <w:lang w:val="uk-UA" w:eastAsia="en-US" w:bidi="ar-SA"/>
      </w:rPr>
    </w:lvl>
    <w:lvl w:ilvl="7" w:tplc="2E56FA46">
      <w:numFmt w:val="bullet"/>
      <w:lvlText w:val="•"/>
      <w:lvlJc w:val="left"/>
      <w:pPr>
        <w:ind w:left="7866" w:hanging="280"/>
      </w:pPr>
      <w:rPr>
        <w:rFonts w:hint="default"/>
        <w:lang w:val="uk-UA" w:eastAsia="en-US" w:bidi="ar-SA"/>
      </w:rPr>
    </w:lvl>
    <w:lvl w:ilvl="8" w:tplc="DDA24F04">
      <w:numFmt w:val="bullet"/>
      <w:lvlText w:val="•"/>
      <w:lvlJc w:val="left"/>
      <w:pPr>
        <w:ind w:left="8787" w:hanging="280"/>
      </w:pPr>
      <w:rPr>
        <w:rFonts w:hint="default"/>
        <w:lang w:val="uk-UA" w:eastAsia="en-US" w:bidi="ar-SA"/>
      </w:rPr>
    </w:lvl>
  </w:abstractNum>
  <w:abstractNum w:abstractNumId="24" w15:restartNumberingAfterBreak="0">
    <w:nsid w:val="7764771C"/>
    <w:multiLevelType w:val="hybridMultilevel"/>
    <w:tmpl w:val="5DCCB4D6"/>
    <w:lvl w:ilvl="0" w:tplc="E4006EAA">
      <w:start w:val="2"/>
      <w:numFmt w:val="decimal"/>
      <w:lvlText w:val="%1"/>
      <w:lvlJc w:val="left"/>
      <w:pPr>
        <w:ind w:left="1250" w:hanging="496"/>
        <w:jc w:val="left"/>
      </w:pPr>
      <w:rPr>
        <w:rFonts w:hint="default"/>
        <w:lang w:val="uk-UA" w:eastAsia="en-US" w:bidi="ar-SA"/>
      </w:rPr>
    </w:lvl>
    <w:lvl w:ilvl="1" w:tplc="F434F888">
      <w:start w:val="1"/>
      <w:numFmt w:val="decimal"/>
      <w:lvlText w:val="%1.%2."/>
      <w:lvlJc w:val="left"/>
      <w:pPr>
        <w:ind w:left="1250" w:hanging="496"/>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tplc="0BC28860">
      <w:numFmt w:val="bullet"/>
      <w:lvlText w:val="•"/>
      <w:lvlJc w:val="left"/>
      <w:pPr>
        <w:ind w:left="3090" w:hanging="496"/>
      </w:pPr>
      <w:rPr>
        <w:rFonts w:hint="default"/>
        <w:lang w:val="uk-UA" w:eastAsia="en-US" w:bidi="ar-SA"/>
      </w:rPr>
    </w:lvl>
    <w:lvl w:ilvl="3" w:tplc="55925C3A">
      <w:numFmt w:val="bullet"/>
      <w:lvlText w:val="•"/>
      <w:lvlJc w:val="left"/>
      <w:pPr>
        <w:ind w:left="4005" w:hanging="496"/>
      </w:pPr>
      <w:rPr>
        <w:rFonts w:hint="default"/>
        <w:lang w:val="uk-UA" w:eastAsia="en-US" w:bidi="ar-SA"/>
      </w:rPr>
    </w:lvl>
    <w:lvl w:ilvl="4" w:tplc="98E88452">
      <w:numFmt w:val="bullet"/>
      <w:lvlText w:val="•"/>
      <w:lvlJc w:val="left"/>
      <w:pPr>
        <w:ind w:left="4921" w:hanging="496"/>
      </w:pPr>
      <w:rPr>
        <w:rFonts w:hint="default"/>
        <w:lang w:val="uk-UA" w:eastAsia="en-US" w:bidi="ar-SA"/>
      </w:rPr>
    </w:lvl>
    <w:lvl w:ilvl="5" w:tplc="B9BAAEA0">
      <w:numFmt w:val="bullet"/>
      <w:lvlText w:val="•"/>
      <w:lvlJc w:val="left"/>
      <w:pPr>
        <w:ind w:left="5836" w:hanging="496"/>
      </w:pPr>
      <w:rPr>
        <w:rFonts w:hint="default"/>
        <w:lang w:val="uk-UA" w:eastAsia="en-US" w:bidi="ar-SA"/>
      </w:rPr>
    </w:lvl>
    <w:lvl w:ilvl="6" w:tplc="A4EA2D16">
      <w:numFmt w:val="bullet"/>
      <w:lvlText w:val="•"/>
      <w:lvlJc w:val="left"/>
      <w:pPr>
        <w:ind w:left="6751" w:hanging="496"/>
      </w:pPr>
      <w:rPr>
        <w:rFonts w:hint="default"/>
        <w:lang w:val="uk-UA" w:eastAsia="en-US" w:bidi="ar-SA"/>
      </w:rPr>
    </w:lvl>
    <w:lvl w:ilvl="7" w:tplc="EED4D4D8">
      <w:numFmt w:val="bullet"/>
      <w:lvlText w:val="•"/>
      <w:lvlJc w:val="left"/>
      <w:pPr>
        <w:ind w:left="7667" w:hanging="496"/>
      </w:pPr>
      <w:rPr>
        <w:rFonts w:hint="default"/>
        <w:lang w:val="uk-UA" w:eastAsia="en-US" w:bidi="ar-SA"/>
      </w:rPr>
    </w:lvl>
    <w:lvl w:ilvl="8" w:tplc="EF46D992">
      <w:numFmt w:val="bullet"/>
      <w:lvlText w:val="•"/>
      <w:lvlJc w:val="left"/>
      <w:pPr>
        <w:ind w:left="8582" w:hanging="496"/>
      </w:pPr>
      <w:rPr>
        <w:rFonts w:hint="default"/>
        <w:lang w:val="uk-UA" w:eastAsia="en-US" w:bidi="ar-SA"/>
      </w:rPr>
    </w:lvl>
  </w:abstractNum>
  <w:abstractNum w:abstractNumId="25" w15:restartNumberingAfterBreak="0">
    <w:nsid w:val="794801C0"/>
    <w:multiLevelType w:val="hybridMultilevel"/>
    <w:tmpl w:val="B74A32F6"/>
    <w:lvl w:ilvl="0" w:tplc="92041C72">
      <w:numFmt w:val="bullet"/>
      <w:lvlText w:val="•"/>
      <w:lvlJc w:val="left"/>
      <w:pPr>
        <w:ind w:left="184" w:hanging="184"/>
      </w:pPr>
      <w:rPr>
        <w:rFonts w:ascii="Times New Roman" w:eastAsia="Times New Roman" w:hAnsi="Times New Roman" w:cs="Times New Roman" w:hint="default"/>
        <w:b w:val="0"/>
        <w:bCs w:val="0"/>
        <w:i w:val="0"/>
        <w:iCs w:val="0"/>
        <w:spacing w:val="0"/>
        <w:w w:val="100"/>
        <w:sz w:val="24"/>
        <w:szCs w:val="24"/>
        <w:lang w:val="uk-UA" w:eastAsia="en-US" w:bidi="ar-SA"/>
      </w:rPr>
    </w:lvl>
    <w:lvl w:ilvl="1" w:tplc="8B98D78C">
      <w:numFmt w:val="bullet"/>
      <w:lvlText w:val="•"/>
      <w:lvlJc w:val="left"/>
      <w:pPr>
        <w:ind w:left="390" w:hanging="184"/>
      </w:pPr>
      <w:rPr>
        <w:rFonts w:hint="default"/>
        <w:lang w:val="uk-UA" w:eastAsia="en-US" w:bidi="ar-SA"/>
      </w:rPr>
    </w:lvl>
    <w:lvl w:ilvl="2" w:tplc="B5A400AE">
      <w:numFmt w:val="bullet"/>
      <w:lvlText w:val="•"/>
      <w:lvlJc w:val="left"/>
      <w:pPr>
        <w:ind w:left="600" w:hanging="184"/>
      </w:pPr>
      <w:rPr>
        <w:rFonts w:hint="default"/>
        <w:lang w:val="uk-UA" w:eastAsia="en-US" w:bidi="ar-SA"/>
      </w:rPr>
    </w:lvl>
    <w:lvl w:ilvl="3" w:tplc="8646C5E2">
      <w:numFmt w:val="bullet"/>
      <w:lvlText w:val="•"/>
      <w:lvlJc w:val="left"/>
      <w:pPr>
        <w:ind w:left="811" w:hanging="184"/>
      </w:pPr>
      <w:rPr>
        <w:rFonts w:hint="default"/>
        <w:lang w:val="uk-UA" w:eastAsia="en-US" w:bidi="ar-SA"/>
      </w:rPr>
    </w:lvl>
    <w:lvl w:ilvl="4" w:tplc="1B422A8E">
      <w:numFmt w:val="bullet"/>
      <w:lvlText w:val="•"/>
      <w:lvlJc w:val="left"/>
      <w:pPr>
        <w:ind w:left="1021" w:hanging="184"/>
      </w:pPr>
      <w:rPr>
        <w:rFonts w:hint="default"/>
        <w:lang w:val="uk-UA" w:eastAsia="en-US" w:bidi="ar-SA"/>
      </w:rPr>
    </w:lvl>
    <w:lvl w:ilvl="5" w:tplc="E604B85E">
      <w:numFmt w:val="bullet"/>
      <w:lvlText w:val="•"/>
      <w:lvlJc w:val="left"/>
      <w:pPr>
        <w:ind w:left="1232" w:hanging="184"/>
      </w:pPr>
      <w:rPr>
        <w:rFonts w:hint="default"/>
        <w:lang w:val="uk-UA" w:eastAsia="en-US" w:bidi="ar-SA"/>
      </w:rPr>
    </w:lvl>
    <w:lvl w:ilvl="6" w:tplc="946685F4">
      <w:numFmt w:val="bullet"/>
      <w:lvlText w:val="•"/>
      <w:lvlJc w:val="left"/>
      <w:pPr>
        <w:ind w:left="1442" w:hanging="184"/>
      </w:pPr>
      <w:rPr>
        <w:rFonts w:hint="default"/>
        <w:lang w:val="uk-UA" w:eastAsia="en-US" w:bidi="ar-SA"/>
      </w:rPr>
    </w:lvl>
    <w:lvl w:ilvl="7" w:tplc="4D3EC834">
      <w:numFmt w:val="bullet"/>
      <w:lvlText w:val="•"/>
      <w:lvlJc w:val="left"/>
      <w:pPr>
        <w:ind w:left="1652" w:hanging="184"/>
      </w:pPr>
      <w:rPr>
        <w:rFonts w:hint="default"/>
        <w:lang w:val="uk-UA" w:eastAsia="en-US" w:bidi="ar-SA"/>
      </w:rPr>
    </w:lvl>
    <w:lvl w:ilvl="8" w:tplc="074C28F8">
      <w:numFmt w:val="bullet"/>
      <w:lvlText w:val="•"/>
      <w:lvlJc w:val="left"/>
      <w:pPr>
        <w:ind w:left="1863" w:hanging="184"/>
      </w:pPr>
      <w:rPr>
        <w:rFonts w:hint="default"/>
        <w:lang w:val="uk-UA" w:eastAsia="en-US" w:bidi="ar-SA"/>
      </w:rPr>
    </w:lvl>
  </w:abstractNum>
  <w:num w:numId="1">
    <w:abstractNumId w:val="23"/>
  </w:num>
  <w:num w:numId="2">
    <w:abstractNumId w:val="17"/>
  </w:num>
  <w:num w:numId="3">
    <w:abstractNumId w:val="19"/>
  </w:num>
  <w:num w:numId="4">
    <w:abstractNumId w:val="14"/>
  </w:num>
  <w:num w:numId="5">
    <w:abstractNumId w:val="0"/>
  </w:num>
  <w:num w:numId="6">
    <w:abstractNumId w:val="8"/>
  </w:num>
  <w:num w:numId="7">
    <w:abstractNumId w:val="10"/>
  </w:num>
  <w:num w:numId="8">
    <w:abstractNumId w:val="2"/>
  </w:num>
  <w:num w:numId="9">
    <w:abstractNumId w:val="9"/>
  </w:num>
  <w:num w:numId="10">
    <w:abstractNumId w:val="25"/>
  </w:num>
  <w:num w:numId="11">
    <w:abstractNumId w:val="1"/>
  </w:num>
  <w:num w:numId="12">
    <w:abstractNumId w:val="18"/>
  </w:num>
  <w:num w:numId="13">
    <w:abstractNumId w:val="15"/>
  </w:num>
  <w:num w:numId="14">
    <w:abstractNumId w:val="7"/>
  </w:num>
  <w:num w:numId="15">
    <w:abstractNumId w:val="11"/>
  </w:num>
  <w:num w:numId="16">
    <w:abstractNumId w:val="6"/>
  </w:num>
  <w:num w:numId="17">
    <w:abstractNumId w:val="12"/>
  </w:num>
  <w:num w:numId="18">
    <w:abstractNumId w:val="16"/>
  </w:num>
  <w:num w:numId="19">
    <w:abstractNumId w:val="13"/>
  </w:num>
  <w:num w:numId="20">
    <w:abstractNumId w:val="20"/>
  </w:num>
  <w:num w:numId="21">
    <w:abstractNumId w:val="5"/>
  </w:num>
  <w:num w:numId="22">
    <w:abstractNumId w:val="22"/>
  </w:num>
  <w:num w:numId="23">
    <w:abstractNumId w:val="21"/>
  </w:num>
  <w:num w:numId="24">
    <w:abstractNumId w:val="3"/>
  </w:num>
  <w:num w:numId="25">
    <w:abstractNumId w:val="24"/>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B0E72"/>
    <w:rsid w:val="005D534A"/>
    <w:rsid w:val="00A93FB0"/>
    <w:rsid w:val="00CB0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A8DE2"/>
  <w15:docId w15:val="{0C8C99F8-773A-45F6-85B9-C2C49E665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279"/>
      <w:ind w:left="-1"/>
      <w:jc w:val="center"/>
      <w:outlineLvl w:val="0"/>
    </w:pPr>
    <w:rPr>
      <w:b/>
      <w:bCs/>
      <w:sz w:val="28"/>
      <w:szCs w:val="28"/>
    </w:rPr>
  </w:style>
  <w:style w:type="paragraph" w:styleId="2">
    <w:name w:val="heading 2"/>
    <w:basedOn w:val="a"/>
    <w:uiPriority w:val="9"/>
    <w:unhideWhenUsed/>
    <w:qFormat/>
    <w:pPr>
      <w:ind w:left="424" w:hanging="494"/>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0"/>
    <w:qFormat/>
    <w:pPr>
      <w:spacing w:before="1"/>
      <w:ind w:left="-1" w:right="129"/>
      <w:jc w:val="center"/>
    </w:pPr>
    <w:rPr>
      <w:b/>
      <w:bCs/>
      <w:sz w:val="36"/>
      <w:szCs w:val="36"/>
    </w:rPr>
  </w:style>
  <w:style w:type="paragraph" w:styleId="a5">
    <w:name w:val="List Paragraph"/>
    <w:basedOn w:val="a"/>
    <w:uiPriority w:val="1"/>
    <w:qFormat/>
    <w:pPr>
      <w:ind w:left="424" w:firstLine="712"/>
      <w:jc w:val="both"/>
    </w:pPr>
  </w:style>
  <w:style w:type="paragraph" w:customStyle="1" w:styleId="TableParagraph">
    <w:name w:val="Table Paragraph"/>
    <w:basedOn w:val="a"/>
    <w:uiPriority w:val="1"/>
    <w:qFormat/>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99" Type="http://schemas.openxmlformats.org/officeDocument/2006/relationships/image" Target="media/image290.png"/><Relationship Id="rId21" Type="http://schemas.openxmlformats.org/officeDocument/2006/relationships/image" Target="media/image12.png"/><Relationship Id="rId63" Type="http://schemas.openxmlformats.org/officeDocument/2006/relationships/image" Target="media/image54.png"/><Relationship Id="rId159" Type="http://schemas.openxmlformats.org/officeDocument/2006/relationships/image" Target="media/image150.png"/><Relationship Id="rId324" Type="http://schemas.openxmlformats.org/officeDocument/2006/relationships/image" Target="media/image315.png"/><Relationship Id="rId366" Type="http://schemas.openxmlformats.org/officeDocument/2006/relationships/image" Target="media/image357.png"/><Relationship Id="rId170" Type="http://schemas.openxmlformats.org/officeDocument/2006/relationships/image" Target="media/image161.png"/><Relationship Id="rId226" Type="http://schemas.openxmlformats.org/officeDocument/2006/relationships/image" Target="media/image217.png"/><Relationship Id="rId433" Type="http://schemas.openxmlformats.org/officeDocument/2006/relationships/image" Target="media/image424.png"/><Relationship Id="rId268" Type="http://schemas.openxmlformats.org/officeDocument/2006/relationships/image" Target="media/image259.png"/><Relationship Id="rId475" Type="http://schemas.openxmlformats.org/officeDocument/2006/relationships/image" Target="media/image466.png"/><Relationship Id="rId32" Type="http://schemas.openxmlformats.org/officeDocument/2006/relationships/image" Target="media/image23.png"/><Relationship Id="rId74" Type="http://schemas.openxmlformats.org/officeDocument/2006/relationships/image" Target="media/image65.png"/><Relationship Id="rId128" Type="http://schemas.openxmlformats.org/officeDocument/2006/relationships/image" Target="media/image119.png"/><Relationship Id="rId335" Type="http://schemas.openxmlformats.org/officeDocument/2006/relationships/image" Target="media/image326.png"/><Relationship Id="rId377" Type="http://schemas.openxmlformats.org/officeDocument/2006/relationships/image" Target="media/image368.png"/><Relationship Id="rId500" Type="http://schemas.openxmlformats.org/officeDocument/2006/relationships/image" Target="media/image491.png"/><Relationship Id="rId5" Type="http://schemas.openxmlformats.org/officeDocument/2006/relationships/footnotes" Target="footnotes.xml"/><Relationship Id="rId181" Type="http://schemas.openxmlformats.org/officeDocument/2006/relationships/image" Target="media/image172.png"/><Relationship Id="rId237" Type="http://schemas.openxmlformats.org/officeDocument/2006/relationships/image" Target="media/image228.png"/><Relationship Id="rId402" Type="http://schemas.openxmlformats.org/officeDocument/2006/relationships/image" Target="media/image393.png"/><Relationship Id="rId279" Type="http://schemas.openxmlformats.org/officeDocument/2006/relationships/image" Target="media/image270.png"/><Relationship Id="rId444" Type="http://schemas.openxmlformats.org/officeDocument/2006/relationships/image" Target="media/image435.png"/><Relationship Id="rId486" Type="http://schemas.openxmlformats.org/officeDocument/2006/relationships/image" Target="media/image477.png"/><Relationship Id="rId43" Type="http://schemas.openxmlformats.org/officeDocument/2006/relationships/image" Target="media/image34.png"/><Relationship Id="rId139" Type="http://schemas.openxmlformats.org/officeDocument/2006/relationships/image" Target="media/image130.png"/><Relationship Id="rId290" Type="http://schemas.openxmlformats.org/officeDocument/2006/relationships/image" Target="media/image281.png"/><Relationship Id="rId304" Type="http://schemas.openxmlformats.org/officeDocument/2006/relationships/image" Target="media/image295.png"/><Relationship Id="rId346" Type="http://schemas.openxmlformats.org/officeDocument/2006/relationships/image" Target="media/image337.png"/><Relationship Id="rId388" Type="http://schemas.openxmlformats.org/officeDocument/2006/relationships/image" Target="media/image379.png"/><Relationship Id="rId511" Type="http://schemas.openxmlformats.org/officeDocument/2006/relationships/hyperlink" Target="https://doi.org/10.3905/jpm.1999.319706" TargetMode="External"/><Relationship Id="rId85" Type="http://schemas.openxmlformats.org/officeDocument/2006/relationships/image" Target="media/image76.png"/><Relationship Id="rId150" Type="http://schemas.openxmlformats.org/officeDocument/2006/relationships/image" Target="media/image141.png"/><Relationship Id="rId192" Type="http://schemas.openxmlformats.org/officeDocument/2006/relationships/image" Target="media/image183.png"/><Relationship Id="rId206" Type="http://schemas.openxmlformats.org/officeDocument/2006/relationships/image" Target="media/image197.png"/><Relationship Id="rId413" Type="http://schemas.openxmlformats.org/officeDocument/2006/relationships/image" Target="media/image404.png"/><Relationship Id="rId248" Type="http://schemas.openxmlformats.org/officeDocument/2006/relationships/image" Target="media/image239.png"/><Relationship Id="rId455" Type="http://schemas.openxmlformats.org/officeDocument/2006/relationships/image" Target="media/image446.png"/><Relationship Id="rId497" Type="http://schemas.openxmlformats.org/officeDocument/2006/relationships/image" Target="media/image488.png"/><Relationship Id="rId12" Type="http://schemas.openxmlformats.org/officeDocument/2006/relationships/image" Target="media/image3.png"/><Relationship Id="rId108" Type="http://schemas.openxmlformats.org/officeDocument/2006/relationships/image" Target="media/image99.png"/><Relationship Id="rId315" Type="http://schemas.openxmlformats.org/officeDocument/2006/relationships/image" Target="media/image306.png"/><Relationship Id="rId357" Type="http://schemas.openxmlformats.org/officeDocument/2006/relationships/image" Target="media/image348.png"/><Relationship Id="rId522" Type="http://schemas.openxmlformats.org/officeDocument/2006/relationships/hyperlink" Target="https://forinsurer.com/ratings/nonlife/%2024/12/95" TargetMode="External"/><Relationship Id="rId54" Type="http://schemas.openxmlformats.org/officeDocument/2006/relationships/image" Target="media/image45.png"/><Relationship Id="rId96" Type="http://schemas.openxmlformats.org/officeDocument/2006/relationships/image" Target="media/image87.png"/><Relationship Id="rId161" Type="http://schemas.openxmlformats.org/officeDocument/2006/relationships/image" Target="media/image152.png"/><Relationship Id="rId217" Type="http://schemas.openxmlformats.org/officeDocument/2006/relationships/image" Target="media/image208.png"/><Relationship Id="rId399" Type="http://schemas.openxmlformats.org/officeDocument/2006/relationships/image" Target="media/image390.png"/><Relationship Id="rId259" Type="http://schemas.openxmlformats.org/officeDocument/2006/relationships/image" Target="media/image250.png"/><Relationship Id="rId424" Type="http://schemas.openxmlformats.org/officeDocument/2006/relationships/image" Target="media/image415.png"/><Relationship Id="rId466" Type="http://schemas.openxmlformats.org/officeDocument/2006/relationships/image" Target="media/image457.png"/><Relationship Id="rId23" Type="http://schemas.openxmlformats.org/officeDocument/2006/relationships/image" Target="media/image14.png"/><Relationship Id="rId119" Type="http://schemas.openxmlformats.org/officeDocument/2006/relationships/image" Target="media/image110.png"/><Relationship Id="rId270" Type="http://schemas.openxmlformats.org/officeDocument/2006/relationships/image" Target="media/image261.png"/><Relationship Id="rId326" Type="http://schemas.openxmlformats.org/officeDocument/2006/relationships/image" Target="media/image317.png"/><Relationship Id="rId65" Type="http://schemas.openxmlformats.org/officeDocument/2006/relationships/image" Target="media/image56.png"/><Relationship Id="rId130" Type="http://schemas.openxmlformats.org/officeDocument/2006/relationships/image" Target="media/image121.png"/><Relationship Id="rId368" Type="http://schemas.openxmlformats.org/officeDocument/2006/relationships/image" Target="media/image359.png"/><Relationship Id="rId172" Type="http://schemas.openxmlformats.org/officeDocument/2006/relationships/image" Target="media/image163.png"/><Relationship Id="rId228" Type="http://schemas.openxmlformats.org/officeDocument/2006/relationships/image" Target="media/image219.png"/><Relationship Id="rId435" Type="http://schemas.openxmlformats.org/officeDocument/2006/relationships/image" Target="media/image426.png"/><Relationship Id="rId477" Type="http://schemas.openxmlformats.org/officeDocument/2006/relationships/image" Target="media/image468.png"/><Relationship Id="rId281" Type="http://schemas.openxmlformats.org/officeDocument/2006/relationships/image" Target="media/image272.png"/><Relationship Id="rId337" Type="http://schemas.openxmlformats.org/officeDocument/2006/relationships/image" Target="media/image328.png"/><Relationship Id="rId502" Type="http://schemas.openxmlformats.org/officeDocument/2006/relationships/image" Target="media/image493.png"/><Relationship Id="rId34" Type="http://schemas.openxmlformats.org/officeDocument/2006/relationships/image" Target="media/image25.png"/><Relationship Id="rId76" Type="http://schemas.openxmlformats.org/officeDocument/2006/relationships/image" Target="media/image67.png"/><Relationship Id="rId141" Type="http://schemas.openxmlformats.org/officeDocument/2006/relationships/image" Target="media/image132.png"/><Relationship Id="rId379" Type="http://schemas.openxmlformats.org/officeDocument/2006/relationships/image" Target="media/image370.png"/><Relationship Id="rId7" Type="http://schemas.openxmlformats.org/officeDocument/2006/relationships/header" Target="header1.xml"/><Relationship Id="rId183" Type="http://schemas.openxmlformats.org/officeDocument/2006/relationships/image" Target="media/image174.png"/><Relationship Id="rId239" Type="http://schemas.openxmlformats.org/officeDocument/2006/relationships/image" Target="media/image230.png"/><Relationship Id="rId390" Type="http://schemas.openxmlformats.org/officeDocument/2006/relationships/image" Target="media/image381.png"/><Relationship Id="rId404" Type="http://schemas.openxmlformats.org/officeDocument/2006/relationships/image" Target="media/image395.png"/><Relationship Id="rId446" Type="http://schemas.openxmlformats.org/officeDocument/2006/relationships/image" Target="media/image437.png"/><Relationship Id="rId250" Type="http://schemas.openxmlformats.org/officeDocument/2006/relationships/image" Target="media/image241.png"/><Relationship Id="rId292" Type="http://schemas.openxmlformats.org/officeDocument/2006/relationships/image" Target="media/image283.png"/><Relationship Id="rId306" Type="http://schemas.openxmlformats.org/officeDocument/2006/relationships/image" Target="media/image297.png"/><Relationship Id="rId488" Type="http://schemas.openxmlformats.org/officeDocument/2006/relationships/image" Target="media/image479.png"/><Relationship Id="rId45" Type="http://schemas.openxmlformats.org/officeDocument/2006/relationships/image" Target="media/image36.png"/><Relationship Id="rId87" Type="http://schemas.openxmlformats.org/officeDocument/2006/relationships/image" Target="media/image78.png"/><Relationship Id="rId110" Type="http://schemas.openxmlformats.org/officeDocument/2006/relationships/image" Target="media/image101.png"/><Relationship Id="rId348" Type="http://schemas.openxmlformats.org/officeDocument/2006/relationships/image" Target="media/image339.png"/><Relationship Id="rId513" Type="http://schemas.openxmlformats.org/officeDocument/2006/relationships/hyperlink" Target="http://fin.fem.sumdu.edu.ua/uk/%20finman2012.html" TargetMode="External"/><Relationship Id="rId152" Type="http://schemas.openxmlformats.org/officeDocument/2006/relationships/image" Target="media/image143.png"/><Relationship Id="rId194" Type="http://schemas.openxmlformats.org/officeDocument/2006/relationships/image" Target="media/image185.png"/><Relationship Id="rId208" Type="http://schemas.openxmlformats.org/officeDocument/2006/relationships/image" Target="media/image199.png"/><Relationship Id="rId415" Type="http://schemas.openxmlformats.org/officeDocument/2006/relationships/image" Target="media/image406.png"/><Relationship Id="rId457" Type="http://schemas.openxmlformats.org/officeDocument/2006/relationships/image" Target="media/image448.png"/><Relationship Id="rId261" Type="http://schemas.openxmlformats.org/officeDocument/2006/relationships/image" Target="media/image252.png"/><Relationship Id="rId499" Type="http://schemas.openxmlformats.org/officeDocument/2006/relationships/image" Target="media/image490.png"/><Relationship Id="rId14" Type="http://schemas.openxmlformats.org/officeDocument/2006/relationships/image" Target="media/image5.png"/><Relationship Id="rId56" Type="http://schemas.openxmlformats.org/officeDocument/2006/relationships/image" Target="media/image47.png"/><Relationship Id="rId317" Type="http://schemas.openxmlformats.org/officeDocument/2006/relationships/image" Target="media/image308.png"/><Relationship Id="rId359" Type="http://schemas.openxmlformats.org/officeDocument/2006/relationships/image" Target="media/image350.png"/><Relationship Id="rId524" Type="http://schemas.openxmlformats.org/officeDocument/2006/relationships/fontTable" Target="fontTable.xml"/><Relationship Id="rId8" Type="http://schemas.openxmlformats.org/officeDocument/2006/relationships/header" Target="header2.xml"/><Relationship Id="rId98" Type="http://schemas.openxmlformats.org/officeDocument/2006/relationships/image" Target="media/image89.png"/><Relationship Id="rId121" Type="http://schemas.openxmlformats.org/officeDocument/2006/relationships/image" Target="media/image112.png"/><Relationship Id="rId142" Type="http://schemas.openxmlformats.org/officeDocument/2006/relationships/image" Target="media/image133.png"/><Relationship Id="rId163" Type="http://schemas.openxmlformats.org/officeDocument/2006/relationships/image" Target="media/image154.png"/><Relationship Id="rId184" Type="http://schemas.openxmlformats.org/officeDocument/2006/relationships/image" Target="media/image175.png"/><Relationship Id="rId219" Type="http://schemas.openxmlformats.org/officeDocument/2006/relationships/image" Target="media/image210.png"/><Relationship Id="rId370" Type="http://schemas.openxmlformats.org/officeDocument/2006/relationships/image" Target="media/image361.png"/><Relationship Id="rId391" Type="http://schemas.openxmlformats.org/officeDocument/2006/relationships/image" Target="media/image382.png"/><Relationship Id="rId405" Type="http://schemas.openxmlformats.org/officeDocument/2006/relationships/image" Target="media/image396.png"/><Relationship Id="rId426" Type="http://schemas.openxmlformats.org/officeDocument/2006/relationships/image" Target="media/image417.png"/><Relationship Id="rId447" Type="http://schemas.openxmlformats.org/officeDocument/2006/relationships/image" Target="media/image438.png"/><Relationship Id="rId230" Type="http://schemas.openxmlformats.org/officeDocument/2006/relationships/image" Target="media/image221.png"/><Relationship Id="rId251" Type="http://schemas.openxmlformats.org/officeDocument/2006/relationships/image" Target="media/image242.png"/><Relationship Id="rId468" Type="http://schemas.openxmlformats.org/officeDocument/2006/relationships/image" Target="media/image459.png"/><Relationship Id="rId489" Type="http://schemas.openxmlformats.org/officeDocument/2006/relationships/image" Target="media/image480.png"/><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272" Type="http://schemas.openxmlformats.org/officeDocument/2006/relationships/image" Target="media/image263.png"/><Relationship Id="rId293" Type="http://schemas.openxmlformats.org/officeDocument/2006/relationships/image" Target="media/image284.png"/><Relationship Id="rId307" Type="http://schemas.openxmlformats.org/officeDocument/2006/relationships/image" Target="media/image298.png"/><Relationship Id="rId328" Type="http://schemas.openxmlformats.org/officeDocument/2006/relationships/image" Target="media/image319.png"/><Relationship Id="rId349" Type="http://schemas.openxmlformats.org/officeDocument/2006/relationships/image" Target="media/image340.png"/><Relationship Id="rId514" Type="http://schemas.openxmlformats.org/officeDocument/2006/relationships/hyperlink" Target="https://doi.org/10.32782/2224-6282/183-4" TargetMode="External"/><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3.png"/><Relationship Id="rId153" Type="http://schemas.openxmlformats.org/officeDocument/2006/relationships/image" Target="media/image144.png"/><Relationship Id="rId174" Type="http://schemas.openxmlformats.org/officeDocument/2006/relationships/image" Target="media/image165.png"/><Relationship Id="rId195" Type="http://schemas.openxmlformats.org/officeDocument/2006/relationships/image" Target="media/image186.png"/><Relationship Id="rId209" Type="http://schemas.openxmlformats.org/officeDocument/2006/relationships/image" Target="media/image200.png"/><Relationship Id="rId360" Type="http://schemas.openxmlformats.org/officeDocument/2006/relationships/image" Target="media/image351.png"/><Relationship Id="rId381" Type="http://schemas.openxmlformats.org/officeDocument/2006/relationships/image" Target="media/image372.png"/><Relationship Id="rId416" Type="http://schemas.openxmlformats.org/officeDocument/2006/relationships/image" Target="media/image407.png"/><Relationship Id="rId220" Type="http://schemas.openxmlformats.org/officeDocument/2006/relationships/image" Target="media/image211.png"/><Relationship Id="rId241" Type="http://schemas.openxmlformats.org/officeDocument/2006/relationships/image" Target="media/image232.png"/><Relationship Id="rId437" Type="http://schemas.openxmlformats.org/officeDocument/2006/relationships/image" Target="media/image428.png"/><Relationship Id="rId458" Type="http://schemas.openxmlformats.org/officeDocument/2006/relationships/image" Target="media/image449.png"/><Relationship Id="rId479" Type="http://schemas.openxmlformats.org/officeDocument/2006/relationships/image" Target="media/image470.png"/><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8.png"/><Relationship Id="rId262" Type="http://schemas.openxmlformats.org/officeDocument/2006/relationships/image" Target="media/image253.png"/><Relationship Id="rId283" Type="http://schemas.openxmlformats.org/officeDocument/2006/relationships/image" Target="media/image274.png"/><Relationship Id="rId318" Type="http://schemas.openxmlformats.org/officeDocument/2006/relationships/image" Target="media/image309.png"/><Relationship Id="rId339" Type="http://schemas.openxmlformats.org/officeDocument/2006/relationships/image" Target="media/image330.png"/><Relationship Id="rId490" Type="http://schemas.openxmlformats.org/officeDocument/2006/relationships/image" Target="media/image481.png"/><Relationship Id="rId504" Type="http://schemas.openxmlformats.org/officeDocument/2006/relationships/image" Target="media/image495.png"/><Relationship Id="rId525" Type="http://schemas.openxmlformats.org/officeDocument/2006/relationships/theme" Target="theme/theme1.xml"/><Relationship Id="rId78" Type="http://schemas.openxmlformats.org/officeDocument/2006/relationships/image" Target="media/image69.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143" Type="http://schemas.openxmlformats.org/officeDocument/2006/relationships/image" Target="media/image134.png"/><Relationship Id="rId164" Type="http://schemas.openxmlformats.org/officeDocument/2006/relationships/image" Target="media/image155.png"/><Relationship Id="rId185" Type="http://schemas.openxmlformats.org/officeDocument/2006/relationships/image" Target="media/image176.png"/><Relationship Id="rId350" Type="http://schemas.openxmlformats.org/officeDocument/2006/relationships/image" Target="media/image341.png"/><Relationship Id="rId371" Type="http://schemas.openxmlformats.org/officeDocument/2006/relationships/image" Target="media/image362.png"/><Relationship Id="rId406" Type="http://schemas.openxmlformats.org/officeDocument/2006/relationships/image" Target="media/image397.png"/><Relationship Id="rId9" Type="http://schemas.openxmlformats.org/officeDocument/2006/relationships/header" Target="header3.xml"/><Relationship Id="rId210" Type="http://schemas.openxmlformats.org/officeDocument/2006/relationships/image" Target="media/image201.png"/><Relationship Id="rId392" Type="http://schemas.openxmlformats.org/officeDocument/2006/relationships/image" Target="media/image383.png"/><Relationship Id="rId427" Type="http://schemas.openxmlformats.org/officeDocument/2006/relationships/image" Target="media/image418.png"/><Relationship Id="rId448" Type="http://schemas.openxmlformats.org/officeDocument/2006/relationships/image" Target="media/image439.png"/><Relationship Id="rId469" Type="http://schemas.openxmlformats.org/officeDocument/2006/relationships/image" Target="media/image460.png"/><Relationship Id="rId26" Type="http://schemas.openxmlformats.org/officeDocument/2006/relationships/image" Target="media/image17.png"/><Relationship Id="rId231" Type="http://schemas.openxmlformats.org/officeDocument/2006/relationships/image" Target="media/image222.png"/><Relationship Id="rId252" Type="http://schemas.openxmlformats.org/officeDocument/2006/relationships/image" Target="media/image243.png"/><Relationship Id="rId273" Type="http://schemas.openxmlformats.org/officeDocument/2006/relationships/image" Target="media/image264.png"/><Relationship Id="rId294" Type="http://schemas.openxmlformats.org/officeDocument/2006/relationships/image" Target="media/image285.png"/><Relationship Id="rId308" Type="http://schemas.openxmlformats.org/officeDocument/2006/relationships/image" Target="media/image299.png"/><Relationship Id="rId329" Type="http://schemas.openxmlformats.org/officeDocument/2006/relationships/image" Target="media/image320.png"/><Relationship Id="rId480" Type="http://schemas.openxmlformats.org/officeDocument/2006/relationships/image" Target="media/image471.png"/><Relationship Id="rId515" Type="http://schemas.openxmlformats.org/officeDocument/2006/relationships/hyperlink" Target="http://doi.org/10.1016/j.jfineco.2007.04.003" TargetMode="External"/><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png"/><Relationship Id="rId154" Type="http://schemas.openxmlformats.org/officeDocument/2006/relationships/image" Target="media/image145.png"/><Relationship Id="rId175" Type="http://schemas.openxmlformats.org/officeDocument/2006/relationships/image" Target="media/image166.png"/><Relationship Id="rId340" Type="http://schemas.openxmlformats.org/officeDocument/2006/relationships/image" Target="media/image331.png"/><Relationship Id="rId361" Type="http://schemas.openxmlformats.org/officeDocument/2006/relationships/image" Target="media/image352.png"/><Relationship Id="rId196" Type="http://schemas.openxmlformats.org/officeDocument/2006/relationships/image" Target="media/image187.png"/><Relationship Id="rId200" Type="http://schemas.openxmlformats.org/officeDocument/2006/relationships/image" Target="media/image191.png"/><Relationship Id="rId382" Type="http://schemas.openxmlformats.org/officeDocument/2006/relationships/image" Target="media/image373.png"/><Relationship Id="rId417" Type="http://schemas.openxmlformats.org/officeDocument/2006/relationships/image" Target="media/image408.png"/><Relationship Id="rId438" Type="http://schemas.openxmlformats.org/officeDocument/2006/relationships/image" Target="media/image429.png"/><Relationship Id="rId459" Type="http://schemas.openxmlformats.org/officeDocument/2006/relationships/image" Target="media/image450.png"/><Relationship Id="rId16" Type="http://schemas.openxmlformats.org/officeDocument/2006/relationships/image" Target="media/image7.png"/><Relationship Id="rId221" Type="http://schemas.openxmlformats.org/officeDocument/2006/relationships/image" Target="media/image212.png"/><Relationship Id="rId242" Type="http://schemas.openxmlformats.org/officeDocument/2006/relationships/image" Target="media/image233.png"/><Relationship Id="rId263" Type="http://schemas.openxmlformats.org/officeDocument/2006/relationships/image" Target="media/image254.png"/><Relationship Id="rId284" Type="http://schemas.openxmlformats.org/officeDocument/2006/relationships/image" Target="media/image275.png"/><Relationship Id="rId319" Type="http://schemas.openxmlformats.org/officeDocument/2006/relationships/image" Target="media/image310.png"/><Relationship Id="rId470" Type="http://schemas.openxmlformats.org/officeDocument/2006/relationships/image" Target="media/image461.png"/><Relationship Id="rId491" Type="http://schemas.openxmlformats.org/officeDocument/2006/relationships/image" Target="media/image482.png"/><Relationship Id="rId505" Type="http://schemas.openxmlformats.org/officeDocument/2006/relationships/hyperlink" Target="https://zakon.rada.gov.ua/laws/show/436-15" TargetMode="External"/><Relationship Id="rId37" Type="http://schemas.openxmlformats.org/officeDocument/2006/relationships/image" Target="media/image28.png"/><Relationship Id="rId58" Type="http://schemas.openxmlformats.org/officeDocument/2006/relationships/image" Target="media/image49.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44" Type="http://schemas.openxmlformats.org/officeDocument/2006/relationships/image" Target="media/image135.png"/><Relationship Id="rId330" Type="http://schemas.openxmlformats.org/officeDocument/2006/relationships/image" Target="media/image321.png"/><Relationship Id="rId90" Type="http://schemas.openxmlformats.org/officeDocument/2006/relationships/image" Target="media/image81.png"/><Relationship Id="rId165" Type="http://schemas.openxmlformats.org/officeDocument/2006/relationships/image" Target="media/image156.png"/><Relationship Id="rId186" Type="http://schemas.openxmlformats.org/officeDocument/2006/relationships/image" Target="media/image177.png"/><Relationship Id="rId351" Type="http://schemas.openxmlformats.org/officeDocument/2006/relationships/image" Target="media/image342.png"/><Relationship Id="rId372" Type="http://schemas.openxmlformats.org/officeDocument/2006/relationships/image" Target="media/image363.png"/><Relationship Id="rId393" Type="http://schemas.openxmlformats.org/officeDocument/2006/relationships/image" Target="media/image384.png"/><Relationship Id="rId407" Type="http://schemas.openxmlformats.org/officeDocument/2006/relationships/image" Target="media/image398.png"/><Relationship Id="rId428" Type="http://schemas.openxmlformats.org/officeDocument/2006/relationships/image" Target="media/image419.png"/><Relationship Id="rId449" Type="http://schemas.openxmlformats.org/officeDocument/2006/relationships/image" Target="media/image440.png"/><Relationship Id="rId211" Type="http://schemas.openxmlformats.org/officeDocument/2006/relationships/image" Target="media/image202.png"/><Relationship Id="rId232" Type="http://schemas.openxmlformats.org/officeDocument/2006/relationships/image" Target="media/image223.png"/><Relationship Id="rId253" Type="http://schemas.openxmlformats.org/officeDocument/2006/relationships/image" Target="media/image244.png"/><Relationship Id="rId274" Type="http://schemas.openxmlformats.org/officeDocument/2006/relationships/image" Target="media/image265.png"/><Relationship Id="rId295" Type="http://schemas.openxmlformats.org/officeDocument/2006/relationships/image" Target="media/image286.png"/><Relationship Id="rId309" Type="http://schemas.openxmlformats.org/officeDocument/2006/relationships/image" Target="media/image300.png"/><Relationship Id="rId460" Type="http://schemas.openxmlformats.org/officeDocument/2006/relationships/image" Target="media/image451.png"/><Relationship Id="rId481" Type="http://schemas.openxmlformats.org/officeDocument/2006/relationships/image" Target="media/image472.png"/><Relationship Id="rId516" Type="http://schemas.openxmlformats.org/officeDocument/2006/relationships/hyperlink" Target="https://economyandsociety.in.ua/index.php/journal/article/view/1758" TargetMode="External"/><Relationship Id="rId27" Type="http://schemas.openxmlformats.org/officeDocument/2006/relationships/image" Target="media/image18.png"/><Relationship Id="rId48" Type="http://schemas.openxmlformats.org/officeDocument/2006/relationships/image" Target="media/image39.png"/><Relationship Id="rId69" Type="http://schemas.openxmlformats.org/officeDocument/2006/relationships/image" Target="media/image60.png"/><Relationship Id="rId113" Type="http://schemas.openxmlformats.org/officeDocument/2006/relationships/image" Target="media/image104.png"/><Relationship Id="rId134" Type="http://schemas.openxmlformats.org/officeDocument/2006/relationships/image" Target="media/image125.png"/><Relationship Id="rId320" Type="http://schemas.openxmlformats.org/officeDocument/2006/relationships/image" Target="media/image311.png"/><Relationship Id="rId80" Type="http://schemas.openxmlformats.org/officeDocument/2006/relationships/image" Target="media/image71.png"/><Relationship Id="rId155" Type="http://schemas.openxmlformats.org/officeDocument/2006/relationships/image" Target="media/image146.png"/><Relationship Id="rId176" Type="http://schemas.openxmlformats.org/officeDocument/2006/relationships/image" Target="media/image167.png"/><Relationship Id="rId197" Type="http://schemas.openxmlformats.org/officeDocument/2006/relationships/image" Target="media/image188.png"/><Relationship Id="rId341" Type="http://schemas.openxmlformats.org/officeDocument/2006/relationships/image" Target="media/image332.png"/><Relationship Id="rId362" Type="http://schemas.openxmlformats.org/officeDocument/2006/relationships/image" Target="media/image353.png"/><Relationship Id="rId383" Type="http://schemas.openxmlformats.org/officeDocument/2006/relationships/image" Target="media/image374.png"/><Relationship Id="rId418" Type="http://schemas.openxmlformats.org/officeDocument/2006/relationships/image" Target="media/image409.png"/><Relationship Id="rId439" Type="http://schemas.openxmlformats.org/officeDocument/2006/relationships/image" Target="media/image430.png"/><Relationship Id="rId201" Type="http://schemas.openxmlformats.org/officeDocument/2006/relationships/image" Target="media/image192.png"/><Relationship Id="rId222" Type="http://schemas.openxmlformats.org/officeDocument/2006/relationships/image" Target="media/image213.png"/><Relationship Id="rId243" Type="http://schemas.openxmlformats.org/officeDocument/2006/relationships/image" Target="media/image234.png"/><Relationship Id="rId264" Type="http://schemas.openxmlformats.org/officeDocument/2006/relationships/image" Target="media/image255.png"/><Relationship Id="rId285" Type="http://schemas.openxmlformats.org/officeDocument/2006/relationships/image" Target="media/image276.png"/><Relationship Id="rId450" Type="http://schemas.openxmlformats.org/officeDocument/2006/relationships/image" Target="media/image441.png"/><Relationship Id="rId471" Type="http://schemas.openxmlformats.org/officeDocument/2006/relationships/image" Target="media/image462.png"/><Relationship Id="rId506" Type="http://schemas.openxmlformats.org/officeDocument/2006/relationships/hyperlink" Target="http://doi.org/10.1016/B978-0-12-174232-4.X5000-4" TargetMode="External"/><Relationship Id="rId17" Type="http://schemas.openxmlformats.org/officeDocument/2006/relationships/image" Target="media/image8.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24" Type="http://schemas.openxmlformats.org/officeDocument/2006/relationships/image" Target="media/image115.png"/><Relationship Id="rId310" Type="http://schemas.openxmlformats.org/officeDocument/2006/relationships/image" Target="media/image301.png"/><Relationship Id="rId492" Type="http://schemas.openxmlformats.org/officeDocument/2006/relationships/image" Target="media/image483.png"/><Relationship Id="rId70" Type="http://schemas.openxmlformats.org/officeDocument/2006/relationships/image" Target="media/image61.png"/><Relationship Id="rId91" Type="http://schemas.openxmlformats.org/officeDocument/2006/relationships/image" Target="media/image82.png"/><Relationship Id="rId145" Type="http://schemas.openxmlformats.org/officeDocument/2006/relationships/image" Target="media/image136.png"/><Relationship Id="rId166" Type="http://schemas.openxmlformats.org/officeDocument/2006/relationships/image" Target="media/image157.png"/><Relationship Id="rId187" Type="http://schemas.openxmlformats.org/officeDocument/2006/relationships/image" Target="media/image178.png"/><Relationship Id="rId331" Type="http://schemas.openxmlformats.org/officeDocument/2006/relationships/image" Target="media/image322.png"/><Relationship Id="rId352" Type="http://schemas.openxmlformats.org/officeDocument/2006/relationships/image" Target="media/image343.png"/><Relationship Id="rId373" Type="http://schemas.openxmlformats.org/officeDocument/2006/relationships/image" Target="media/image364.png"/><Relationship Id="rId394" Type="http://schemas.openxmlformats.org/officeDocument/2006/relationships/image" Target="media/image385.png"/><Relationship Id="rId408" Type="http://schemas.openxmlformats.org/officeDocument/2006/relationships/image" Target="media/image399.png"/><Relationship Id="rId429" Type="http://schemas.openxmlformats.org/officeDocument/2006/relationships/image" Target="media/image420.png"/><Relationship Id="rId1" Type="http://schemas.openxmlformats.org/officeDocument/2006/relationships/numbering" Target="numbering.xml"/><Relationship Id="rId212" Type="http://schemas.openxmlformats.org/officeDocument/2006/relationships/image" Target="media/image203.png"/><Relationship Id="rId233" Type="http://schemas.openxmlformats.org/officeDocument/2006/relationships/image" Target="media/image224.png"/><Relationship Id="rId254" Type="http://schemas.openxmlformats.org/officeDocument/2006/relationships/image" Target="media/image245.png"/><Relationship Id="rId440" Type="http://schemas.openxmlformats.org/officeDocument/2006/relationships/image" Target="media/image431.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5.png"/><Relationship Id="rId275" Type="http://schemas.openxmlformats.org/officeDocument/2006/relationships/image" Target="media/image266.png"/><Relationship Id="rId296" Type="http://schemas.openxmlformats.org/officeDocument/2006/relationships/image" Target="media/image287.png"/><Relationship Id="rId300" Type="http://schemas.openxmlformats.org/officeDocument/2006/relationships/image" Target="media/image291.png"/><Relationship Id="rId461" Type="http://schemas.openxmlformats.org/officeDocument/2006/relationships/image" Target="media/image452.png"/><Relationship Id="rId482" Type="http://schemas.openxmlformats.org/officeDocument/2006/relationships/image" Target="media/image473.png"/><Relationship Id="rId517" Type="http://schemas.openxmlformats.org/officeDocument/2006/relationships/hyperlink" Target="https://ua.agrana.com/pro-nas/agrana-v-ukrajini" TargetMode="External"/><Relationship Id="rId60" Type="http://schemas.openxmlformats.org/officeDocument/2006/relationships/image" Target="media/image51.png"/><Relationship Id="rId81" Type="http://schemas.openxmlformats.org/officeDocument/2006/relationships/image" Target="media/image72.png"/><Relationship Id="rId135" Type="http://schemas.openxmlformats.org/officeDocument/2006/relationships/image" Target="media/image126.png"/><Relationship Id="rId156" Type="http://schemas.openxmlformats.org/officeDocument/2006/relationships/image" Target="media/image147.png"/><Relationship Id="rId177" Type="http://schemas.openxmlformats.org/officeDocument/2006/relationships/image" Target="media/image168.png"/><Relationship Id="rId198" Type="http://schemas.openxmlformats.org/officeDocument/2006/relationships/image" Target="media/image189.png"/><Relationship Id="rId321" Type="http://schemas.openxmlformats.org/officeDocument/2006/relationships/image" Target="media/image312.png"/><Relationship Id="rId342" Type="http://schemas.openxmlformats.org/officeDocument/2006/relationships/image" Target="media/image333.png"/><Relationship Id="rId363" Type="http://schemas.openxmlformats.org/officeDocument/2006/relationships/image" Target="media/image354.png"/><Relationship Id="rId384" Type="http://schemas.openxmlformats.org/officeDocument/2006/relationships/image" Target="media/image375.png"/><Relationship Id="rId419" Type="http://schemas.openxmlformats.org/officeDocument/2006/relationships/image" Target="media/image410.png"/><Relationship Id="rId202" Type="http://schemas.openxmlformats.org/officeDocument/2006/relationships/image" Target="media/image193.png"/><Relationship Id="rId223" Type="http://schemas.openxmlformats.org/officeDocument/2006/relationships/image" Target="media/image214.png"/><Relationship Id="rId244" Type="http://schemas.openxmlformats.org/officeDocument/2006/relationships/image" Target="media/image235.png"/><Relationship Id="rId430" Type="http://schemas.openxmlformats.org/officeDocument/2006/relationships/image" Target="media/image421.png"/><Relationship Id="rId18" Type="http://schemas.openxmlformats.org/officeDocument/2006/relationships/image" Target="media/image9.png"/><Relationship Id="rId39" Type="http://schemas.openxmlformats.org/officeDocument/2006/relationships/image" Target="media/image30.png"/><Relationship Id="rId265" Type="http://schemas.openxmlformats.org/officeDocument/2006/relationships/image" Target="media/image256.png"/><Relationship Id="rId286" Type="http://schemas.openxmlformats.org/officeDocument/2006/relationships/image" Target="media/image277.png"/><Relationship Id="rId451" Type="http://schemas.openxmlformats.org/officeDocument/2006/relationships/image" Target="media/image442.png"/><Relationship Id="rId472" Type="http://schemas.openxmlformats.org/officeDocument/2006/relationships/image" Target="media/image463.png"/><Relationship Id="rId493" Type="http://schemas.openxmlformats.org/officeDocument/2006/relationships/image" Target="media/image484.png"/><Relationship Id="rId507" Type="http://schemas.openxmlformats.org/officeDocument/2006/relationships/hyperlink" Target="http://doi.org/10.1016/B978-0-12-174232-4.X5000-4" TargetMode="External"/><Relationship Id="rId50" Type="http://schemas.openxmlformats.org/officeDocument/2006/relationships/image" Target="media/image41.png"/><Relationship Id="rId104" Type="http://schemas.openxmlformats.org/officeDocument/2006/relationships/image" Target="media/image95.png"/><Relationship Id="rId125" Type="http://schemas.openxmlformats.org/officeDocument/2006/relationships/image" Target="media/image116.png"/><Relationship Id="rId146" Type="http://schemas.openxmlformats.org/officeDocument/2006/relationships/image" Target="media/image137.png"/><Relationship Id="rId167" Type="http://schemas.openxmlformats.org/officeDocument/2006/relationships/image" Target="media/image158.png"/><Relationship Id="rId188" Type="http://schemas.openxmlformats.org/officeDocument/2006/relationships/image" Target="media/image179.png"/><Relationship Id="rId311" Type="http://schemas.openxmlformats.org/officeDocument/2006/relationships/image" Target="media/image302.png"/><Relationship Id="rId332" Type="http://schemas.openxmlformats.org/officeDocument/2006/relationships/image" Target="media/image323.png"/><Relationship Id="rId353" Type="http://schemas.openxmlformats.org/officeDocument/2006/relationships/image" Target="media/image344.png"/><Relationship Id="rId374" Type="http://schemas.openxmlformats.org/officeDocument/2006/relationships/image" Target="media/image365.png"/><Relationship Id="rId395" Type="http://schemas.openxmlformats.org/officeDocument/2006/relationships/image" Target="media/image386.png"/><Relationship Id="rId409" Type="http://schemas.openxmlformats.org/officeDocument/2006/relationships/image" Target="media/image400.png"/><Relationship Id="rId71" Type="http://schemas.openxmlformats.org/officeDocument/2006/relationships/image" Target="media/image62.png"/><Relationship Id="rId92" Type="http://schemas.openxmlformats.org/officeDocument/2006/relationships/image" Target="media/image83.png"/><Relationship Id="rId213" Type="http://schemas.openxmlformats.org/officeDocument/2006/relationships/image" Target="media/image204.png"/><Relationship Id="rId234" Type="http://schemas.openxmlformats.org/officeDocument/2006/relationships/image" Target="media/image225.png"/><Relationship Id="rId420" Type="http://schemas.openxmlformats.org/officeDocument/2006/relationships/image" Target="media/image411.png"/><Relationship Id="rId2" Type="http://schemas.openxmlformats.org/officeDocument/2006/relationships/styles" Target="styles.xml"/><Relationship Id="rId29" Type="http://schemas.openxmlformats.org/officeDocument/2006/relationships/image" Target="media/image20.png"/><Relationship Id="rId255" Type="http://schemas.openxmlformats.org/officeDocument/2006/relationships/image" Target="media/image246.png"/><Relationship Id="rId276" Type="http://schemas.openxmlformats.org/officeDocument/2006/relationships/image" Target="media/image267.png"/><Relationship Id="rId297" Type="http://schemas.openxmlformats.org/officeDocument/2006/relationships/image" Target="media/image288.png"/><Relationship Id="rId441" Type="http://schemas.openxmlformats.org/officeDocument/2006/relationships/image" Target="media/image432.png"/><Relationship Id="rId462" Type="http://schemas.openxmlformats.org/officeDocument/2006/relationships/image" Target="media/image453.png"/><Relationship Id="rId483" Type="http://schemas.openxmlformats.org/officeDocument/2006/relationships/image" Target="media/image474.png"/><Relationship Id="rId518" Type="http://schemas.openxmlformats.org/officeDocument/2006/relationships/hyperlink" Target="http://dx.doi.org/10.5281/zenodo.8092535" TargetMode="External"/><Relationship Id="rId40" Type="http://schemas.openxmlformats.org/officeDocument/2006/relationships/image" Target="media/image31.png"/><Relationship Id="rId115" Type="http://schemas.openxmlformats.org/officeDocument/2006/relationships/image" Target="media/image106.png"/><Relationship Id="rId136" Type="http://schemas.openxmlformats.org/officeDocument/2006/relationships/image" Target="media/image127.png"/><Relationship Id="rId157" Type="http://schemas.openxmlformats.org/officeDocument/2006/relationships/image" Target="media/image148.png"/><Relationship Id="rId178" Type="http://schemas.openxmlformats.org/officeDocument/2006/relationships/image" Target="media/image169.png"/><Relationship Id="rId301" Type="http://schemas.openxmlformats.org/officeDocument/2006/relationships/image" Target="media/image292.png"/><Relationship Id="rId322" Type="http://schemas.openxmlformats.org/officeDocument/2006/relationships/image" Target="media/image313.png"/><Relationship Id="rId343" Type="http://schemas.openxmlformats.org/officeDocument/2006/relationships/image" Target="media/image334.png"/><Relationship Id="rId364" Type="http://schemas.openxmlformats.org/officeDocument/2006/relationships/image" Target="media/image355.png"/><Relationship Id="rId61" Type="http://schemas.openxmlformats.org/officeDocument/2006/relationships/image" Target="media/image52.png"/><Relationship Id="rId82" Type="http://schemas.openxmlformats.org/officeDocument/2006/relationships/image" Target="media/image73.png"/><Relationship Id="rId199" Type="http://schemas.openxmlformats.org/officeDocument/2006/relationships/image" Target="media/image190.png"/><Relationship Id="rId203" Type="http://schemas.openxmlformats.org/officeDocument/2006/relationships/image" Target="media/image194.png"/><Relationship Id="rId385" Type="http://schemas.openxmlformats.org/officeDocument/2006/relationships/image" Target="media/image376.png"/><Relationship Id="rId19" Type="http://schemas.openxmlformats.org/officeDocument/2006/relationships/image" Target="media/image10.png"/><Relationship Id="rId224" Type="http://schemas.openxmlformats.org/officeDocument/2006/relationships/image" Target="media/image215.png"/><Relationship Id="rId245" Type="http://schemas.openxmlformats.org/officeDocument/2006/relationships/image" Target="media/image236.png"/><Relationship Id="rId266" Type="http://schemas.openxmlformats.org/officeDocument/2006/relationships/image" Target="media/image257.png"/><Relationship Id="rId287" Type="http://schemas.openxmlformats.org/officeDocument/2006/relationships/image" Target="media/image278.png"/><Relationship Id="rId410" Type="http://schemas.openxmlformats.org/officeDocument/2006/relationships/image" Target="media/image401.png"/><Relationship Id="rId431" Type="http://schemas.openxmlformats.org/officeDocument/2006/relationships/image" Target="media/image422.png"/><Relationship Id="rId452" Type="http://schemas.openxmlformats.org/officeDocument/2006/relationships/image" Target="media/image443.png"/><Relationship Id="rId473" Type="http://schemas.openxmlformats.org/officeDocument/2006/relationships/image" Target="media/image464.png"/><Relationship Id="rId494" Type="http://schemas.openxmlformats.org/officeDocument/2006/relationships/image" Target="media/image485.png"/><Relationship Id="rId508" Type="http://schemas.openxmlformats.org/officeDocument/2006/relationships/hyperlink" Target="http://finukr.org.ua/docs/FU_20_03_007_uk.pdf" TargetMode="External"/><Relationship Id="rId30" Type="http://schemas.openxmlformats.org/officeDocument/2006/relationships/image" Target="media/image21.pn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8.png"/><Relationship Id="rId168" Type="http://schemas.openxmlformats.org/officeDocument/2006/relationships/image" Target="media/image159.png"/><Relationship Id="rId312" Type="http://schemas.openxmlformats.org/officeDocument/2006/relationships/image" Target="media/image303.png"/><Relationship Id="rId333" Type="http://schemas.openxmlformats.org/officeDocument/2006/relationships/image" Target="media/image324.png"/><Relationship Id="rId354" Type="http://schemas.openxmlformats.org/officeDocument/2006/relationships/image" Target="media/image345.pn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189" Type="http://schemas.openxmlformats.org/officeDocument/2006/relationships/image" Target="media/image180.png"/><Relationship Id="rId375" Type="http://schemas.openxmlformats.org/officeDocument/2006/relationships/image" Target="media/image366.png"/><Relationship Id="rId396" Type="http://schemas.openxmlformats.org/officeDocument/2006/relationships/image" Target="media/image387.png"/><Relationship Id="rId3" Type="http://schemas.openxmlformats.org/officeDocument/2006/relationships/settings" Target="settings.xml"/><Relationship Id="rId214" Type="http://schemas.openxmlformats.org/officeDocument/2006/relationships/image" Target="media/image205.png"/><Relationship Id="rId235" Type="http://schemas.openxmlformats.org/officeDocument/2006/relationships/image" Target="media/image226.png"/><Relationship Id="rId256" Type="http://schemas.openxmlformats.org/officeDocument/2006/relationships/image" Target="media/image247.png"/><Relationship Id="rId277" Type="http://schemas.openxmlformats.org/officeDocument/2006/relationships/image" Target="media/image268.png"/><Relationship Id="rId298" Type="http://schemas.openxmlformats.org/officeDocument/2006/relationships/image" Target="media/image289.png"/><Relationship Id="rId400" Type="http://schemas.openxmlformats.org/officeDocument/2006/relationships/image" Target="media/image391.png"/><Relationship Id="rId421" Type="http://schemas.openxmlformats.org/officeDocument/2006/relationships/image" Target="media/image412.png"/><Relationship Id="rId442" Type="http://schemas.openxmlformats.org/officeDocument/2006/relationships/image" Target="media/image433.png"/><Relationship Id="rId463" Type="http://schemas.openxmlformats.org/officeDocument/2006/relationships/image" Target="media/image454.png"/><Relationship Id="rId484" Type="http://schemas.openxmlformats.org/officeDocument/2006/relationships/image" Target="media/image475.png"/><Relationship Id="rId519" Type="http://schemas.openxmlformats.org/officeDocument/2006/relationships/hyperlink" Target="https://doi.org/10.32702/2306-6806.2019.12.6" TargetMode="External"/><Relationship Id="rId116" Type="http://schemas.openxmlformats.org/officeDocument/2006/relationships/image" Target="media/image107.png"/><Relationship Id="rId137" Type="http://schemas.openxmlformats.org/officeDocument/2006/relationships/image" Target="media/image128.png"/><Relationship Id="rId158" Type="http://schemas.openxmlformats.org/officeDocument/2006/relationships/image" Target="media/image149.png"/><Relationship Id="rId302" Type="http://schemas.openxmlformats.org/officeDocument/2006/relationships/image" Target="media/image293.png"/><Relationship Id="rId323" Type="http://schemas.openxmlformats.org/officeDocument/2006/relationships/image" Target="media/image314.png"/><Relationship Id="rId344" Type="http://schemas.openxmlformats.org/officeDocument/2006/relationships/image" Target="media/image335.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179" Type="http://schemas.openxmlformats.org/officeDocument/2006/relationships/image" Target="media/image170.png"/><Relationship Id="rId365" Type="http://schemas.openxmlformats.org/officeDocument/2006/relationships/image" Target="media/image356.png"/><Relationship Id="rId386" Type="http://schemas.openxmlformats.org/officeDocument/2006/relationships/image" Target="media/image377.png"/><Relationship Id="rId190" Type="http://schemas.openxmlformats.org/officeDocument/2006/relationships/image" Target="media/image181.png"/><Relationship Id="rId204" Type="http://schemas.openxmlformats.org/officeDocument/2006/relationships/image" Target="media/image195.png"/><Relationship Id="rId225" Type="http://schemas.openxmlformats.org/officeDocument/2006/relationships/image" Target="media/image216.png"/><Relationship Id="rId246" Type="http://schemas.openxmlformats.org/officeDocument/2006/relationships/image" Target="media/image237.png"/><Relationship Id="rId267" Type="http://schemas.openxmlformats.org/officeDocument/2006/relationships/image" Target="media/image258.png"/><Relationship Id="rId288" Type="http://schemas.openxmlformats.org/officeDocument/2006/relationships/image" Target="media/image279.png"/><Relationship Id="rId411" Type="http://schemas.openxmlformats.org/officeDocument/2006/relationships/image" Target="media/image402.png"/><Relationship Id="rId432" Type="http://schemas.openxmlformats.org/officeDocument/2006/relationships/image" Target="media/image423.png"/><Relationship Id="rId453" Type="http://schemas.openxmlformats.org/officeDocument/2006/relationships/image" Target="media/image444.png"/><Relationship Id="rId474" Type="http://schemas.openxmlformats.org/officeDocument/2006/relationships/image" Target="media/image465.png"/><Relationship Id="rId509" Type="http://schemas.openxmlformats.org/officeDocument/2006/relationships/hyperlink" Target="https://ndipzir.org.ua/wp-content/uploads/2018/Ryga_07_12_2018/Ryga18(15).pdf" TargetMode="External"/><Relationship Id="rId106" Type="http://schemas.openxmlformats.org/officeDocument/2006/relationships/image" Target="media/image97.png"/><Relationship Id="rId127" Type="http://schemas.openxmlformats.org/officeDocument/2006/relationships/image" Target="media/image118.png"/><Relationship Id="rId313" Type="http://schemas.openxmlformats.org/officeDocument/2006/relationships/image" Target="media/image304.png"/><Relationship Id="rId495" Type="http://schemas.openxmlformats.org/officeDocument/2006/relationships/image" Target="media/image486.png"/><Relationship Id="rId10" Type="http://schemas.openxmlformats.org/officeDocument/2006/relationships/image" Target="media/image1.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94" Type="http://schemas.openxmlformats.org/officeDocument/2006/relationships/image" Target="media/image85.png"/><Relationship Id="rId148" Type="http://schemas.openxmlformats.org/officeDocument/2006/relationships/image" Target="media/image139.png"/><Relationship Id="rId169" Type="http://schemas.openxmlformats.org/officeDocument/2006/relationships/image" Target="media/image160.png"/><Relationship Id="rId334" Type="http://schemas.openxmlformats.org/officeDocument/2006/relationships/image" Target="media/image325.png"/><Relationship Id="rId355" Type="http://schemas.openxmlformats.org/officeDocument/2006/relationships/image" Target="media/image346.png"/><Relationship Id="rId376" Type="http://schemas.openxmlformats.org/officeDocument/2006/relationships/image" Target="media/image367.png"/><Relationship Id="rId397" Type="http://schemas.openxmlformats.org/officeDocument/2006/relationships/image" Target="media/image388.png"/><Relationship Id="rId520" Type="http://schemas.openxmlformats.org/officeDocument/2006/relationships/hyperlink" Target="https://doi.org/10.55643/fcaptp.1.48.2023.3976" TargetMode="External"/><Relationship Id="rId4" Type="http://schemas.openxmlformats.org/officeDocument/2006/relationships/webSettings" Target="webSettings.xml"/><Relationship Id="rId180" Type="http://schemas.openxmlformats.org/officeDocument/2006/relationships/image" Target="media/image171.png"/><Relationship Id="rId215" Type="http://schemas.openxmlformats.org/officeDocument/2006/relationships/image" Target="media/image206.png"/><Relationship Id="rId236" Type="http://schemas.openxmlformats.org/officeDocument/2006/relationships/image" Target="media/image227.png"/><Relationship Id="rId257" Type="http://schemas.openxmlformats.org/officeDocument/2006/relationships/image" Target="media/image248.png"/><Relationship Id="rId278" Type="http://schemas.openxmlformats.org/officeDocument/2006/relationships/image" Target="media/image269.png"/><Relationship Id="rId401" Type="http://schemas.openxmlformats.org/officeDocument/2006/relationships/image" Target="media/image392.png"/><Relationship Id="rId422" Type="http://schemas.openxmlformats.org/officeDocument/2006/relationships/image" Target="media/image413.png"/><Relationship Id="rId443" Type="http://schemas.openxmlformats.org/officeDocument/2006/relationships/image" Target="media/image434.png"/><Relationship Id="rId464" Type="http://schemas.openxmlformats.org/officeDocument/2006/relationships/image" Target="media/image455.png"/><Relationship Id="rId303" Type="http://schemas.openxmlformats.org/officeDocument/2006/relationships/image" Target="media/image294.png"/><Relationship Id="rId485" Type="http://schemas.openxmlformats.org/officeDocument/2006/relationships/image" Target="media/image476.png"/><Relationship Id="rId42" Type="http://schemas.openxmlformats.org/officeDocument/2006/relationships/image" Target="media/image33.png"/><Relationship Id="rId84" Type="http://schemas.openxmlformats.org/officeDocument/2006/relationships/image" Target="media/image75.png"/><Relationship Id="rId138" Type="http://schemas.openxmlformats.org/officeDocument/2006/relationships/image" Target="media/image129.png"/><Relationship Id="rId345" Type="http://schemas.openxmlformats.org/officeDocument/2006/relationships/image" Target="media/image336.png"/><Relationship Id="rId387" Type="http://schemas.openxmlformats.org/officeDocument/2006/relationships/image" Target="media/image378.png"/><Relationship Id="rId510" Type="http://schemas.openxmlformats.org/officeDocument/2006/relationships/hyperlink" Target="http://doi.org/10.32702/2307-2105.2023.2.44" TargetMode="External"/><Relationship Id="rId191" Type="http://schemas.openxmlformats.org/officeDocument/2006/relationships/image" Target="media/image182.png"/><Relationship Id="rId205" Type="http://schemas.openxmlformats.org/officeDocument/2006/relationships/image" Target="media/image196.png"/><Relationship Id="rId247" Type="http://schemas.openxmlformats.org/officeDocument/2006/relationships/image" Target="media/image238.png"/><Relationship Id="rId412" Type="http://schemas.openxmlformats.org/officeDocument/2006/relationships/image" Target="media/image403.png"/><Relationship Id="rId107" Type="http://schemas.openxmlformats.org/officeDocument/2006/relationships/image" Target="media/image98.png"/><Relationship Id="rId289" Type="http://schemas.openxmlformats.org/officeDocument/2006/relationships/image" Target="media/image280.png"/><Relationship Id="rId454" Type="http://schemas.openxmlformats.org/officeDocument/2006/relationships/image" Target="media/image445.png"/><Relationship Id="rId496" Type="http://schemas.openxmlformats.org/officeDocument/2006/relationships/image" Target="media/image487.png"/><Relationship Id="rId11" Type="http://schemas.openxmlformats.org/officeDocument/2006/relationships/image" Target="media/image2.png"/><Relationship Id="rId53" Type="http://schemas.openxmlformats.org/officeDocument/2006/relationships/image" Target="media/image44.png"/><Relationship Id="rId149" Type="http://schemas.openxmlformats.org/officeDocument/2006/relationships/image" Target="media/image140.png"/><Relationship Id="rId314" Type="http://schemas.openxmlformats.org/officeDocument/2006/relationships/image" Target="media/image305.png"/><Relationship Id="rId356" Type="http://schemas.openxmlformats.org/officeDocument/2006/relationships/image" Target="media/image347.png"/><Relationship Id="rId398" Type="http://schemas.openxmlformats.org/officeDocument/2006/relationships/image" Target="media/image389.png"/><Relationship Id="rId521" Type="http://schemas.openxmlformats.org/officeDocument/2006/relationships/hyperlink" Target="https://doi.org/10.32782/2524-0072/2022-39-64" TargetMode="External"/><Relationship Id="rId95" Type="http://schemas.openxmlformats.org/officeDocument/2006/relationships/image" Target="media/image86.png"/><Relationship Id="rId160" Type="http://schemas.openxmlformats.org/officeDocument/2006/relationships/image" Target="media/image151.png"/><Relationship Id="rId216" Type="http://schemas.openxmlformats.org/officeDocument/2006/relationships/image" Target="media/image207.png"/><Relationship Id="rId423" Type="http://schemas.openxmlformats.org/officeDocument/2006/relationships/image" Target="media/image414.png"/><Relationship Id="rId258" Type="http://schemas.openxmlformats.org/officeDocument/2006/relationships/image" Target="media/image249.png"/><Relationship Id="rId465" Type="http://schemas.openxmlformats.org/officeDocument/2006/relationships/image" Target="media/image456.png"/><Relationship Id="rId22" Type="http://schemas.openxmlformats.org/officeDocument/2006/relationships/image" Target="media/image13.png"/><Relationship Id="rId64" Type="http://schemas.openxmlformats.org/officeDocument/2006/relationships/image" Target="media/image55.png"/><Relationship Id="rId118" Type="http://schemas.openxmlformats.org/officeDocument/2006/relationships/image" Target="media/image109.png"/><Relationship Id="rId325" Type="http://schemas.openxmlformats.org/officeDocument/2006/relationships/image" Target="media/image316.png"/><Relationship Id="rId367" Type="http://schemas.openxmlformats.org/officeDocument/2006/relationships/image" Target="media/image358.png"/><Relationship Id="rId171" Type="http://schemas.openxmlformats.org/officeDocument/2006/relationships/image" Target="media/image162.png"/><Relationship Id="rId227" Type="http://schemas.openxmlformats.org/officeDocument/2006/relationships/image" Target="media/image218.png"/><Relationship Id="rId269" Type="http://schemas.openxmlformats.org/officeDocument/2006/relationships/image" Target="media/image260.png"/><Relationship Id="rId434" Type="http://schemas.openxmlformats.org/officeDocument/2006/relationships/image" Target="media/image425.png"/><Relationship Id="rId476" Type="http://schemas.openxmlformats.org/officeDocument/2006/relationships/image" Target="media/image467.png"/><Relationship Id="rId33" Type="http://schemas.openxmlformats.org/officeDocument/2006/relationships/image" Target="media/image24.png"/><Relationship Id="rId129" Type="http://schemas.openxmlformats.org/officeDocument/2006/relationships/image" Target="media/image120.png"/><Relationship Id="rId280" Type="http://schemas.openxmlformats.org/officeDocument/2006/relationships/image" Target="media/image271.png"/><Relationship Id="rId336" Type="http://schemas.openxmlformats.org/officeDocument/2006/relationships/image" Target="media/image327.png"/><Relationship Id="rId501" Type="http://schemas.openxmlformats.org/officeDocument/2006/relationships/image" Target="media/image492.png"/><Relationship Id="rId75" Type="http://schemas.openxmlformats.org/officeDocument/2006/relationships/image" Target="media/image66.png"/><Relationship Id="rId140" Type="http://schemas.openxmlformats.org/officeDocument/2006/relationships/image" Target="media/image131.png"/><Relationship Id="rId182" Type="http://schemas.openxmlformats.org/officeDocument/2006/relationships/image" Target="media/image173.png"/><Relationship Id="rId378" Type="http://schemas.openxmlformats.org/officeDocument/2006/relationships/image" Target="media/image369.png"/><Relationship Id="rId403" Type="http://schemas.openxmlformats.org/officeDocument/2006/relationships/image" Target="media/image394.png"/><Relationship Id="rId6" Type="http://schemas.openxmlformats.org/officeDocument/2006/relationships/endnotes" Target="endnotes.xml"/><Relationship Id="rId238" Type="http://schemas.openxmlformats.org/officeDocument/2006/relationships/image" Target="media/image229.png"/><Relationship Id="rId445" Type="http://schemas.openxmlformats.org/officeDocument/2006/relationships/image" Target="media/image436.png"/><Relationship Id="rId487" Type="http://schemas.openxmlformats.org/officeDocument/2006/relationships/image" Target="media/image478.png"/><Relationship Id="rId291" Type="http://schemas.openxmlformats.org/officeDocument/2006/relationships/image" Target="media/image282.png"/><Relationship Id="rId305" Type="http://schemas.openxmlformats.org/officeDocument/2006/relationships/image" Target="media/image296.png"/><Relationship Id="rId347" Type="http://schemas.openxmlformats.org/officeDocument/2006/relationships/image" Target="media/image338.png"/><Relationship Id="rId512" Type="http://schemas.openxmlformats.org/officeDocument/2006/relationships/hyperlink" Target="http://fin.fem.sumdu.edu.ua/uk/%20finman2012.html" TargetMode="External"/><Relationship Id="rId44" Type="http://schemas.openxmlformats.org/officeDocument/2006/relationships/image" Target="media/image35.png"/><Relationship Id="rId86" Type="http://schemas.openxmlformats.org/officeDocument/2006/relationships/image" Target="media/image77.png"/><Relationship Id="rId151" Type="http://schemas.openxmlformats.org/officeDocument/2006/relationships/image" Target="media/image142.png"/><Relationship Id="rId389" Type="http://schemas.openxmlformats.org/officeDocument/2006/relationships/image" Target="media/image380.png"/><Relationship Id="rId193" Type="http://schemas.openxmlformats.org/officeDocument/2006/relationships/image" Target="media/image184.png"/><Relationship Id="rId207" Type="http://schemas.openxmlformats.org/officeDocument/2006/relationships/image" Target="media/image198.png"/><Relationship Id="rId249" Type="http://schemas.openxmlformats.org/officeDocument/2006/relationships/image" Target="media/image240.png"/><Relationship Id="rId414" Type="http://schemas.openxmlformats.org/officeDocument/2006/relationships/image" Target="media/image405.png"/><Relationship Id="rId456" Type="http://schemas.openxmlformats.org/officeDocument/2006/relationships/image" Target="media/image447.png"/><Relationship Id="rId498" Type="http://schemas.openxmlformats.org/officeDocument/2006/relationships/image" Target="media/image489.png"/><Relationship Id="rId13" Type="http://schemas.openxmlformats.org/officeDocument/2006/relationships/image" Target="media/image4.png"/><Relationship Id="rId109" Type="http://schemas.openxmlformats.org/officeDocument/2006/relationships/image" Target="media/image100.png"/><Relationship Id="rId260" Type="http://schemas.openxmlformats.org/officeDocument/2006/relationships/image" Target="media/image251.png"/><Relationship Id="rId316" Type="http://schemas.openxmlformats.org/officeDocument/2006/relationships/image" Target="media/image307.png"/><Relationship Id="rId523" Type="http://schemas.openxmlformats.org/officeDocument/2006/relationships/hyperlink" Target="https://forinsurer.com/ratings/nonlife/%2024/12/95" TargetMode="External"/><Relationship Id="rId55" Type="http://schemas.openxmlformats.org/officeDocument/2006/relationships/image" Target="media/image46.png"/><Relationship Id="rId97" Type="http://schemas.openxmlformats.org/officeDocument/2006/relationships/image" Target="media/image88.png"/><Relationship Id="rId120" Type="http://schemas.openxmlformats.org/officeDocument/2006/relationships/image" Target="media/image111.png"/><Relationship Id="rId358" Type="http://schemas.openxmlformats.org/officeDocument/2006/relationships/image" Target="media/image349.png"/><Relationship Id="rId162" Type="http://schemas.openxmlformats.org/officeDocument/2006/relationships/image" Target="media/image153.png"/><Relationship Id="rId218" Type="http://schemas.openxmlformats.org/officeDocument/2006/relationships/image" Target="media/image209.png"/><Relationship Id="rId425" Type="http://schemas.openxmlformats.org/officeDocument/2006/relationships/image" Target="media/image416.png"/><Relationship Id="rId467" Type="http://schemas.openxmlformats.org/officeDocument/2006/relationships/image" Target="media/image458.png"/><Relationship Id="rId271" Type="http://schemas.openxmlformats.org/officeDocument/2006/relationships/image" Target="media/image262.png"/><Relationship Id="rId24" Type="http://schemas.openxmlformats.org/officeDocument/2006/relationships/image" Target="media/image15.png"/><Relationship Id="rId66" Type="http://schemas.openxmlformats.org/officeDocument/2006/relationships/image" Target="media/image57.png"/><Relationship Id="rId131" Type="http://schemas.openxmlformats.org/officeDocument/2006/relationships/image" Target="media/image122.png"/><Relationship Id="rId327" Type="http://schemas.openxmlformats.org/officeDocument/2006/relationships/image" Target="media/image318.jpeg"/><Relationship Id="rId369" Type="http://schemas.openxmlformats.org/officeDocument/2006/relationships/image" Target="media/image360.png"/><Relationship Id="rId173" Type="http://schemas.openxmlformats.org/officeDocument/2006/relationships/image" Target="media/image164.png"/><Relationship Id="rId229" Type="http://schemas.openxmlformats.org/officeDocument/2006/relationships/image" Target="media/image220.png"/><Relationship Id="rId380" Type="http://schemas.openxmlformats.org/officeDocument/2006/relationships/image" Target="media/image371.png"/><Relationship Id="rId436" Type="http://schemas.openxmlformats.org/officeDocument/2006/relationships/image" Target="media/image427.png"/><Relationship Id="rId240" Type="http://schemas.openxmlformats.org/officeDocument/2006/relationships/image" Target="media/image231.png"/><Relationship Id="rId478" Type="http://schemas.openxmlformats.org/officeDocument/2006/relationships/image" Target="media/image469.png"/><Relationship Id="rId35" Type="http://schemas.openxmlformats.org/officeDocument/2006/relationships/image" Target="media/image26.png"/><Relationship Id="rId77" Type="http://schemas.openxmlformats.org/officeDocument/2006/relationships/image" Target="media/image68.png"/><Relationship Id="rId100" Type="http://schemas.openxmlformats.org/officeDocument/2006/relationships/image" Target="media/image91.png"/><Relationship Id="rId282" Type="http://schemas.openxmlformats.org/officeDocument/2006/relationships/image" Target="media/image273.png"/><Relationship Id="rId338" Type="http://schemas.openxmlformats.org/officeDocument/2006/relationships/image" Target="media/image329.png"/><Relationship Id="rId503" Type="http://schemas.openxmlformats.org/officeDocument/2006/relationships/image" Target="media/image49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69</Pages>
  <Words>17119</Words>
  <Characters>97584</Characters>
  <Application>Microsoft Office Word</Application>
  <DocSecurity>0</DocSecurity>
  <Lines>813</Lines>
  <Paragraphs>228</Paragraphs>
  <ScaleCrop>false</ScaleCrop>
  <Company/>
  <LinksUpToDate>false</LinksUpToDate>
  <CharactersWithSpaces>114475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Мария</cp:lastModifiedBy>
  <cp:revision>2</cp:revision>
  <dcterms:created xsi:type="dcterms:W3CDTF">2025-10-01T19:18:00Z</dcterms:created>
  <dcterms:modified xsi:type="dcterms:W3CDTF">2025-10-04T20:13:00Z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2025-10-01T00:00:00Z</vt:filetime>
  </property>
  <property fmtid="{D5CDD505-2E9C-101B-9397-08002B2CF9AE}" pid="3" name="LastSaved">
    <vt:filetime>2025-10-01T00:00:00Z</vt:filetime>
  </property>
  <property fmtid="{D5CDD505-2E9C-101B-9397-08002B2CF9AE}" pid="4" name="Producer">
    <vt:lpwstr>3-Heights™ PDF Merge Split Shell 6.12.1.11 (http://www.pdf-tools.com)</vt:lpwstr>
  </property>
</Properties>
</file>