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B5F" w:rsidRPr="00CB263E" w:rsidRDefault="006E7B5F" w:rsidP="006E7B5F">
      <w:pPr>
        <w:pStyle w:val="a4"/>
        <w:ind w:firstLine="709"/>
        <w:jc w:val="center"/>
        <w:rPr>
          <w:sz w:val="28"/>
          <w:szCs w:val="28"/>
          <w:lang w:val="uk-UA"/>
        </w:rPr>
      </w:pPr>
      <w:r w:rsidRPr="00CB263E">
        <w:rPr>
          <w:sz w:val="28"/>
          <w:szCs w:val="28"/>
          <w:lang w:val="uk-UA"/>
        </w:rPr>
        <w:t xml:space="preserve">Міністерство освіти і науки </w:t>
      </w:r>
      <w:r>
        <w:rPr>
          <w:sz w:val="28"/>
          <w:szCs w:val="28"/>
          <w:lang w:val="uk-UA"/>
        </w:rPr>
        <w:t>У</w:t>
      </w:r>
      <w:r w:rsidRPr="00CB263E">
        <w:rPr>
          <w:sz w:val="28"/>
          <w:szCs w:val="28"/>
          <w:lang w:val="uk-UA"/>
        </w:rPr>
        <w:t>країни</w:t>
      </w:r>
    </w:p>
    <w:p w:rsidR="006E7B5F" w:rsidRPr="00CB263E" w:rsidRDefault="006E7B5F" w:rsidP="006E7B5F">
      <w:pPr>
        <w:ind w:firstLine="709"/>
        <w:jc w:val="center"/>
        <w:rPr>
          <w:rFonts w:ascii="Times New Roman" w:hAnsi="Times New Roman"/>
          <w:sz w:val="28"/>
          <w:szCs w:val="28"/>
          <w:lang w:val="uk-UA"/>
        </w:rPr>
      </w:pPr>
      <w:r w:rsidRPr="00CB263E">
        <w:rPr>
          <w:rFonts w:ascii="Times New Roman" w:hAnsi="Times New Roman"/>
          <w:sz w:val="28"/>
          <w:szCs w:val="28"/>
          <w:lang w:val="uk-UA"/>
        </w:rPr>
        <w:t>Одеський національний політехнічний університет</w:t>
      </w:r>
    </w:p>
    <w:p w:rsidR="006E7B5F" w:rsidRPr="00CB263E" w:rsidRDefault="006E7B5F" w:rsidP="006E7B5F">
      <w:pPr>
        <w:ind w:firstLine="709"/>
        <w:jc w:val="center"/>
        <w:rPr>
          <w:rFonts w:ascii="Times New Roman" w:hAnsi="Times New Roman"/>
          <w:sz w:val="28"/>
          <w:szCs w:val="28"/>
          <w:lang w:val="uk-UA"/>
        </w:rPr>
      </w:pPr>
      <w:r w:rsidRPr="00CB263E">
        <w:rPr>
          <w:rFonts w:ascii="Times New Roman" w:hAnsi="Times New Roman"/>
          <w:sz w:val="28"/>
          <w:szCs w:val="28"/>
          <w:lang w:val="uk-UA"/>
        </w:rPr>
        <w:t>Інститут дистанційної і заочної освіти</w:t>
      </w:r>
    </w:p>
    <w:p w:rsidR="006E7B5F" w:rsidRPr="00CB263E" w:rsidRDefault="006E7B5F" w:rsidP="006E7B5F">
      <w:pPr>
        <w:spacing w:after="0"/>
        <w:ind w:firstLine="709"/>
        <w:jc w:val="center"/>
        <w:rPr>
          <w:rFonts w:ascii="Times New Roman" w:hAnsi="Times New Roman"/>
          <w:sz w:val="28"/>
          <w:szCs w:val="28"/>
          <w:lang w:val="uk-UA"/>
        </w:rPr>
      </w:pPr>
    </w:p>
    <w:p w:rsidR="006E7B5F" w:rsidRPr="00CB263E" w:rsidRDefault="006E7B5F" w:rsidP="006E7B5F">
      <w:pPr>
        <w:spacing w:after="0"/>
        <w:ind w:firstLine="708"/>
        <w:jc w:val="center"/>
        <w:rPr>
          <w:rFonts w:ascii="Times New Roman" w:hAnsi="Times New Roman"/>
          <w:sz w:val="28"/>
          <w:szCs w:val="28"/>
          <w:lang w:val="uk-UA"/>
        </w:rPr>
      </w:pPr>
    </w:p>
    <w:p w:rsidR="006E7B5F" w:rsidRPr="00CB263E" w:rsidRDefault="006E7B5F" w:rsidP="006E7B5F">
      <w:pPr>
        <w:spacing w:after="0"/>
        <w:ind w:firstLine="708"/>
        <w:jc w:val="center"/>
        <w:rPr>
          <w:rFonts w:ascii="Times New Roman" w:hAnsi="Times New Roman"/>
          <w:sz w:val="28"/>
          <w:szCs w:val="28"/>
          <w:lang w:val="uk-UA"/>
        </w:rPr>
      </w:pPr>
    </w:p>
    <w:p w:rsidR="006E7B5F" w:rsidRPr="00CB263E" w:rsidRDefault="006E7B5F" w:rsidP="006E7B5F">
      <w:pPr>
        <w:spacing w:after="0"/>
        <w:ind w:firstLine="708"/>
        <w:jc w:val="center"/>
        <w:rPr>
          <w:rFonts w:ascii="Times New Roman" w:hAnsi="Times New Roman"/>
          <w:sz w:val="28"/>
          <w:szCs w:val="28"/>
          <w:lang w:val="uk-UA"/>
        </w:rPr>
      </w:pPr>
    </w:p>
    <w:p w:rsidR="006E7B5F" w:rsidRPr="00CB263E" w:rsidRDefault="006E7B5F" w:rsidP="006E7B5F">
      <w:pPr>
        <w:spacing w:after="0"/>
        <w:ind w:firstLine="708"/>
        <w:jc w:val="center"/>
        <w:rPr>
          <w:rFonts w:ascii="Times New Roman" w:hAnsi="Times New Roman"/>
          <w:sz w:val="28"/>
          <w:szCs w:val="28"/>
          <w:lang w:val="uk-UA"/>
        </w:rPr>
      </w:pPr>
    </w:p>
    <w:p w:rsidR="006E7B5F" w:rsidRPr="00CB263E" w:rsidRDefault="006E7B5F" w:rsidP="006E7B5F">
      <w:pPr>
        <w:spacing w:after="0"/>
        <w:ind w:firstLine="708"/>
        <w:jc w:val="center"/>
        <w:rPr>
          <w:rFonts w:ascii="Times New Roman" w:hAnsi="Times New Roman"/>
          <w:sz w:val="36"/>
          <w:szCs w:val="36"/>
          <w:lang w:val="uk-UA"/>
        </w:rPr>
      </w:pPr>
      <w:r w:rsidRPr="00CB263E">
        <w:rPr>
          <w:rFonts w:ascii="Times New Roman" w:hAnsi="Times New Roman"/>
          <w:sz w:val="36"/>
          <w:szCs w:val="36"/>
          <w:lang w:val="uk-UA"/>
        </w:rPr>
        <w:t>Контрольна робота</w:t>
      </w:r>
    </w:p>
    <w:p w:rsidR="006E7B5F" w:rsidRPr="00CB263E" w:rsidRDefault="006E7B5F" w:rsidP="006E7B5F">
      <w:pPr>
        <w:spacing w:after="0"/>
        <w:ind w:firstLine="708"/>
        <w:jc w:val="center"/>
        <w:rPr>
          <w:rFonts w:ascii="Times New Roman" w:hAnsi="Times New Roman"/>
          <w:sz w:val="36"/>
          <w:szCs w:val="36"/>
          <w:lang w:val="uk-UA"/>
        </w:rPr>
      </w:pPr>
      <w:r w:rsidRPr="00CB263E">
        <w:rPr>
          <w:rFonts w:ascii="Times New Roman" w:hAnsi="Times New Roman"/>
          <w:sz w:val="36"/>
          <w:szCs w:val="36"/>
          <w:lang w:val="uk-UA"/>
        </w:rPr>
        <w:t xml:space="preserve">з </w:t>
      </w:r>
      <w:r>
        <w:rPr>
          <w:rFonts w:ascii="Times New Roman" w:hAnsi="Times New Roman"/>
          <w:sz w:val="36"/>
          <w:szCs w:val="36"/>
          <w:lang w:val="uk-UA"/>
        </w:rPr>
        <w:t xml:space="preserve">дисципліни </w:t>
      </w:r>
      <w:r w:rsidRPr="00CB263E">
        <w:rPr>
          <w:rFonts w:ascii="Times New Roman" w:hAnsi="Times New Roman"/>
          <w:sz w:val="36"/>
          <w:szCs w:val="36"/>
          <w:lang w:val="uk-UA"/>
        </w:rPr>
        <w:t>«Політологія»</w:t>
      </w:r>
    </w:p>
    <w:p w:rsidR="006E7B5F" w:rsidRPr="00CB263E" w:rsidRDefault="006E7B5F" w:rsidP="006E7B5F">
      <w:pPr>
        <w:spacing w:after="0"/>
        <w:ind w:firstLine="708"/>
        <w:jc w:val="center"/>
        <w:rPr>
          <w:rFonts w:ascii="Times New Roman" w:hAnsi="Times New Roman"/>
          <w:sz w:val="28"/>
          <w:szCs w:val="28"/>
          <w:lang w:val="uk-UA"/>
        </w:rPr>
      </w:pPr>
    </w:p>
    <w:p w:rsidR="006E7B5F" w:rsidRPr="00CB263E" w:rsidRDefault="006E7B5F" w:rsidP="006E7B5F">
      <w:pPr>
        <w:spacing w:after="0"/>
        <w:ind w:firstLine="708"/>
        <w:jc w:val="center"/>
        <w:rPr>
          <w:rFonts w:ascii="Times New Roman" w:hAnsi="Times New Roman"/>
          <w:sz w:val="28"/>
          <w:szCs w:val="28"/>
          <w:lang w:val="uk-UA"/>
        </w:rPr>
      </w:pPr>
    </w:p>
    <w:p w:rsidR="006E7B5F" w:rsidRPr="00CB263E" w:rsidRDefault="006E7B5F" w:rsidP="006E7B5F">
      <w:pPr>
        <w:spacing w:after="0"/>
        <w:ind w:firstLine="708"/>
        <w:jc w:val="center"/>
        <w:rPr>
          <w:rFonts w:ascii="Times New Roman" w:hAnsi="Times New Roman"/>
          <w:sz w:val="28"/>
          <w:szCs w:val="28"/>
          <w:lang w:val="uk-UA"/>
        </w:rPr>
      </w:pPr>
    </w:p>
    <w:p w:rsidR="006E7B5F" w:rsidRPr="00CB263E" w:rsidRDefault="006E7B5F" w:rsidP="006E7B5F">
      <w:pPr>
        <w:spacing w:after="0"/>
        <w:ind w:firstLine="708"/>
        <w:jc w:val="center"/>
        <w:rPr>
          <w:rFonts w:ascii="Times New Roman" w:hAnsi="Times New Roman"/>
          <w:sz w:val="28"/>
          <w:szCs w:val="28"/>
          <w:lang w:val="uk-UA"/>
        </w:rPr>
      </w:pPr>
    </w:p>
    <w:p w:rsidR="006E7B5F" w:rsidRPr="00CB263E" w:rsidRDefault="006E7B5F" w:rsidP="006E7B5F">
      <w:pPr>
        <w:spacing w:after="0"/>
        <w:ind w:firstLine="708"/>
        <w:jc w:val="center"/>
        <w:rPr>
          <w:rFonts w:ascii="Times New Roman" w:hAnsi="Times New Roman"/>
          <w:sz w:val="28"/>
          <w:szCs w:val="28"/>
          <w:lang w:val="uk-UA"/>
        </w:rPr>
      </w:pPr>
    </w:p>
    <w:p w:rsidR="006E7B5F" w:rsidRPr="00CB263E" w:rsidRDefault="006E7B5F" w:rsidP="006E7B5F">
      <w:pPr>
        <w:spacing w:after="0"/>
        <w:ind w:firstLine="708"/>
        <w:jc w:val="center"/>
        <w:rPr>
          <w:rFonts w:ascii="Times New Roman" w:hAnsi="Times New Roman"/>
          <w:sz w:val="28"/>
          <w:szCs w:val="28"/>
          <w:lang w:val="uk-UA"/>
        </w:rPr>
      </w:pPr>
    </w:p>
    <w:p w:rsidR="006E7B5F" w:rsidRPr="00CB263E" w:rsidRDefault="006E7B5F" w:rsidP="006E7B5F">
      <w:pPr>
        <w:spacing w:after="0"/>
        <w:ind w:firstLine="708"/>
        <w:jc w:val="center"/>
        <w:rPr>
          <w:rFonts w:ascii="Times New Roman" w:hAnsi="Times New Roman"/>
          <w:sz w:val="28"/>
          <w:szCs w:val="28"/>
          <w:lang w:val="uk-UA"/>
        </w:rPr>
      </w:pPr>
    </w:p>
    <w:p w:rsidR="006E7B5F" w:rsidRPr="00CB263E" w:rsidRDefault="006E7B5F" w:rsidP="006E7B5F">
      <w:pPr>
        <w:spacing w:after="0"/>
        <w:ind w:firstLine="708"/>
        <w:jc w:val="center"/>
        <w:rPr>
          <w:rFonts w:ascii="Times New Roman" w:hAnsi="Times New Roman"/>
          <w:sz w:val="28"/>
          <w:szCs w:val="28"/>
          <w:lang w:val="uk-UA"/>
        </w:rPr>
      </w:pPr>
    </w:p>
    <w:p w:rsidR="006E7B5F" w:rsidRPr="00CB263E" w:rsidRDefault="006E7B5F" w:rsidP="006E7B5F">
      <w:pPr>
        <w:spacing w:after="0"/>
        <w:ind w:firstLine="708"/>
        <w:jc w:val="center"/>
        <w:rPr>
          <w:rFonts w:ascii="Times New Roman" w:hAnsi="Times New Roman"/>
          <w:sz w:val="28"/>
          <w:szCs w:val="28"/>
          <w:lang w:val="uk-UA"/>
        </w:rPr>
      </w:pPr>
    </w:p>
    <w:p w:rsidR="006E7B5F" w:rsidRPr="00CB263E" w:rsidRDefault="006E7B5F" w:rsidP="006E7B5F">
      <w:pPr>
        <w:spacing w:after="0"/>
        <w:ind w:firstLine="708"/>
        <w:jc w:val="center"/>
        <w:rPr>
          <w:rFonts w:ascii="Times New Roman" w:hAnsi="Times New Roman"/>
          <w:sz w:val="28"/>
          <w:szCs w:val="28"/>
          <w:lang w:val="uk-UA"/>
        </w:rPr>
      </w:pPr>
    </w:p>
    <w:p w:rsidR="006E7B5F" w:rsidRPr="00CB263E" w:rsidRDefault="006E7B5F" w:rsidP="006E7B5F">
      <w:pPr>
        <w:spacing w:after="0"/>
        <w:ind w:firstLine="708"/>
        <w:jc w:val="center"/>
        <w:rPr>
          <w:rFonts w:ascii="Times New Roman" w:hAnsi="Times New Roman"/>
          <w:sz w:val="28"/>
          <w:szCs w:val="28"/>
          <w:lang w:val="uk-UA"/>
        </w:rPr>
      </w:pPr>
    </w:p>
    <w:p w:rsidR="006E7B5F" w:rsidRPr="00CB263E" w:rsidRDefault="006E7B5F" w:rsidP="006E7B5F">
      <w:pPr>
        <w:spacing w:after="0"/>
        <w:ind w:firstLine="708"/>
        <w:jc w:val="center"/>
        <w:rPr>
          <w:rFonts w:ascii="Times New Roman" w:hAnsi="Times New Roman"/>
          <w:sz w:val="28"/>
          <w:szCs w:val="28"/>
          <w:lang w:val="uk-UA"/>
        </w:rPr>
      </w:pPr>
    </w:p>
    <w:p w:rsidR="006E7B5F" w:rsidRPr="00CB263E" w:rsidRDefault="006E7B5F" w:rsidP="006E7B5F">
      <w:pPr>
        <w:spacing w:after="0"/>
        <w:ind w:firstLine="708"/>
        <w:jc w:val="center"/>
        <w:rPr>
          <w:rFonts w:ascii="Times New Roman" w:hAnsi="Times New Roman"/>
          <w:sz w:val="28"/>
          <w:szCs w:val="28"/>
          <w:lang w:val="uk-UA"/>
        </w:rPr>
      </w:pPr>
    </w:p>
    <w:p w:rsidR="006E7B5F" w:rsidRPr="00CB263E" w:rsidRDefault="006E7B5F" w:rsidP="006E7B5F">
      <w:pPr>
        <w:spacing w:after="0"/>
        <w:ind w:firstLine="708"/>
        <w:jc w:val="center"/>
        <w:rPr>
          <w:rFonts w:ascii="Times New Roman" w:hAnsi="Times New Roman"/>
          <w:sz w:val="28"/>
          <w:szCs w:val="28"/>
          <w:lang w:val="uk-UA"/>
        </w:rPr>
      </w:pPr>
    </w:p>
    <w:p w:rsidR="006E7B5F" w:rsidRPr="00CB263E" w:rsidRDefault="006E7B5F" w:rsidP="006E7B5F">
      <w:pPr>
        <w:spacing w:after="0"/>
        <w:ind w:firstLine="708"/>
        <w:jc w:val="center"/>
        <w:rPr>
          <w:rFonts w:ascii="Times New Roman" w:hAnsi="Times New Roman"/>
          <w:sz w:val="28"/>
          <w:szCs w:val="28"/>
          <w:lang w:val="uk-UA"/>
        </w:rPr>
      </w:pPr>
    </w:p>
    <w:p w:rsidR="006E7B5F" w:rsidRPr="00CB263E" w:rsidRDefault="006E7B5F" w:rsidP="006E7B5F">
      <w:pPr>
        <w:spacing w:after="0"/>
        <w:ind w:firstLine="708"/>
        <w:jc w:val="center"/>
        <w:rPr>
          <w:rFonts w:ascii="Times New Roman" w:hAnsi="Times New Roman"/>
          <w:sz w:val="28"/>
          <w:szCs w:val="28"/>
          <w:lang w:val="uk-UA"/>
        </w:rPr>
      </w:pPr>
    </w:p>
    <w:p w:rsidR="006E7B5F" w:rsidRPr="00CB263E" w:rsidRDefault="006E7B5F" w:rsidP="006E7B5F">
      <w:pPr>
        <w:spacing w:after="0"/>
        <w:ind w:firstLine="708"/>
        <w:jc w:val="center"/>
        <w:rPr>
          <w:rFonts w:ascii="Times New Roman" w:hAnsi="Times New Roman"/>
          <w:sz w:val="28"/>
          <w:szCs w:val="28"/>
          <w:lang w:val="uk-UA"/>
        </w:rPr>
      </w:pPr>
    </w:p>
    <w:p w:rsidR="006E7B5F" w:rsidRPr="00CB263E" w:rsidRDefault="006E7B5F" w:rsidP="006E7B5F">
      <w:pPr>
        <w:spacing w:after="0"/>
        <w:ind w:firstLine="708"/>
        <w:jc w:val="center"/>
        <w:rPr>
          <w:rFonts w:ascii="Times New Roman" w:hAnsi="Times New Roman"/>
          <w:sz w:val="28"/>
          <w:szCs w:val="28"/>
          <w:lang w:val="uk-UA"/>
        </w:rPr>
      </w:pPr>
    </w:p>
    <w:p w:rsidR="006E7B5F" w:rsidRPr="00CB263E" w:rsidRDefault="006E7B5F" w:rsidP="006E7B5F">
      <w:pPr>
        <w:spacing w:after="0"/>
        <w:ind w:firstLine="708"/>
        <w:jc w:val="center"/>
        <w:rPr>
          <w:rFonts w:ascii="Times New Roman" w:hAnsi="Times New Roman"/>
          <w:sz w:val="28"/>
          <w:szCs w:val="28"/>
          <w:lang w:val="uk-UA"/>
        </w:rPr>
      </w:pPr>
    </w:p>
    <w:p w:rsidR="006E7B5F" w:rsidRDefault="006E7B5F" w:rsidP="006E7B5F">
      <w:pPr>
        <w:spacing w:after="0"/>
        <w:ind w:firstLine="708"/>
        <w:jc w:val="center"/>
        <w:rPr>
          <w:rFonts w:ascii="Times New Roman" w:hAnsi="Times New Roman"/>
          <w:sz w:val="28"/>
          <w:szCs w:val="28"/>
          <w:lang w:val="uk-UA"/>
        </w:rPr>
      </w:pPr>
      <w:r w:rsidRPr="00CB263E">
        <w:rPr>
          <w:rFonts w:ascii="Times New Roman" w:hAnsi="Times New Roman"/>
          <w:sz w:val="28"/>
          <w:szCs w:val="28"/>
          <w:lang w:val="uk-UA"/>
        </w:rPr>
        <w:t>Одеса 20</w:t>
      </w:r>
      <w:r>
        <w:rPr>
          <w:rFonts w:ascii="Times New Roman" w:hAnsi="Times New Roman"/>
          <w:sz w:val="28"/>
          <w:szCs w:val="28"/>
          <w:lang w:val="uk-UA"/>
        </w:rPr>
        <w:t>18</w:t>
      </w:r>
      <w:r w:rsidRPr="00CB263E">
        <w:rPr>
          <w:rFonts w:ascii="Times New Roman" w:hAnsi="Times New Roman"/>
          <w:sz w:val="28"/>
          <w:szCs w:val="28"/>
          <w:lang w:val="uk-UA"/>
        </w:rPr>
        <w:t>р.</w:t>
      </w:r>
    </w:p>
    <w:p w:rsidR="00375829" w:rsidRDefault="006E7B5F" w:rsidP="006E7B5F">
      <w:pPr>
        <w:spacing w:after="0"/>
        <w:rPr>
          <w:rFonts w:ascii="Times New Roman" w:hAnsi="Times New Roman" w:cs="Times New Roman"/>
          <w:b/>
          <w:sz w:val="36"/>
          <w:szCs w:val="36"/>
          <w:lang w:val="uk-UA"/>
        </w:rPr>
      </w:pPr>
      <w:r>
        <w:rPr>
          <w:rFonts w:ascii="Times New Roman" w:hAnsi="Times New Roman" w:cs="Times New Roman"/>
          <w:b/>
          <w:sz w:val="36"/>
          <w:szCs w:val="36"/>
          <w:lang w:val="uk-UA"/>
        </w:rPr>
        <w:t xml:space="preserve">                                </w:t>
      </w:r>
      <w:r w:rsidR="00375829" w:rsidRPr="006E7B5F">
        <w:rPr>
          <w:rFonts w:ascii="Times New Roman" w:hAnsi="Times New Roman" w:cs="Times New Roman"/>
          <w:b/>
          <w:sz w:val="36"/>
          <w:szCs w:val="36"/>
        </w:rPr>
        <w:t>План роботи:</w:t>
      </w:r>
    </w:p>
    <w:p w:rsidR="006E7B5F" w:rsidRPr="006E7B5F" w:rsidRDefault="006E7B5F" w:rsidP="006E7B5F">
      <w:pPr>
        <w:spacing w:after="0"/>
        <w:ind w:firstLine="708"/>
        <w:jc w:val="center"/>
        <w:rPr>
          <w:rFonts w:ascii="Times New Roman" w:hAnsi="Times New Roman"/>
          <w:b/>
          <w:sz w:val="36"/>
          <w:szCs w:val="36"/>
          <w:lang w:val="uk-UA"/>
        </w:rPr>
      </w:pPr>
    </w:p>
    <w:p w:rsidR="00375829" w:rsidRPr="00375829" w:rsidRDefault="00375829" w:rsidP="00375829">
      <w:pPr>
        <w:rPr>
          <w:rFonts w:ascii="Times New Roman" w:hAnsi="Times New Roman" w:cs="Times New Roman"/>
          <w:sz w:val="28"/>
          <w:szCs w:val="28"/>
        </w:rPr>
      </w:pPr>
      <w:r w:rsidRPr="00375829">
        <w:rPr>
          <w:rFonts w:ascii="Times New Roman" w:hAnsi="Times New Roman" w:cs="Times New Roman"/>
          <w:sz w:val="28"/>
          <w:szCs w:val="28"/>
        </w:rPr>
        <w:t>1.Феномен та поняття лідерства: тип,</w:t>
      </w:r>
      <w:r w:rsidR="00082128" w:rsidRPr="00082128">
        <w:rPr>
          <w:rFonts w:ascii="Times New Roman" w:hAnsi="Times New Roman" w:cs="Times New Roman"/>
          <w:sz w:val="28"/>
          <w:szCs w:val="28"/>
        </w:rPr>
        <w:t xml:space="preserve"> </w:t>
      </w:r>
      <w:r w:rsidRPr="00375829">
        <w:rPr>
          <w:rFonts w:ascii="Times New Roman" w:hAnsi="Times New Roman" w:cs="Times New Roman"/>
          <w:sz w:val="28"/>
          <w:szCs w:val="28"/>
        </w:rPr>
        <w:t>стиль,</w:t>
      </w:r>
      <w:r w:rsidR="00082128" w:rsidRPr="00082128">
        <w:rPr>
          <w:rFonts w:ascii="Times New Roman" w:hAnsi="Times New Roman" w:cs="Times New Roman"/>
          <w:sz w:val="28"/>
          <w:szCs w:val="28"/>
        </w:rPr>
        <w:t xml:space="preserve"> </w:t>
      </w:r>
      <w:r w:rsidRPr="00375829">
        <w:rPr>
          <w:rFonts w:ascii="Times New Roman" w:hAnsi="Times New Roman" w:cs="Times New Roman"/>
          <w:sz w:val="28"/>
          <w:szCs w:val="28"/>
        </w:rPr>
        <w:t>рівень,</w:t>
      </w:r>
      <w:r w:rsidR="00082128" w:rsidRPr="00082128">
        <w:rPr>
          <w:rFonts w:ascii="Times New Roman" w:hAnsi="Times New Roman" w:cs="Times New Roman"/>
          <w:sz w:val="28"/>
          <w:szCs w:val="28"/>
        </w:rPr>
        <w:t xml:space="preserve"> </w:t>
      </w:r>
      <w:r w:rsidRPr="00375829">
        <w:rPr>
          <w:rFonts w:ascii="Times New Roman" w:hAnsi="Times New Roman" w:cs="Times New Roman"/>
          <w:sz w:val="28"/>
          <w:szCs w:val="28"/>
        </w:rPr>
        <w:t>етапи,</w:t>
      </w:r>
      <w:r w:rsidR="00082128" w:rsidRPr="00082128">
        <w:rPr>
          <w:rFonts w:ascii="Times New Roman" w:hAnsi="Times New Roman" w:cs="Times New Roman"/>
          <w:sz w:val="28"/>
          <w:szCs w:val="28"/>
        </w:rPr>
        <w:t xml:space="preserve"> </w:t>
      </w:r>
      <w:r w:rsidRPr="00375829">
        <w:rPr>
          <w:rFonts w:ascii="Times New Roman" w:hAnsi="Times New Roman" w:cs="Times New Roman"/>
          <w:sz w:val="28"/>
          <w:szCs w:val="28"/>
        </w:rPr>
        <w:t xml:space="preserve">механізми. </w:t>
      </w:r>
    </w:p>
    <w:p w:rsidR="00375829" w:rsidRPr="00375829" w:rsidRDefault="00375829" w:rsidP="00375829">
      <w:pPr>
        <w:rPr>
          <w:rFonts w:ascii="Times New Roman" w:hAnsi="Times New Roman" w:cs="Times New Roman"/>
          <w:sz w:val="28"/>
          <w:szCs w:val="28"/>
        </w:rPr>
      </w:pPr>
      <w:r w:rsidRPr="00375829">
        <w:rPr>
          <w:rFonts w:ascii="Times New Roman" w:hAnsi="Times New Roman" w:cs="Times New Roman"/>
          <w:sz w:val="28"/>
          <w:szCs w:val="28"/>
        </w:rPr>
        <w:t>1.1. Специфіка політичного лідерства та його відмінність в інших сферах (економіка, культура, наука).</w:t>
      </w:r>
    </w:p>
    <w:p w:rsidR="00375829" w:rsidRPr="00375829" w:rsidRDefault="00375829" w:rsidP="00375829">
      <w:pPr>
        <w:rPr>
          <w:rFonts w:ascii="Times New Roman" w:hAnsi="Times New Roman" w:cs="Times New Roman"/>
          <w:sz w:val="28"/>
          <w:szCs w:val="28"/>
        </w:rPr>
      </w:pPr>
      <w:r w:rsidRPr="00375829">
        <w:rPr>
          <w:rFonts w:ascii="Times New Roman" w:hAnsi="Times New Roman" w:cs="Times New Roman"/>
          <w:sz w:val="28"/>
          <w:szCs w:val="28"/>
        </w:rPr>
        <w:lastRenderedPageBreak/>
        <w:t>2.Феномен політичної свідомості. Структура та функції політичної свідомости.</w:t>
      </w:r>
    </w:p>
    <w:p w:rsidR="00375829" w:rsidRPr="00375829" w:rsidRDefault="00375829" w:rsidP="00375829">
      <w:pPr>
        <w:rPr>
          <w:rFonts w:ascii="Times New Roman" w:hAnsi="Times New Roman" w:cs="Times New Roman"/>
          <w:sz w:val="28"/>
          <w:szCs w:val="28"/>
        </w:rPr>
      </w:pPr>
      <w:r w:rsidRPr="00375829">
        <w:rPr>
          <w:rFonts w:ascii="Times New Roman" w:hAnsi="Times New Roman" w:cs="Times New Roman"/>
          <w:sz w:val="28"/>
          <w:szCs w:val="28"/>
        </w:rPr>
        <w:t>3.Політичний режим сучасної України.</w:t>
      </w:r>
    </w:p>
    <w:p w:rsidR="00375829" w:rsidRPr="00375829" w:rsidRDefault="00375829" w:rsidP="00375829">
      <w:pPr>
        <w:rPr>
          <w:rFonts w:ascii="Times New Roman" w:hAnsi="Times New Roman" w:cs="Times New Roman"/>
          <w:sz w:val="28"/>
          <w:szCs w:val="28"/>
        </w:rPr>
      </w:pPr>
      <w:r w:rsidRPr="00375829">
        <w:rPr>
          <w:rFonts w:ascii="Times New Roman" w:hAnsi="Times New Roman" w:cs="Times New Roman"/>
          <w:sz w:val="28"/>
          <w:szCs w:val="28"/>
        </w:rPr>
        <w:t>4.Висновки.</w:t>
      </w:r>
    </w:p>
    <w:p w:rsidR="00375829" w:rsidRPr="00375829" w:rsidRDefault="00375829" w:rsidP="00375829">
      <w:pPr>
        <w:rPr>
          <w:rFonts w:ascii="Times New Roman" w:hAnsi="Times New Roman" w:cs="Times New Roman"/>
          <w:sz w:val="28"/>
          <w:szCs w:val="28"/>
        </w:rPr>
      </w:pPr>
      <w:r w:rsidRPr="00375829">
        <w:rPr>
          <w:rFonts w:ascii="Times New Roman" w:hAnsi="Times New Roman" w:cs="Times New Roman"/>
          <w:sz w:val="28"/>
          <w:szCs w:val="28"/>
        </w:rPr>
        <w:t>5.Використана література.</w:t>
      </w:r>
    </w:p>
    <w:p w:rsidR="00375829" w:rsidRDefault="00375829" w:rsidP="00375829">
      <w:pPr>
        <w:rPr>
          <w:rFonts w:ascii="Times New Roman" w:hAnsi="Times New Roman" w:cs="Times New Roman"/>
          <w:sz w:val="28"/>
          <w:szCs w:val="28"/>
          <w:lang w:val="uk-UA"/>
        </w:rPr>
      </w:pPr>
    </w:p>
    <w:p w:rsidR="006E7B5F" w:rsidRDefault="006E7B5F" w:rsidP="00375829">
      <w:pPr>
        <w:rPr>
          <w:rFonts w:ascii="Times New Roman" w:hAnsi="Times New Roman" w:cs="Times New Roman"/>
          <w:sz w:val="28"/>
          <w:szCs w:val="28"/>
          <w:lang w:val="uk-UA"/>
        </w:rPr>
      </w:pPr>
    </w:p>
    <w:p w:rsidR="006E7B5F" w:rsidRDefault="006E7B5F" w:rsidP="00375829">
      <w:pPr>
        <w:rPr>
          <w:rFonts w:ascii="Times New Roman" w:hAnsi="Times New Roman" w:cs="Times New Roman"/>
          <w:sz w:val="28"/>
          <w:szCs w:val="28"/>
          <w:lang w:val="uk-UA"/>
        </w:rPr>
      </w:pPr>
    </w:p>
    <w:p w:rsidR="006E7B5F" w:rsidRDefault="006E7B5F" w:rsidP="00375829">
      <w:pPr>
        <w:rPr>
          <w:rFonts w:ascii="Times New Roman" w:hAnsi="Times New Roman" w:cs="Times New Roman"/>
          <w:sz w:val="28"/>
          <w:szCs w:val="28"/>
          <w:lang w:val="uk-UA"/>
        </w:rPr>
      </w:pPr>
    </w:p>
    <w:p w:rsidR="006E7B5F" w:rsidRDefault="006E7B5F" w:rsidP="00375829">
      <w:pPr>
        <w:rPr>
          <w:rFonts w:ascii="Times New Roman" w:hAnsi="Times New Roman" w:cs="Times New Roman"/>
          <w:sz w:val="28"/>
          <w:szCs w:val="28"/>
          <w:lang w:val="uk-UA"/>
        </w:rPr>
      </w:pPr>
    </w:p>
    <w:p w:rsidR="006E7B5F" w:rsidRDefault="006E7B5F" w:rsidP="00375829">
      <w:pPr>
        <w:rPr>
          <w:rFonts w:ascii="Times New Roman" w:hAnsi="Times New Roman" w:cs="Times New Roman"/>
          <w:sz w:val="28"/>
          <w:szCs w:val="28"/>
          <w:lang w:val="uk-UA"/>
        </w:rPr>
      </w:pPr>
    </w:p>
    <w:p w:rsidR="006E7B5F" w:rsidRDefault="006E7B5F" w:rsidP="00375829">
      <w:pPr>
        <w:rPr>
          <w:rFonts w:ascii="Times New Roman" w:hAnsi="Times New Roman" w:cs="Times New Roman"/>
          <w:sz w:val="28"/>
          <w:szCs w:val="28"/>
          <w:lang w:val="uk-UA"/>
        </w:rPr>
      </w:pPr>
    </w:p>
    <w:p w:rsidR="006E7B5F" w:rsidRDefault="006E7B5F" w:rsidP="00375829">
      <w:pPr>
        <w:rPr>
          <w:rFonts w:ascii="Times New Roman" w:hAnsi="Times New Roman" w:cs="Times New Roman"/>
          <w:sz w:val="28"/>
          <w:szCs w:val="28"/>
          <w:lang w:val="uk-UA"/>
        </w:rPr>
      </w:pPr>
    </w:p>
    <w:p w:rsidR="006E7B5F" w:rsidRDefault="006E7B5F" w:rsidP="00375829">
      <w:pPr>
        <w:rPr>
          <w:rFonts w:ascii="Times New Roman" w:hAnsi="Times New Roman" w:cs="Times New Roman"/>
          <w:sz w:val="28"/>
          <w:szCs w:val="28"/>
          <w:lang w:val="uk-UA"/>
        </w:rPr>
      </w:pPr>
    </w:p>
    <w:p w:rsidR="006E7B5F" w:rsidRDefault="006E7B5F" w:rsidP="00375829">
      <w:pPr>
        <w:rPr>
          <w:rFonts w:ascii="Times New Roman" w:hAnsi="Times New Roman" w:cs="Times New Roman"/>
          <w:sz w:val="28"/>
          <w:szCs w:val="28"/>
          <w:lang w:val="uk-UA"/>
        </w:rPr>
      </w:pPr>
    </w:p>
    <w:p w:rsidR="006E7B5F" w:rsidRDefault="006E7B5F" w:rsidP="00375829">
      <w:pPr>
        <w:rPr>
          <w:rFonts w:ascii="Times New Roman" w:hAnsi="Times New Roman" w:cs="Times New Roman"/>
          <w:sz w:val="28"/>
          <w:szCs w:val="28"/>
          <w:lang w:val="uk-UA"/>
        </w:rPr>
      </w:pPr>
    </w:p>
    <w:p w:rsidR="006E7B5F" w:rsidRDefault="006E7B5F" w:rsidP="00375829">
      <w:pPr>
        <w:rPr>
          <w:rFonts w:ascii="Times New Roman" w:hAnsi="Times New Roman" w:cs="Times New Roman"/>
          <w:sz w:val="28"/>
          <w:szCs w:val="28"/>
          <w:lang w:val="uk-UA"/>
        </w:rPr>
      </w:pPr>
    </w:p>
    <w:p w:rsidR="006E7B5F" w:rsidRDefault="006E7B5F" w:rsidP="00375829">
      <w:pPr>
        <w:rPr>
          <w:rFonts w:ascii="Times New Roman" w:hAnsi="Times New Roman" w:cs="Times New Roman"/>
          <w:sz w:val="28"/>
          <w:szCs w:val="28"/>
          <w:lang w:val="uk-UA"/>
        </w:rPr>
      </w:pPr>
    </w:p>
    <w:p w:rsidR="006E7B5F" w:rsidRDefault="006E7B5F" w:rsidP="00375829">
      <w:pPr>
        <w:rPr>
          <w:rFonts w:ascii="Times New Roman" w:hAnsi="Times New Roman" w:cs="Times New Roman"/>
          <w:sz w:val="28"/>
          <w:szCs w:val="28"/>
          <w:lang w:val="uk-UA"/>
        </w:rPr>
      </w:pPr>
    </w:p>
    <w:p w:rsidR="006E7B5F" w:rsidRDefault="006E7B5F" w:rsidP="00375829">
      <w:pPr>
        <w:rPr>
          <w:rFonts w:ascii="Times New Roman" w:hAnsi="Times New Roman" w:cs="Times New Roman"/>
          <w:sz w:val="28"/>
          <w:szCs w:val="28"/>
          <w:lang w:val="uk-UA"/>
        </w:rPr>
      </w:pPr>
    </w:p>
    <w:p w:rsidR="006E7B5F" w:rsidRDefault="006E7B5F" w:rsidP="00375829">
      <w:pPr>
        <w:rPr>
          <w:rFonts w:ascii="Times New Roman" w:hAnsi="Times New Roman" w:cs="Times New Roman"/>
          <w:sz w:val="28"/>
          <w:szCs w:val="28"/>
          <w:lang w:val="uk-UA"/>
        </w:rPr>
      </w:pPr>
    </w:p>
    <w:p w:rsidR="006E7B5F" w:rsidRPr="006E7B5F" w:rsidRDefault="006E7B5F" w:rsidP="00375829">
      <w:pPr>
        <w:rPr>
          <w:rFonts w:ascii="Times New Roman" w:hAnsi="Times New Roman" w:cs="Times New Roman"/>
          <w:sz w:val="28"/>
          <w:szCs w:val="28"/>
          <w:lang w:val="uk-UA"/>
        </w:rPr>
      </w:pPr>
    </w:p>
    <w:p w:rsidR="00375829" w:rsidRPr="00375829" w:rsidRDefault="00375829" w:rsidP="00375829">
      <w:pPr>
        <w:rPr>
          <w:rFonts w:ascii="Times New Roman" w:hAnsi="Times New Roman" w:cs="Times New Roman"/>
          <w:sz w:val="28"/>
          <w:szCs w:val="28"/>
        </w:rPr>
      </w:pPr>
      <w:r w:rsidRPr="00375829">
        <w:rPr>
          <w:rFonts w:ascii="Times New Roman" w:hAnsi="Times New Roman" w:cs="Times New Roman"/>
          <w:sz w:val="28"/>
          <w:szCs w:val="28"/>
        </w:rPr>
        <w:t>1.</w:t>
      </w:r>
    </w:p>
    <w:p w:rsidR="00375829" w:rsidRPr="00375829" w:rsidRDefault="00375829" w:rsidP="00375829">
      <w:pPr>
        <w:rPr>
          <w:rFonts w:ascii="Times New Roman" w:hAnsi="Times New Roman" w:cs="Times New Roman"/>
          <w:sz w:val="28"/>
          <w:szCs w:val="28"/>
        </w:rPr>
      </w:pPr>
      <w:r w:rsidRPr="00375829">
        <w:rPr>
          <w:rFonts w:ascii="Times New Roman" w:hAnsi="Times New Roman" w:cs="Times New Roman"/>
          <w:sz w:val="28"/>
          <w:szCs w:val="28"/>
        </w:rPr>
        <w:t xml:space="preserve"> "Політичний лідер є той, хто більше за інших бажає соціально-політичних змін, хто бачить політичну перспективу розвитку суспільства далі всіх. По суті, це революціонер, який веде за собою маси...". </w:t>
      </w:r>
    </w:p>
    <w:p w:rsidR="00375829" w:rsidRPr="00375829" w:rsidRDefault="00375829" w:rsidP="00375829">
      <w:pPr>
        <w:rPr>
          <w:rFonts w:ascii="Times New Roman" w:hAnsi="Times New Roman" w:cs="Times New Roman"/>
          <w:sz w:val="28"/>
          <w:szCs w:val="28"/>
        </w:rPr>
      </w:pPr>
      <w:r w:rsidRPr="00375829">
        <w:rPr>
          <w:rFonts w:ascii="Times New Roman" w:hAnsi="Times New Roman" w:cs="Times New Roman"/>
          <w:sz w:val="28"/>
          <w:szCs w:val="28"/>
        </w:rPr>
        <w:t xml:space="preserve">                                          </w:t>
      </w:r>
      <w:r w:rsidR="00082128" w:rsidRPr="00082128">
        <w:rPr>
          <w:rFonts w:ascii="Times New Roman" w:hAnsi="Times New Roman" w:cs="Times New Roman"/>
          <w:sz w:val="28"/>
          <w:szCs w:val="28"/>
        </w:rPr>
        <w:t xml:space="preserve">                                                 </w:t>
      </w:r>
      <w:r w:rsidRPr="00375829">
        <w:rPr>
          <w:rFonts w:ascii="Times New Roman" w:hAnsi="Times New Roman" w:cs="Times New Roman"/>
          <w:sz w:val="28"/>
          <w:szCs w:val="28"/>
        </w:rPr>
        <w:t xml:space="preserve">            К. Маркс</w:t>
      </w:r>
    </w:p>
    <w:p w:rsidR="00375829" w:rsidRPr="00375829" w:rsidRDefault="00375829" w:rsidP="00375829">
      <w:pPr>
        <w:rPr>
          <w:rFonts w:ascii="Times New Roman" w:hAnsi="Times New Roman" w:cs="Times New Roman"/>
          <w:sz w:val="28"/>
          <w:szCs w:val="28"/>
        </w:rPr>
      </w:pPr>
    </w:p>
    <w:p w:rsidR="006E7B5F" w:rsidRDefault="00082128" w:rsidP="00375829">
      <w:pPr>
        <w:rPr>
          <w:rFonts w:ascii="Times New Roman" w:hAnsi="Times New Roman" w:cs="Times New Roman"/>
          <w:sz w:val="28"/>
          <w:szCs w:val="28"/>
          <w:lang w:val="uk-UA"/>
        </w:rPr>
      </w:pPr>
      <w:r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Політичний лідер — (від англ. Leader провідник, керівник) людина в процесі такої взаємодії між масовим суб'єктом політичного процесу та окремими особами, в результаті якого ті беруть на себе достатній обсяг прав та відповідальності для здійснення керівництва масами. Народні маси добровільно віддають частину своїх владно-політичних повноважень і відповідальності, що накладає на лідерів додаткове навантаження, яке не кожна особа в змозі нести. Недарма до лідерів здавна пред'являлись високі вимоги: масштабність мислення, міцна політична воля, сильний характер, комунікабельність, вміння знаходити спільну мову з народними масами.</w:t>
      </w:r>
    </w:p>
    <w:p w:rsidR="00082128" w:rsidRPr="00082128" w:rsidRDefault="006E7B5F" w:rsidP="00375829">
      <w:pPr>
        <w:rPr>
          <w:rFonts w:ascii="Times New Roman" w:hAnsi="Times New Roman" w:cs="Times New Roman"/>
          <w:sz w:val="28"/>
          <w:szCs w:val="28"/>
        </w:rPr>
      </w:pPr>
      <w:r>
        <w:rPr>
          <w:rFonts w:ascii="Times New Roman" w:hAnsi="Times New Roman" w:cs="Times New Roman"/>
          <w:sz w:val="28"/>
          <w:szCs w:val="28"/>
          <w:lang w:val="uk-UA"/>
        </w:rPr>
        <w:t xml:space="preserve"> </w:t>
      </w:r>
      <w:r w:rsidR="00375829" w:rsidRPr="00375829">
        <w:rPr>
          <w:rFonts w:ascii="Times New Roman" w:hAnsi="Times New Roman" w:cs="Times New Roman"/>
          <w:sz w:val="28"/>
          <w:szCs w:val="28"/>
        </w:rPr>
        <w:t>Перше питання теми розкриває зміст поняття "політичне лідерство" та вказує на особливості його осмислення у сучасній політичній науці.</w:t>
      </w:r>
    </w:p>
    <w:p w:rsidR="00082128" w:rsidRPr="00082128" w:rsidRDefault="00082128" w:rsidP="00375829">
      <w:pPr>
        <w:rPr>
          <w:rFonts w:ascii="Times New Roman" w:hAnsi="Times New Roman" w:cs="Times New Roman"/>
          <w:sz w:val="28"/>
          <w:szCs w:val="28"/>
        </w:rPr>
      </w:pPr>
      <w:r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Проблема політичного лідерства позначає взаємодію різних суб'єктів політичного процесу з точки зору того, хто бере на себе право та зобов'язується тим самим вести за собою інших та на кого покладається відповідальність за наслідки своєї провідної ролі у соціально-політичних перетвореннях: на маси чи на окремих осіб, наділених певними соціально-психологічними та організаторськими якостями та здатними вести їх за собою.</w:t>
      </w:r>
    </w:p>
    <w:p w:rsidR="00082128" w:rsidRPr="00082128" w:rsidRDefault="00082128" w:rsidP="00375829">
      <w:pPr>
        <w:rPr>
          <w:rFonts w:ascii="Times New Roman" w:hAnsi="Times New Roman" w:cs="Times New Roman"/>
          <w:sz w:val="28"/>
          <w:szCs w:val="28"/>
        </w:rPr>
      </w:pPr>
      <w:r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Поняттям</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лідерства</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користується</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не</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одна</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тільки</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політологія</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із</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соціальних</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наук</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зокрема</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це</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поняття</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вживають</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соціологія</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управлінські</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науки</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психологія</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військові</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економічні</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науки</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зокрема</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менеджмент</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та</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інші</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тому</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достатньо</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операційним</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є</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звернення</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до</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такого</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найбільш</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загального</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соціологічного</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визначення</w:t>
      </w:r>
      <w:r w:rsidR="00375829" w:rsidRPr="00082128">
        <w:rPr>
          <w:rFonts w:ascii="Times New Roman" w:hAnsi="Times New Roman" w:cs="Times New Roman"/>
          <w:sz w:val="28"/>
          <w:szCs w:val="28"/>
        </w:rPr>
        <w:t>: „</w:t>
      </w:r>
      <w:r w:rsidR="00375829" w:rsidRPr="00375829">
        <w:rPr>
          <w:rFonts w:ascii="Times New Roman" w:hAnsi="Times New Roman" w:cs="Times New Roman"/>
          <w:sz w:val="28"/>
          <w:szCs w:val="28"/>
        </w:rPr>
        <w:t>Лідерство</w:t>
      </w:r>
      <w:r w:rsidR="00375829" w:rsidRPr="00082128">
        <w:rPr>
          <w:rFonts w:ascii="Times New Roman" w:hAnsi="Times New Roman" w:cs="Times New Roman"/>
          <w:sz w:val="28"/>
          <w:szCs w:val="28"/>
        </w:rPr>
        <w:t xml:space="preserve"> — </w:t>
      </w:r>
      <w:r w:rsidR="00375829" w:rsidRPr="00375829">
        <w:rPr>
          <w:rFonts w:ascii="Times New Roman" w:hAnsi="Times New Roman" w:cs="Times New Roman"/>
          <w:sz w:val="28"/>
          <w:szCs w:val="28"/>
        </w:rPr>
        <w:t>це</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ефективний</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соціальний</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вплив</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одних</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людей</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на</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інших</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безвідносно</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до</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того</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чи</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мають</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перші</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адміністративні</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важелі</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чи</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ні</w:t>
      </w:r>
      <w:r w:rsidR="00375829" w:rsidRPr="00082128">
        <w:rPr>
          <w:rFonts w:ascii="Times New Roman" w:hAnsi="Times New Roman" w:cs="Times New Roman"/>
          <w:sz w:val="28"/>
          <w:szCs w:val="28"/>
        </w:rPr>
        <w:t>".</w:t>
      </w:r>
    </w:p>
    <w:p w:rsidR="00082128" w:rsidRPr="00082128" w:rsidRDefault="00082128" w:rsidP="00375829">
      <w:pPr>
        <w:rPr>
          <w:rFonts w:ascii="Times New Roman" w:hAnsi="Times New Roman" w:cs="Times New Roman"/>
          <w:sz w:val="28"/>
          <w:szCs w:val="28"/>
        </w:rPr>
      </w:pPr>
      <w:r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В</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управлінській</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науці</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феномен</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лідерства</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частково</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покривається</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схожими</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термінами</w:t>
      </w:r>
      <w:r w:rsidR="00375829" w:rsidRPr="00082128">
        <w:rPr>
          <w:rFonts w:ascii="Times New Roman" w:hAnsi="Times New Roman" w:cs="Times New Roman"/>
          <w:sz w:val="28"/>
          <w:szCs w:val="28"/>
        </w:rPr>
        <w:t xml:space="preserve"> - „</w:t>
      </w:r>
      <w:r w:rsidR="00375829" w:rsidRPr="00375829">
        <w:rPr>
          <w:rFonts w:ascii="Times New Roman" w:hAnsi="Times New Roman" w:cs="Times New Roman"/>
          <w:sz w:val="28"/>
          <w:szCs w:val="28"/>
        </w:rPr>
        <w:t>управління</w:t>
      </w:r>
      <w:r w:rsidR="00375829" w:rsidRPr="00082128">
        <w:rPr>
          <w:rFonts w:ascii="Times New Roman" w:hAnsi="Times New Roman" w:cs="Times New Roman"/>
          <w:sz w:val="28"/>
          <w:szCs w:val="28"/>
        </w:rPr>
        <w:t>", „</w:t>
      </w:r>
      <w:r w:rsidR="00375829" w:rsidRPr="00375829">
        <w:rPr>
          <w:rFonts w:ascii="Times New Roman" w:hAnsi="Times New Roman" w:cs="Times New Roman"/>
          <w:sz w:val="28"/>
          <w:szCs w:val="28"/>
        </w:rPr>
        <w:t>керівництво</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які</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характеризують</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специфічну</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форму</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відносин</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у</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групі</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яку</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один</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з</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її</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членів</w:t>
      </w:r>
      <w:r w:rsidR="00375829" w:rsidRPr="00082128">
        <w:rPr>
          <w:rFonts w:ascii="Times New Roman" w:hAnsi="Times New Roman" w:cs="Times New Roman"/>
          <w:sz w:val="28"/>
          <w:szCs w:val="28"/>
        </w:rPr>
        <w:t xml:space="preserve"> - </w:t>
      </w:r>
      <w:r w:rsidR="00375829" w:rsidRPr="00375829">
        <w:rPr>
          <w:rFonts w:ascii="Times New Roman" w:hAnsi="Times New Roman" w:cs="Times New Roman"/>
          <w:sz w:val="28"/>
          <w:szCs w:val="28"/>
        </w:rPr>
        <w:t>лідер</w:t>
      </w:r>
      <w:r w:rsidR="00375829" w:rsidRPr="00082128">
        <w:rPr>
          <w:rFonts w:ascii="Times New Roman" w:hAnsi="Times New Roman" w:cs="Times New Roman"/>
          <w:sz w:val="28"/>
          <w:szCs w:val="28"/>
        </w:rPr>
        <w:t xml:space="preserve"> - </w:t>
      </w:r>
      <w:r w:rsidR="00375829" w:rsidRPr="00375829">
        <w:rPr>
          <w:rFonts w:ascii="Times New Roman" w:hAnsi="Times New Roman" w:cs="Times New Roman"/>
          <w:sz w:val="28"/>
          <w:szCs w:val="28"/>
        </w:rPr>
        <w:t>об</w:t>
      </w:r>
      <w:r w:rsidR="00375829" w:rsidRPr="00082128">
        <w:rPr>
          <w:rFonts w:ascii="Times New Roman" w:hAnsi="Times New Roman" w:cs="Times New Roman"/>
          <w:sz w:val="28"/>
          <w:szCs w:val="28"/>
        </w:rPr>
        <w:t>'</w:t>
      </w:r>
      <w:r w:rsidR="00375829" w:rsidRPr="00375829">
        <w:rPr>
          <w:rFonts w:ascii="Times New Roman" w:hAnsi="Times New Roman" w:cs="Times New Roman"/>
          <w:sz w:val="28"/>
          <w:szCs w:val="28"/>
        </w:rPr>
        <w:t>єднує</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спрямовує</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керує</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зусиллями</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групи</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а</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та</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сприймає</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підтримує</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лідера</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та</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очікує</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позитивних</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результатів</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від</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такої</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діяльності</w:t>
      </w:r>
      <w:r w:rsidR="00375829" w:rsidRPr="00082128">
        <w:rPr>
          <w:rFonts w:ascii="Times New Roman" w:hAnsi="Times New Roman" w:cs="Times New Roman"/>
          <w:sz w:val="28"/>
          <w:szCs w:val="28"/>
        </w:rPr>
        <w:t>.</w:t>
      </w:r>
    </w:p>
    <w:p w:rsidR="006E7B5F" w:rsidRDefault="00082128" w:rsidP="00375829">
      <w:pPr>
        <w:rPr>
          <w:rFonts w:ascii="Times New Roman" w:hAnsi="Times New Roman" w:cs="Times New Roman"/>
          <w:sz w:val="28"/>
          <w:szCs w:val="28"/>
          <w:lang w:val="uk-UA"/>
        </w:rPr>
      </w:pPr>
      <w:r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У</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політичній</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науці</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лідерство</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конкретизує</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функціональну</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сторону</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політичної</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влади</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з</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точки</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зору</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соціально</w:t>
      </w:r>
      <w:r w:rsidR="00375829" w:rsidRPr="00082128">
        <w:rPr>
          <w:rFonts w:ascii="Times New Roman" w:hAnsi="Times New Roman" w:cs="Times New Roman"/>
          <w:sz w:val="28"/>
          <w:szCs w:val="28"/>
        </w:rPr>
        <w:t>-</w:t>
      </w:r>
      <w:r w:rsidR="00375829" w:rsidRPr="00375829">
        <w:rPr>
          <w:rFonts w:ascii="Times New Roman" w:hAnsi="Times New Roman" w:cs="Times New Roman"/>
          <w:sz w:val="28"/>
          <w:szCs w:val="28"/>
        </w:rPr>
        <w:t>психологічної</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соціокультурної</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неосмисленої</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ірраціональної</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складової</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зі</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всієї</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сукупності</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відносин</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між</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керівником</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та</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масою</w:t>
      </w:r>
      <w:r w:rsidR="00375829"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 xml:space="preserve">Питання лідерства у практично-політичному аспекті стає все більш актуальним - впливовий часопис "The Economist" у червні </w:t>
      </w:r>
      <w:r w:rsidR="00375829" w:rsidRPr="00375829">
        <w:rPr>
          <w:rFonts w:ascii="Times New Roman" w:hAnsi="Times New Roman" w:cs="Times New Roman"/>
          <w:sz w:val="28"/>
          <w:szCs w:val="28"/>
        </w:rPr>
        <w:lastRenderedPageBreak/>
        <w:t>2007 року спеціально звернувся до діяльності нових лідерів країн СНД у порівнянні з лідерами нової генерації Заходу - Н. Саркозі, А. Меркель та зауважив щодо браку справжніх харизматичних лідерів на усьому пострадянському просторі, за винятком окремих випадків. Зокрема, у статті „The Economist" високо оцінені лідерські якості колишнього президента Росії В. Путіна.</w:t>
      </w:r>
    </w:p>
    <w:p w:rsidR="00082128" w:rsidRPr="006E7B5F" w:rsidRDefault="006E7B5F" w:rsidP="00375829">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75829" w:rsidRPr="006E7B5F">
        <w:rPr>
          <w:rFonts w:ascii="Times New Roman" w:hAnsi="Times New Roman" w:cs="Times New Roman"/>
          <w:sz w:val="28"/>
          <w:szCs w:val="28"/>
          <w:lang w:val="uk-UA"/>
        </w:rPr>
        <w:t>У психологічних науках поняття "лідерство" означає переваги одних осіб (лідерів) над іншими, завдячуючи особливим харизматичним якостям, як-то — вміння впливати на свідомість, підсвідомість, волю та у кінцевому підсумку на діяльність інших.</w:t>
      </w:r>
    </w:p>
    <w:p w:rsidR="00082128" w:rsidRPr="00082128" w:rsidRDefault="00082128" w:rsidP="00375829">
      <w:pPr>
        <w:rPr>
          <w:rFonts w:ascii="Times New Roman" w:hAnsi="Times New Roman" w:cs="Times New Roman"/>
          <w:sz w:val="28"/>
          <w:szCs w:val="28"/>
        </w:rPr>
      </w:pPr>
      <w:r w:rsidRPr="006E7B5F">
        <w:rPr>
          <w:rFonts w:ascii="Times New Roman" w:hAnsi="Times New Roman" w:cs="Times New Roman"/>
          <w:sz w:val="28"/>
          <w:szCs w:val="28"/>
          <w:lang w:val="uk-UA"/>
        </w:rPr>
        <w:t xml:space="preserve"> </w:t>
      </w:r>
      <w:r w:rsidR="00375829" w:rsidRPr="00375829">
        <w:rPr>
          <w:rFonts w:ascii="Times New Roman" w:hAnsi="Times New Roman" w:cs="Times New Roman"/>
          <w:sz w:val="28"/>
          <w:szCs w:val="28"/>
        </w:rPr>
        <w:t>Глибокі демократично-революційні перетворення, у яких активну участь беруть народні маси, неодмінно ставлять на порядок денний питання лідерства, бо народ має схильність передавати свої повноваження у керівництві державними справами, суспільством в цілому і, зрозуміло, перекладати відповідальність за результати роботи на обраних ним видатних осіб, нерідко на військових керівників, що стають політичними лідерами. При цьому "якість" лідера визначається не тільки його здібностями, морально-психологічними якостями, а саме вибором народу.</w:t>
      </w:r>
    </w:p>
    <w:p w:rsidR="00082128" w:rsidRDefault="00082128" w:rsidP="00375829">
      <w:pPr>
        <w:rPr>
          <w:rFonts w:ascii="Times New Roman" w:hAnsi="Times New Roman" w:cs="Times New Roman"/>
          <w:sz w:val="28"/>
          <w:szCs w:val="28"/>
          <w:lang w:val="uk-UA"/>
        </w:rPr>
      </w:pPr>
      <w:r w:rsidRPr="00082128">
        <w:rPr>
          <w:rFonts w:ascii="Times New Roman" w:hAnsi="Times New Roman" w:cs="Times New Roman"/>
          <w:sz w:val="28"/>
          <w:szCs w:val="28"/>
        </w:rPr>
        <w:t xml:space="preserve"> </w:t>
      </w:r>
      <w:r w:rsidR="00375829" w:rsidRPr="00375829">
        <w:rPr>
          <w:rFonts w:ascii="Times New Roman" w:hAnsi="Times New Roman" w:cs="Times New Roman"/>
          <w:sz w:val="28"/>
          <w:szCs w:val="28"/>
        </w:rPr>
        <w:t>Звідси випливає, що від того, яким буде вибір мас, визначиться тип лідера, а від цього, зворотно, часто-густо залежить сама доля демократичних перетворень, яких і жадали маси від обраного ними лідера. Так, прихильники лідера Лівійської революції М. Каддафі вказували: "Ви не можете торкнутись лідера, не можете обійняти його, ще менше зможете насміхатись над ним, ви просто слідуєте за ним".</w:t>
      </w:r>
    </w:p>
    <w:p w:rsidR="006E7B5F" w:rsidRDefault="006E7B5F" w:rsidP="00375829">
      <w:pPr>
        <w:rPr>
          <w:rFonts w:ascii="Times New Roman" w:hAnsi="Times New Roman" w:cs="Times New Roman"/>
          <w:sz w:val="28"/>
          <w:szCs w:val="28"/>
          <w:lang w:val="uk-UA"/>
        </w:rPr>
      </w:pPr>
    </w:p>
    <w:p w:rsidR="006E7B5F" w:rsidRDefault="006E7B5F" w:rsidP="00375829">
      <w:pPr>
        <w:rPr>
          <w:rFonts w:ascii="Times New Roman" w:hAnsi="Times New Roman" w:cs="Times New Roman"/>
          <w:sz w:val="28"/>
          <w:szCs w:val="28"/>
          <w:lang w:val="uk-UA"/>
        </w:rPr>
      </w:pPr>
    </w:p>
    <w:p w:rsidR="006E7B5F" w:rsidRPr="006E7B5F" w:rsidRDefault="006E7B5F" w:rsidP="00375829">
      <w:pPr>
        <w:rPr>
          <w:rFonts w:ascii="Times New Roman" w:hAnsi="Times New Roman" w:cs="Times New Roman"/>
          <w:sz w:val="28"/>
          <w:szCs w:val="28"/>
          <w:lang w:val="uk-UA"/>
        </w:rPr>
      </w:pPr>
    </w:p>
    <w:p w:rsidR="006E7B5F" w:rsidRDefault="00082128" w:rsidP="00375829">
      <w:pPr>
        <w:rPr>
          <w:rFonts w:ascii="Times New Roman" w:hAnsi="Times New Roman" w:cs="Times New Roman"/>
          <w:sz w:val="28"/>
          <w:szCs w:val="28"/>
          <w:lang w:val="uk-UA"/>
        </w:rPr>
      </w:pPr>
      <w:r w:rsidRPr="006E7B5F">
        <w:rPr>
          <w:rFonts w:ascii="Times New Roman" w:hAnsi="Times New Roman" w:cs="Times New Roman"/>
          <w:sz w:val="28"/>
          <w:szCs w:val="28"/>
          <w:lang w:val="uk-UA"/>
        </w:rPr>
        <w:t xml:space="preserve"> </w:t>
      </w:r>
      <w:r w:rsidR="00375829" w:rsidRPr="006E7B5F">
        <w:rPr>
          <w:rFonts w:ascii="Times New Roman" w:hAnsi="Times New Roman" w:cs="Times New Roman"/>
          <w:sz w:val="28"/>
          <w:szCs w:val="28"/>
          <w:lang w:val="uk-UA"/>
        </w:rPr>
        <w:t>Фр</w:t>
      </w:r>
      <w:r>
        <w:rPr>
          <w:rFonts w:ascii="Times New Roman" w:hAnsi="Times New Roman" w:cs="Times New Roman"/>
          <w:sz w:val="28"/>
          <w:szCs w:val="28"/>
          <w:lang w:val="uk-UA"/>
        </w:rPr>
        <w:t>ідріх</w:t>
      </w:r>
      <w:r w:rsidR="00375829" w:rsidRPr="006E7B5F">
        <w:rPr>
          <w:rFonts w:ascii="Times New Roman" w:hAnsi="Times New Roman" w:cs="Times New Roman"/>
          <w:sz w:val="28"/>
          <w:szCs w:val="28"/>
          <w:lang w:val="uk-UA"/>
        </w:rPr>
        <w:t xml:space="preserve"> Ніцше мабуть що найбільш емоційно і схвильовано звернувся до феномену лідерства, як до особливого біологічного типу людини, яка є зв'язком між минулим і майбутнім людства. Це - „лев, який сміється", бо він не тільки сміливо дивиться в очі небезпеці, але і глузує з неї. </w:t>
      </w:r>
      <w:r w:rsidR="00375829" w:rsidRPr="00375829">
        <w:rPr>
          <w:rFonts w:ascii="Times New Roman" w:hAnsi="Times New Roman" w:cs="Times New Roman"/>
          <w:sz w:val="28"/>
          <w:szCs w:val="28"/>
        </w:rPr>
        <w:t xml:space="preserve">У роботах Фрідріха Ніцше "Так казав Заратустра", " По той бік добра і зла" лідер є представник непоборного роду "гіперборейців". Лідер ігнорує загальнолюдську мораль — знаряддя та схованку слабких. Він не просто веде за собою своїх прибічників — він стоїть над ними. "Я люблю тих, хто як </w:t>
      </w:r>
      <w:r w:rsidR="00375829" w:rsidRPr="00375829">
        <w:rPr>
          <w:rFonts w:ascii="Times New Roman" w:hAnsi="Times New Roman" w:cs="Times New Roman"/>
          <w:sz w:val="28"/>
          <w:szCs w:val="28"/>
        </w:rPr>
        <w:lastRenderedPageBreak/>
        <w:t>важкі краплини поодинці падають з темних хмар, що нависають над людьми — вони віщують блискавку", - словами Заратустри віщує Ніцше.</w:t>
      </w:r>
    </w:p>
    <w:p w:rsidR="00082128" w:rsidRDefault="006E7B5F" w:rsidP="00375829">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75829" w:rsidRPr="00375829">
        <w:rPr>
          <w:rFonts w:ascii="Times New Roman" w:hAnsi="Times New Roman" w:cs="Times New Roman"/>
          <w:sz w:val="28"/>
          <w:szCs w:val="28"/>
        </w:rPr>
        <w:t>У сучасній політичній теорії, як водиться, немає однозначного тлумачення феномену лідерства. Для розкриття його змісту ми виділимо такі складові, атрибути політичного лідерства.</w:t>
      </w:r>
    </w:p>
    <w:p w:rsidR="006E7B5F" w:rsidRDefault="00375829" w:rsidP="00375829">
      <w:pPr>
        <w:rPr>
          <w:rFonts w:ascii="Times New Roman" w:hAnsi="Times New Roman" w:cs="Times New Roman"/>
          <w:sz w:val="28"/>
          <w:szCs w:val="28"/>
          <w:lang w:val="uk-UA"/>
        </w:rPr>
      </w:pPr>
      <w:r w:rsidRPr="00375829">
        <w:rPr>
          <w:rFonts w:ascii="Times New Roman" w:hAnsi="Times New Roman" w:cs="Times New Roman"/>
          <w:sz w:val="28"/>
          <w:szCs w:val="28"/>
        </w:rPr>
        <w:t>а. Лідерство виникає як об'єктивна потреба членів соціальної групи у формі очікувань та вимог до свого провідника, якому передається певний обсяг прав та відповідальності.</w:t>
      </w:r>
    </w:p>
    <w:p w:rsidR="006E7B5F" w:rsidRDefault="00375829" w:rsidP="00375829">
      <w:pPr>
        <w:rPr>
          <w:rFonts w:ascii="Times New Roman" w:hAnsi="Times New Roman" w:cs="Times New Roman"/>
          <w:sz w:val="28"/>
          <w:szCs w:val="28"/>
          <w:lang w:val="uk-UA"/>
        </w:rPr>
      </w:pPr>
      <w:r w:rsidRPr="00375829">
        <w:rPr>
          <w:rFonts w:ascii="Times New Roman" w:hAnsi="Times New Roman" w:cs="Times New Roman"/>
          <w:sz w:val="28"/>
          <w:szCs w:val="28"/>
        </w:rPr>
        <w:t>б. Феномен лідерства може бути пояснений, кажучи словами термінології Курта Левіна, єдністю психологічного поля" між ни</w:t>
      </w:r>
      <w:r w:rsidR="006E7B5F">
        <w:rPr>
          <w:rFonts w:ascii="Times New Roman" w:hAnsi="Times New Roman" w:cs="Times New Roman"/>
          <w:sz w:val="28"/>
          <w:szCs w:val="28"/>
        </w:rPr>
        <w:t>м та оточенням (масою), яке без</w:t>
      </w:r>
      <w:r w:rsidRPr="00375829">
        <w:rPr>
          <w:rFonts w:ascii="Times New Roman" w:hAnsi="Times New Roman" w:cs="Times New Roman"/>
          <w:sz w:val="28"/>
          <w:szCs w:val="28"/>
        </w:rPr>
        <w:t>застережливо довіряє лідеру.</w:t>
      </w:r>
    </w:p>
    <w:p w:rsidR="006E7B5F" w:rsidRDefault="00375829" w:rsidP="00375829">
      <w:pPr>
        <w:rPr>
          <w:rFonts w:ascii="Times New Roman" w:hAnsi="Times New Roman" w:cs="Times New Roman"/>
          <w:sz w:val="28"/>
          <w:szCs w:val="28"/>
          <w:lang w:val="uk-UA"/>
        </w:rPr>
      </w:pPr>
      <w:r w:rsidRPr="00375829">
        <w:rPr>
          <w:rFonts w:ascii="Times New Roman" w:hAnsi="Times New Roman" w:cs="Times New Roman"/>
          <w:sz w:val="28"/>
          <w:szCs w:val="28"/>
        </w:rPr>
        <w:t>в. Лідерство, скоріш за все, це неформальні відносини між суб'єктами політики, тому слід розрізняти поняття: "лідер", " керівник", "менеджер", "управлінець" тощо. Останні займають певні посади, мають визнаний суспільний статус, нормативні права та обов'язки і користуються, скоріш, вимушеним визнанням підлеглих.</w:t>
      </w:r>
    </w:p>
    <w:p w:rsidR="00375829" w:rsidRPr="00375829" w:rsidRDefault="00375829" w:rsidP="00375829">
      <w:pPr>
        <w:rPr>
          <w:rFonts w:ascii="Times New Roman" w:hAnsi="Times New Roman" w:cs="Times New Roman"/>
          <w:sz w:val="28"/>
          <w:szCs w:val="28"/>
        </w:rPr>
      </w:pPr>
      <w:r w:rsidRPr="006E7B5F">
        <w:rPr>
          <w:rFonts w:ascii="Times New Roman" w:hAnsi="Times New Roman" w:cs="Times New Roman"/>
          <w:sz w:val="28"/>
          <w:szCs w:val="28"/>
          <w:lang w:val="uk-UA"/>
        </w:rPr>
        <w:t xml:space="preserve">г. Наявність у політичного лідера особливих харизматичних якостей (у цьому контексті ми підтримуємо теорію рис лідерства), що буденною мовою виражається словосполученням "яскраво виражений лідер" з надзвичайними психологічними рисами. </w:t>
      </w:r>
      <w:r w:rsidRPr="001C0DAC">
        <w:rPr>
          <w:rFonts w:ascii="Times New Roman" w:hAnsi="Times New Roman" w:cs="Times New Roman"/>
          <w:sz w:val="28"/>
          <w:szCs w:val="28"/>
          <w:lang w:val="uk-UA"/>
        </w:rPr>
        <w:t xml:space="preserve">Так, новий політичний лідер партії лейбористів Великої Британії Гордон Браун (як кажуть британці, "нахмурений шотландець") явно поступається у цьому відношенні колишньому лідерові Тоні Блеру — комунікабельному, яскравому колишньому керівникові англійського уряду. </w:t>
      </w:r>
      <w:r w:rsidRPr="00375829">
        <w:rPr>
          <w:rFonts w:ascii="Times New Roman" w:hAnsi="Times New Roman" w:cs="Times New Roman"/>
          <w:sz w:val="28"/>
          <w:szCs w:val="28"/>
        </w:rPr>
        <w:t>Недарма останній після відставки займається облаштуванням складних міжнародно-політичних справ.</w:t>
      </w:r>
    </w:p>
    <w:p w:rsidR="00375829" w:rsidRPr="00375829" w:rsidRDefault="00375829" w:rsidP="00375829">
      <w:pPr>
        <w:rPr>
          <w:rFonts w:ascii="Times New Roman" w:hAnsi="Times New Roman" w:cs="Times New Roman"/>
          <w:sz w:val="28"/>
          <w:szCs w:val="28"/>
        </w:rPr>
      </w:pPr>
    </w:p>
    <w:p w:rsidR="006E7B5F" w:rsidRDefault="00375829" w:rsidP="00375829">
      <w:pPr>
        <w:rPr>
          <w:rFonts w:ascii="Times New Roman" w:hAnsi="Times New Roman" w:cs="Times New Roman"/>
          <w:sz w:val="28"/>
          <w:szCs w:val="28"/>
          <w:lang w:val="uk-UA"/>
        </w:rPr>
      </w:pPr>
      <w:r w:rsidRPr="00375829">
        <w:rPr>
          <w:rFonts w:ascii="Times New Roman" w:hAnsi="Times New Roman" w:cs="Times New Roman"/>
          <w:sz w:val="28"/>
          <w:szCs w:val="28"/>
        </w:rPr>
        <w:t>д. В сучасних умовах феномен політичного лідерства проявляє свій опосередкований характер, бо взаємодія лідера з масами, з виборцями відбувається, як правило, через ЗМІ, забезпечується різного роду „промоутерами", спеціалістами „ПІАР- менеджменту", тому слід враховувати відмінність між образом лідера та його реальними здібностями й можливостями впливати на політичний процес.</w:t>
      </w:r>
    </w:p>
    <w:p w:rsidR="006E7B5F" w:rsidRDefault="00375829" w:rsidP="00375829">
      <w:pPr>
        <w:rPr>
          <w:rFonts w:ascii="Times New Roman" w:hAnsi="Times New Roman" w:cs="Times New Roman"/>
          <w:sz w:val="28"/>
          <w:szCs w:val="28"/>
          <w:lang w:val="uk-UA"/>
        </w:rPr>
      </w:pPr>
      <w:r w:rsidRPr="006E7B5F">
        <w:rPr>
          <w:rFonts w:ascii="Times New Roman" w:hAnsi="Times New Roman" w:cs="Times New Roman"/>
          <w:sz w:val="28"/>
          <w:szCs w:val="28"/>
          <w:lang w:val="uk-UA"/>
        </w:rPr>
        <w:t xml:space="preserve">е. Слід вказати також на особливо складні тендерні аспекти політичного лідерства, бо сучасні політичні лідери великих потужних країн - здебільшого чоловіки. </w:t>
      </w:r>
      <w:r w:rsidRPr="00375829">
        <w:rPr>
          <w:rFonts w:ascii="Times New Roman" w:hAnsi="Times New Roman" w:cs="Times New Roman"/>
          <w:sz w:val="28"/>
          <w:szCs w:val="28"/>
        </w:rPr>
        <w:t>За</w:t>
      </w:r>
      <w:r w:rsidR="006E7B5F">
        <w:rPr>
          <w:rFonts w:ascii="Times New Roman" w:hAnsi="Times New Roman" w:cs="Times New Roman"/>
          <w:sz w:val="28"/>
          <w:szCs w:val="28"/>
          <w:lang w:val="uk-UA"/>
        </w:rPr>
        <w:t xml:space="preserve"> </w:t>
      </w:r>
      <w:r w:rsidRPr="00375829">
        <w:rPr>
          <w:rFonts w:ascii="Times New Roman" w:hAnsi="Times New Roman" w:cs="Times New Roman"/>
          <w:sz w:val="28"/>
          <w:szCs w:val="28"/>
        </w:rPr>
        <w:t xml:space="preserve">даними Міжпарламентського Союзу у депутатському корпусі </w:t>
      </w:r>
      <w:r w:rsidRPr="00375829">
        <w:rPr>
          <w:rFonts w:ascii="Times New Roman" w:hAnsi="Times New Roman" w:cs="Times New Roman"/>
          <w:sz w:val="28"/>
          <w:szCs w:val="28"/>
        </w:rPr>
        <w:lastRenderedPageBreak/>
        <w:t>планети не більше 13% жінок (а в Україні в два рази менше), тому жінки-лідери скоріш є виключенням: такими були баронеса Маргарет Тетчер (Велика Британія), Беназір Бхутто (Пакистан), Індира Ганді (Індія), а тепер є Ангела Меркель (ФРН). Трагічна загибель Бхутто, як і у свій час вбивство І.Ганді показують, на наш погляд, реальну силу останніх та побоювання їх противників стосовно непоборних можливостей жінок-лідерів у чесній боротьбі.</w:t>
      </w:r>
    </w:p>
    <w:p w:rsidR="006E7B5F" w:rsidRDefault="006E7B5F" w:rsidP="00375829">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75829" w:rsidRPr="006E7B5F">
        <w:rPr>
          <w:rFonts w:ascii="Times New Roman" w:hAnsi="Times New Roman" w:cs="Times New Roman"/>
          <w:sz w:val="28"/>
          <w:szCs w:val="28"/>
          <w:lang w:val="uk-UA"/>
        </w:rPr>
        <w:t>Таким чином, лідерство є особливий суспільний феномен, коли видатні особистості, завдячуючи непересічним якостям та вмінням впливу на маси, особливостям соціально-політичної ситуації, мають здатність очолювати масові рухи за суспільні перетворення або керівництво суспільством в цілому.</w:t>
      </w:r>
    </w:p>
    <w:p w:rsidR="006E7B5F" w:rsidRDefault="006E7B5F" w:rsidP="00375829">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75829" w:rsidRPr="006E7B5F">
        <w:rPr>
          <w:rFonts w:ascii="Times New Roman" w:hAnsi="Times New Roman" w:cs="Times New Roman"/>
          <w:sz w:val="28"/>
          <w:szCs w:val="28"/>
          <w:lang w:val="uk-UA"/>
        </w:rPr>
        <w:t>Відповідно до способу набуття та реалізації, легітимації влади, М. Вебер поділив політичних лідерів на такі основні типи:</w:t>
      </w:r>
    </w:p>
    <w:p w:rsidR="006E7B5F" w:rsidRDefault="00375829" w:rsidP="00375829">
      <w:pPr>
        <w:rPr>
          <w:rFonts w:ascii="Times New Roman" w:hAnsi="Times New Roman" w:cs="Times New Roman"/>
          <w:sz w:val="28"/>
          <w:szCs w:val="28"/>
          <w:lang w:val="uk-UA"/>
        </w:rPr>
      </w:pPr>
      <w:r w:rsidRPr="00375829">
        <w:rPr>
          <w:rFonts w:ascii="Times New Roman" w:hAnsi="Times New Roman" w:cs="Times New Roman"/>
          <w:sz w:val="28"/>
          <w:szCs w:val="28"/>
        </w:rPr>
        <w:t>— традиц</w:t>
      </w:r>
      <w:r w:rsidR="006E7B5F">
        <w:rPr>
          <w:rFonts w:ascii="Times New Roman" w:hAnsi="Times New Roman" w:cs="Times New Roman"/>
          <w:sz w:val="28"/>
          <w:szCs w:val="28"/>
        </w:rPr>
        <w:t>ійні (вожді племен, монархи</w:t>
      </w:r>
      <w:r w:rsidRPr="00375829">
        <w:rPr>
          <w:rFonts w:ascii="Times New Roman" w:hAnsi="Times New Roman" w:cs="Times New Roman"/>
          <w:sz w:val="28"/>
          <w:szCs w:val="28"/>
        </w:rPr>
        <w:t>), авторитет яких базується на традиціях, звичаях, часто освячується релігією;</w:t>
      </w:r>
    </w:p>
    <w:p w:rsidR="006E7B5F" w:rsidRDefault="00375829" w:rsidP="00375829">
      <w:pPr>
        <w:rPr>
          <w:rFonts w:ascii="Times New Roman" w:hAnsi="Times New Roman" w:cs="Times New Roman"/>
          <w:sz w:val="28"/>
          <w:szCs w:val="28"/>
          <w:lang w:val="uk-UA"/>
        </w:rPr>
      </w:pPr>
      <w:r w:rsidRPr="006E7B5F">
        <w:rPr>
          <w:rFonts w:ascii="Times New Roman" w:hAnsi="Times New Roman" w:cs="Times New Roman"/>
          <w:sz w:val="28"/>
          <w:szCs w:val="28"/>
          <w:lang w:val="uk-UA"/>
        </w:rPr>
        <w:t xml:space="preserve">— раціонально-легальні, які стають керівниками через загальноприйняті в суспільстві шляхи, внаслідок наполегливої праці, яка дозволила їм завоювати довіру електорату, в процесі якої вони довели здатність управляти. </w:t>
      </w:r>
      <w:r w:rsidRPr="00375829">
        <w:rPr>
          <w:rFonts w:ascii="Times New Roman" w:hAnsi="Times New Roman" w:cs="Times New Roman"/>
          <w:sz w:val="28"/>
          <w:szCs w:val="28"/>
        </w:rPr>
        <w:t>Такий тип лідерства характерний для спокійних періодів розвитку суспільства, коли основною цінністю для нього стає стабілізація політичної системи, використання закладених у ній можливостей;</w:t>
      </w:r>
    </w:p>
    <w:p w:rsidR="006E7B5F" w:rsidRDefault="00375829" w:rsidP="00375829">
      <w:pPr>
        <w:rPr>
          <w:rFonts w:ascii="Times New Roman" w:hAnsi="Times New Roman" w:cs="Times New Roman"/>
          <w:sz w:val="28"/>
          <w:szCs w:val="28"/>
          <w:lang w:val="uk-UA"/>
        </w:rPr>
      </w:pPr>
      <w:r w:rsidRPr="00375829">
        <w:rPr>
          <w:rFonts w:ascii="Times New Roman" w:hAnsi="Times New Roman" w:cs="Times New Roman"/>
          <w:sz w:val="28"/>
          <w:szCs w:val="28"/>
        </w:rPr>
        <w:t>— харизматичні, що наділені, на думку мас, особливими надприродними здібностями, покликані до політичного життя вищими силами. Оптимальний момент для появи харизматичного лідера — ситуація глибокої системної соціальної кризи. У цей час суспільство, яке перебуває в стані аномії, переживає розчарування не лише в організаційній структурі політичного процесу, ідеології, яка забезпечує її функціонування, а й у лідерах, котрі її уособлюють. Воно готове до радикальних змін і прагне лідерів, що запропонуют</w:t>
      </w:r>
      <w:r w:rsidR="006E7B5F">
        <w:rPr>
          <w:rFonts w:ascii="Times New Roman" w:hAnsi="Times New Roman" w:cs="Times New Roman"/>
          <w:sz w:val="28"/>
          <w:szCs w:val="28"/>
        </w:rPr>
        <w:t>ь йому нові ідеї, покажуть нові</w:t>
      </w:r>
      <w:r w:rsidRPr="00375829">
        <w:rPr>
          <w:rFonts w:ascii="Times New Roman" w:hAnsi="Times New Roman" w:cs="Times New Roman"/>
          <w:sz w:val="28"/>
          <w:szCs w:val="28"/>
        </w:rPr>
        <w:t xml:space="preserve"> перспективи розвитку, поставлять якісно інші цілі. Суспільство в такі миті прагне чину, а не раціонального осмислення шляхів розвитку. Знищивши старих ідолів, воно знаходить для себе нових. Ними і стають лідери харизматичного типу — "сильні особистості без страху і сумнівів", які не лише абсолютно переконані в правоті своїх ідей, а й здатні переконати маси, повести їх за собою.</w:t>
      </w:r>
    </w:p>
    <w:p w:rsidR="006E7B5F" w:rsidRDefault="006E7B5F" w:rsidP="00375829">
      <w:pP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375829" w:rsidRPr="00375829">
        <w:rPr>
          <w:rFonts w:ascii="Times New Roman" w:hAnsi="Times New Roman" w:cs="Times New Roman"/>
          <w:sz w:val="28"/>
          <w:szCs w:val="28"/>
        </w:rPr>
        <w:t xml:space="preserve">В основі першого типу лідерства — звичка, другий має раціональні корені, а останній базується переважно на емоціях. Лідери всіх типів мають як сильні, так і слабкі сторони, що необхідно враховувати громадянам при їх виборі, спілкуванні з ними. Класифікація М. Вебера є дещо спрощеною. Насправді у кожного політичного лідера поєднуються елементи всіх трьох типів, хоча один із них зазвичай переважає. У сучасній політології, залежно від завдань, які висувають дослідники, та обраних ними критеріїв оцінки, використовують й інші класифікації лідерства. </w:t>
      </w:r>
    </w:p>
    <w:p w:rsidR="006E7B5F" w:rsidRDefault="006E7B5F" w:rsidP="00375829">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75829" w:rsidRPr="006E7B5F">
        <w:rPr>
          <w:rFonts w:ascii="Times New Roman" w:hAnsi="Times New Roman" w:cs="Times New Roman"/>
          <w:sz w:val="28"/>
          <w:szCs w:val="28"/>
          <w:lang w:val="uk-UA"/>
        </w:rPr>
        <w:t>Залежно від стилю керівництва й політичної системи, де діє лідер, вирізняють типи:</w:t>
      </w:r>
    </w:p>
    <w:p w:rsidR="006E7B5F" w:rsidRDefault="00375829" w:rsidP="00375829">
      <w:pPr>
        <w:rPr>
          <w:rFonts w:ascii="Times New Roman" w:hAnsi="Times New Roman" w:cs="Times New Roman"/>
          <w:sz w:val="28"/>
          <w:szCs w:val="28"/>
          <w:lang w:val="uk-UA"/>
        </w:rPr>
      </w:pPr>
      <w:r w:rsidRPr="00375829">
        <w:rPr>
          <w:rFonts w:ascii="Times New Roman" w:hAnsi="Times New Roman" w:cs="Times New Roman"/>
          <w:sz w:val="28"/>
          <w:szCs w:val="28"/>
        </w:rPr>
        <w:t>— диктаторський, за якого лідер прагне досягти мети, спираючись на страх покарання;</w:t>
      </w:r>
    </w:p>
    <w:p w:rsidR="006E7B5F" w:rsidRDefault="00375829" w:rsidP="00375829">
      <w:pPr>
        <w:rPr>
          <w:rFonts w:ascii="Times New Roman" w:hAnsi="Times New Roman" w:cs="Times New Roman"/>
          <w:sz w:val="28"/>
          <w:szCs w:val="28"/>
          <w:lang w:val="uk-UA"/>
        </w:rPr>
      </w:pPr>
      <w:r w:rsidRPr="00375829">
        <w:rPr>
          <w:rFonts w:ascii="Times New Roman" w:hAnsi="Times New Roman" w:cs="Times New Roman"/>
          <w:sz w:val="28"/>
          <w:szCs w:val="28"/>
        </w:rPr>
        <w:t>— демократичний тип лідера, який підтримує дух співпраці, співучасті у вирішенні питань;</w:t>
      </w:r>
    </w:p>
    <w:p w:rsidR="006E7B5F" w:rsidRDefault="00375829" w:rsidP="00375829">
      <w:pPr>
        <w:rPr>
          <w:rFonts w:ascii="Times New Roman" w:hAnsi="Times New Roman" w:cs="Times New Roman"/>
          <w:sz w:val="28"/>
          <w:szCs w:val="28"/>
          <w:lang w:val="uk-UA"/>
        </w:rPr>
      </w:pPr>
      <w:r w:rsidRPr="00375829">
        <w:rPr>
          <w:rFonts w:ascii="Times New Roman" w:hAnsi="Times New Roman" w:cs="Times New Roman"/>
          <w:sz w:val="28"/>
          <w:szCs w:val="28"/>
        </w:rPr>
        <w:t>— автократичний, який повинен мати високі професійні й особисті якості, аби перемогти опонентів;</w:t>
      </w:r>
    </w:p>
    <w:p w:rsidR="006E7B5F" w:rsidRDefault="00375829" w:rsidP="00375829">
      <w:pPr>
        <w:rPr>
          <w:rFonts w:ascii="Times New Roman" w:hAnsi="Times New Roman" w:cs="Times New Roman"/>
          <w:sz w:val="28"/>
          <w:szCs w:val="28"/>
          <w:lang w:val="uk-UA"/>
        </w:rPr>
      </w:pPr>
      <w:r w:rsidRPr="00375829">
        <w:rPr>
          <w:rFonts w:ascii="Times New Roman" w:hAnsi="Times New Roman" w:cs="Times New Roman"/>
          <w:sz w:val="28"/>
          <w:szCs w:val="28"/>
        </w:rPr>
        <w:t>— плутократичний (часто це лідери "тіньової" економіки).</w:t>
      </w:r>
    </w:p>
    <w:p w:rsidR="006E7B5F" w:rsidRDefault="006E7B5F" w:rsidP="00375829">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75829" w:rsidRPr="00375829">
        <w:rPr>
          <w:rFonts w:ascii="Times New Roman" w:hAnsi="Times New Roman" w:cs="Times New Roman"/>
          <w:sz w:val="28"/>
          <w:szCs w:val="28"/>
        </w:rPr>
        <w:t>Викликає інтерес типологія політичних лідерів Маргарет Херманн, хоча сам підхід може бути використаний для характеристики лідерства взагалі. Згідно з цією типологією виділяються чотири основних типи лідерів:</w:t>
      </w:r>
    </w:p>
    <w:p w:rsidR="00375829" w:rsidRPr="006E7B5F" w:rsidRDefault="00375829" w:rsidP="00375829">
      <w:pPr>
        <w:rPr>
          <w:rFonts w:ascii="Times New Roman" w:hAnsi="Times New Roman" w:cs="Times New Roman"/>
          <w:sz w:val="28"/>
          <w:szCs w:val="28"/>
          <w:lang w:val="uk-UA"/>
        </w:rPr>
      </w:pPr>
      <w:r w:rsidRPr="006E7B5F">
        <w:rPr>
          <w:rFonts w:ascii="Times New Roman" w:hAnsi="Times New Roman" w:cs="Times New Roman"/>
          <w:sz w:val="28"/>
          <w:szCs w:val="28"/>
          <w:lang w:val="uk-UA"/>
        </w:rPr>
        <w:t>- лідер-"прапороносець" - видатна людина, що має власне бачення дійсності, власний погляд на події та шляхи їх розвитку (В. Ленін, Л. Троцький, Мартін Лютер Кінг, А. Хомейні);</w:t>
      </w:r>
    </w:p>
    <w:p w:rsidR="00375829" w:rsidRPr="006E7B5F" w:rsidRDefault="00375829" w:rsidP="00375829">
      <w:pPr>
        <w:rPr>
          <w:rFonts w:ascii="Times New Roman" w:hAnsi="Times New Roman" w:cs="Times New Roman"/>
          <w:sz w:val="28"/>
          <w:szCs w:val="28"/>
          <w:lang w:val="uk-UA"/>
        </w:rPr>
      </w:pPr>
    </w:p>
    <w:p w:rsidR="006E7B5F" w:rsidRDefault="00375829" w:rsidP="00375829">
      <w:pPr>
        <w:rPr>
          <w:rFonts w:ascii="Times New Roman" w:hAnsi="Times New Roman" w:cs="Times New Roman"/>
          <w:sz w:val="28"/>
          <w:szCs w:val="28"/>
          <w:lang w:val="uk-UA"/>
        </w:rPr>
      </w:pPr>
      <w:r w:rsidRPr="006E7B5F">
        <w:rPr>
          <w:rFonts w:ascii="Times New Roman" w:hAnsi="Times New Roman" w:cs="Times New Roman"/>
          <w:sz w:val="28"/>
          <w:szCs w:val="28"/>
          <w:lang w:val="uk-UA"/>
        </w:rPr>
        <w:t>- лідер-"служитель" виступає у ролі виразника інтересів своїх прихильників, виборців, діє від їх імені - такі лідери схильні до популізму (Н. Назарбаев, Л. Кравчук, О. М</w:t>
      </w:r>
      <w:r w:rsidR="006E7B5F" w:rsidRPr="006E7B5F">
        <w:rPr>
          <w:rFonts w:ascii="Times New Roman" w:hAnsi="Times New Roman" w:cs="Times New Roman"/>
          <w:sz w:val="28"/>
          <w:szCs w:val="28"/>
          <w:lang w:val="uk-UA"/>
        </w:rPr>
        <w:t xml:space="preserve">ороз, Д. Буш, Ф. Міттеран </w:t>
      </w:r>
      <w:r w:rsidRPr="006E7B5F">
        <w:rPr>
          <w:rFonts w:ascii="Times New Roman" w:hAnsi="Times New Roman" w:cs="Times New Roman"/>
          <w:sz w:val="28"/>
          <w:szCs w:val="28"/>
          <w:lang w:val="uk-UA"/>
        </w:rPr>
        <w:t>);</w:t>
      </w:r>
    </w:p>
    <w:p w:rsidR="006E7B5F" w:rsidRDefault="00375829" w:rsidP="00375829">
      <w:pPr>
        <w:rPr>
          <w:rFonts w:ascii="Times New Roman" w:hAnsi="Times New Roman" w:cs="Times New Roman"/>
          <w:sz w:val="28"/>
          <w:szCs w:val="28"/>
          <w:lang w:val="uk-UA"/>
        </w:rPr>
      </w:pPr>
      <w:r w:rsidRPr="00375829">
        <w:rPr>
          <w:rFonts w:ascii="Times New Roman" w:hAnsi="Times New Roman" w:cs="Times New Roman"/>
          <w:sz w:val="28"/>
          <w:szCs w:val="28"/>
        </w:rPr>
        <w:t>- лідер-"торговець" схожий на продавця товару, який прагне умовити покупця купити товар. Цей тип лідера повинен переконати осіб, які "купують" його ідеї або плани, аби залучити людей до їх здійснення;</w:t>
      </w:r>
    </w:p>
    <w:p w:rsidR="006E7B5F" w:rsidRDefault="00375829" w:rsidP="00375829">
      <w:pPr>
        <w:rPr>
          <w:rFonts w:ascii="Times New Roman" w:hAnsi="Times New Roman" w:cs="Times New Roman"/>
          <w:sz w:val="28"/>
          <w:szCs w:val="28"/>
          <w:lang w:val="uk-UA"/>
        </w:rPr>
      </w:pPr>
      <w:r w:rsidRPr="00375829">
        <w:rPr>
          <w:rFonts w:ascii="Times New Roman" w:hAnsi="Times New Roman" w:cs="Times New Roman"/>
          <w:sz w:val="28"/>
          <w:szCs w:val="28"/>
        </w:rPr>
        <w:t>- лідер-"пожежний" швидко реагує на ті проблеми, що постають перед суспільством, відгукується на події і проблеми, діє відповідним чином.</w:t>
      </w:r>
    </w:p>
    <w:p w:rsidR="006E7B5F" w:rsidRDefault="006E7B5F" w:rsidP="00375829">
      <w:pP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375829" w:rsidRPr="00375829">
        <w:rPr>
          <w:rFonts w:ascii="Times New Roman" w:hAnsi="Times New Roman" w:cs="Times New Roman"/>
          <w:sz w:val="28"/>
          <w:szCs w:val="28"/>
        </w:rPr>
        <w:t>Лідери всіх типів, виходячи із об'єктивних завдань, які перед ними ставить суспільство, мають виконувати такі функції:</w:t>
      </w:r>
    </w:p>
    <w:p w:rsidR="006E7B5F" w:rsidRDefault="00375829" w:rsidP="00375829">
      <w:pPr>
        <w:rPr>
          <w:rFonts w:ascii="Times New Roman" w:hAnsi="Times New Roman" w:cs="Times New Roman"/>
          <w:sz w:val="28"/>
          <w:szCs w:val="28"/>
          <w:lang w:val="uk-UA"/>
        </w:rPr>
      </w:pPr>
      <w:r w:rsidRPr="00375829">
        <w:rPr>
          <w:rFonts w:ascii="Times New Roman" w:hAnsi="Times New Roman" w:cs="Times New Roman"/>
          <w:sz w:val="28"/>
          <w:szCs w:val="28"/>
        </w:rPr>
        <w:t>— виявлення та формування політичних інтересів своїх прихильників, їх репрезентація. Варто зауважити, що видатні політичні лідери здатні не лише виявити дійсні інтереси груп, які вони репрезентують, позбавити їх ілюзій, уявних інтересів, а й суттєво змінювати систему політичних інтересів своїх прихильників, подаючи їм нові ідеї, знаходячи нетрадиційні шляхи їх реалізації. Проте захоплення харизматичних лідерів власними ідеями, їх прагнення впливати на формування системи інтересів первинних суб'єктів політики може мати й трагічні наслідки для суспільства;</w:t>
      </w:r>
    </w:p>
    <w:p w:rsidR="006E7B5F" w:rsidRDefault="00375829" w:rsidP="00375829">
      <w:pPr>
        <w:rPr>
          <w:rFonts w:ascii="Times New Roman" w:hAnsi="Times New Roman" w:cs="Times New Roman"/>
          <w:sz w:val="28"/>
          <w:szCs w:val="28"/>
          <w:lang w:val="uk-UA"/>
        </w:rPr>
      </w:pPr>
      <w:r w:rsidRPr="00375829">
        <w:rPr>
          <w:rFonts w:ascii="Times New Roman" w:hAnsi="Times New Roman" w:cs="Times New Roman"/>
          <w:sz w:val="28"/>
          <w:szCs w:val="28"/>
        </w:rPr>
        <w:t>— організація та мобілізація своїх прихильників на політичну боротьбу. Політичний лідер має ставити реалістичні цілі, володіти наукою та мистецтвом прийняття стратегічних і тактичних рішень. Для лідерів загальнонаціонального масштабу важливою є здатність до узгодження інтересів супротивних груп, пошуків компромісу та шляхів утвердження загальнонаціональної згоди, тобто інтеграції всього суспільства, його орієнтації на досягнення спільних цілей;</w:t>
      </w:r>
    </w:p>
    <w:p w:rsidR="006E7B5F" w:rsidRDefault="00375829" w:rsidP="00375829">
      <w:pPr>
        <w:rPr>
          <w:rFonts w:ascii="Times New Roman" w:hAnsi="Times New Roman" w:cs="Times New Roman"/>
          <w:sz w:val="28"/>
          <w:szCs w:val="28"/>
          <w:lang w:val="uk-UA"/>
        </w:rPr>
      </w:pPr>
      <w:r w:rsidRPr="006E7B5F">
        <w:rPr>
          <w:rFonts w:ascii="Times New Roman" w:hAnsi="Times New Roman" w:cs="Times New Roman"/>
          <w:sz w:val="28"/>
          <w:szCs w:val="28"/>
          <w:lang w:val="uk-UA"/>
        </w:rPr>
        <w:t>— соціаль</w:t>
      </w:r>
      <w:r w:rsidR="006E7B5F">
        <w:rPr>
          <w:rFonts w:ascii="Times New Roman" w:hAnsi="Times New Roman" w:cs="Times New Roman"/>
          <w:sz w:val="28"/>
          <w:szCs w:val="28"/>
          <w:lang w:val="uk-UA"/>
        </w:rPr>
        <w:t>ного арбітражу та патронажу, яки виявляю</w:t>
      </w:r>
      <w:r w:rsidRPr="006E7B5F">
        <w:rPr>
          <w:rFonts w:ascii="Times New Roman" w:hAnsi="Times New Roman" w:cs="Times New Roman"/>
          <w:sz w:val="28"/>
          <w:szCs w:val="28"/>
          <w:lang w:val="uk-UA"/>
        </w:rPr>
        <w:t>ться у захисті мас від посягання на їхні природні права, підтриманні порядку та законності, недопущенні неконвенційних форм політичної активності;</w:t>
      </w:r>
    </w:p>
    <w:p w:rsidR="00375829" w:rsidRPr="006E7B5F" w:rsidRDefault="00375829" w:rsidP="00375829">
      <w:pPr>
        <w:rPr>
          <w:rFonts w:ascii="Times New Roman" w:hAnsi="Times New Roman" w:cs="Times New Roman"/>
          <w:sz w:val="28"/>
          <w:szCs w:val="28"/>
          <w:lang w:val="uk-UA"/>
        </w:rPr>
      </w:pPr>
      <w:r w:rsidRPr="006E7B5F">
        <w:rPr>
          <w:rFonts w:ascii="Times New Roman" w:hAnsi="Times New Roman" w:cs="Times New Roman"/>
          <w:sz w:val="28"/>
          <w:szCs w:val="28"/>
          <w:lang w:val="uk-UA"/>
        </w:rPr>
        <w:t>— забезпечення зв'язку між владою та масами, і, натомість, упередження відчуження громадян від владних структур, орієнтації громадян на активні форми політичної поведінки, що забезпечує розумну відкритість у прийнятті політичних рішень, дотримання суверенітету особистості, чим сприяє легітимації та стабілізації політичної системи суспільства загалом.</w:t>
      </w:r>
    </w:p>
    <w:p w:rsidR="00375829" w:rsidRPr="006E7B5F" w:rsidRDefault="00375829" w:rsidP="00375829">
      <w:pPr>
        <w:rPr>
          <w:rFonts w:ascii="Times New Roman" w:hAnsi="Times New Roman" w:cs="Times New Roman"/>
          <w:sz w:val="28"/>
          <w:szCs w:val="28"/>
          <w:lang w:val="uk-UA"/>
        </w:rPr>
      </w:pPr>
    </w:p>
    <w:p w:rsidR="006E7B5F" w:rsidRDefault="006E7B5F" w:rsidP="00375829">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75829" w:rsidRPr="00375829">
        <w:rPr>
          <w:rFonts w:ascii="Times New Roman" w:hAnsi="Times New Roman" w:cs="Times New Roman"/>
          <w:sz w:val="28"/>
          <w:szCs w:val="28"/>
        </w:rPr>
        <w:t>Соціальна значущість політичного лідера безпосередньо залежить від рівня політичної культури та активності громадян. Високий ступінь розвитку в суспільстві політичної культури, яка базується на демократичних традиціях, дозволяє його громадянам не лише обирати тих політичних лідерів, які здатні ефективно управляти ними, а й сприяти розвитку їх власних громадянських рис, реалізації всієї системи їх інтересів, самореалізації особистості у сфері політики.</w:t>
      </w:r>
    </w:p>
    <w:p w:rsidR="006E7B5F" w:rsidRDefault="00375829" w:rsidP="00375829">
      <w:pPr>
        <w:rPr>
          <w:rFonts w:ascii="Times New Roman" w:hAnsi="Times New Roman" w:cs="Times New Roman"/>
          <w:sz w:val="28"/>
          <w:szCs w:val="28"/>
          <w:lang w:val="uk-UA"/>
        </w:rPr>
      </w:pPr>
      <w:r w:rsidRPr="00375829">
        <w:rPr>
          <w:rFonts w:ascii="Times New Roman" w:hAnsi="Times New Roman" w:cs="Times New Roman"/>
          <w:sz w:val="28"/>
          <w:szCs w:val="28"/>
        </w:rPr>
        <w:t>У політичному житті за характером і масштабами діяльності розрізняють лідерів трьох рівнів:</w:t>
      </w:r>
    </w:p>
    <w:p w:rsidR="006E7B5F" w:rsidRDefault="00375829" w:rsidP="00375829">
      <w:pPr>
        <w:rPr>
          <w:rFonts w:ascii="Times New Roman" w:hAnsi="Times New Roman" w:cs="Times New Roman"/>
          <w:sz w:val="28"/>
          <w:szCs w:val="28"/>
          <w:lang w:val="uk-UA"/>
        </w:rPr>
      </w:pPr>
      <w:r w:rsidRPr="00375829">
        <w:rPr>
          <w:rFonts w:ascii="Times New Roman" w:hAnsi="Times New Roman" w:cs="Times New Roman"/>
          <w:sz w:val="28"/>
          <w:szCs w:val="28"/>
        </w:rPr>
        <w:lastRenderedPageBreak/>
        <w:t>— лідер першого рівня — малого гурту;</w:t>
      </w:r>
    </w:p>
    <w:p w:rsidR="006E7B5F" w:rsidRDefault="00375829" w:rsidP="00375829">
      <w:pPr>
        <w:rPr>
          <w:rFonts w:ascii="Times New Roman" w:hAnsi="Times New Roman" w:cs="Times New Roman"/>
          <w:sz w:val="28"/>
          <w:szCs w:val="28"/>
          <w:lang w:val="uk-UA"/>
        </w:rPr>
      </w:pPr>
      <w:r w:rsidRPr="00375829">
        <w:rPr>
          <w:rFonts w:ascii="Times New Roman" w:hAnsi="Times New Roman" w:cs="Times New Roman"/>
          <w:sz w:val="28"/>
          <w:szCs w:val="28"/>
        </w:rPr>
        <w:t>— лідер другого рівня — громадського руху (організації, партії);</w:t>
      </w:r>
    </w:p>
    <w:p w:rsidR="006E7B5F" w:rsidRDefault="00375829" w:rsidP="00375829">
      <w:pPr>
        <w:rPr>
          <w:rFonts w:ascii="Times New Roman" w:hAnsi="Times New Roman" w:cs="Times New Roman"/>
          <w:sz w:val="28"/>
          <w:szCs w:val="28"/>
          <w:lang w:val="uk-UA"/>
        </w:rPr>
      </w:pPr>
      <w:r w:rsidRPr="00375829">
        <w:rPr>
          <w:rFonts w:ascii="Times New Roman" w:hAnsi="Times New Roman" w:cs="Times New Roman"/>
          <w:sz w:val="28"/>
          <w:szCs w:val="28"/>
        </w:rPr>
        <w:t>— лідер третього рівня — політик, що діє в системі владних відносин у національному масштабі.</w:t>
      </w:r>
    </w:p>
    <w:p w:rsidR="006E7B5F" w:rsidRDefault="006E7B5F" w:rsidP="00375829">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75829" w:rsidRPr="00375829">
        <w:rPr>
          <w:rFonts w:ascii="Times New Roman" w:hAnsi="Times New Roman" w:cs="Times New Roman"/>
          <w:sz w:val="28"/>
          <w:szCs w:val="28"/>
        </w:rPr>
        <w:t xml:space="preserve">Можна, звичайно, виокремлювати й інші якості політичного лідера. Та очевидно, що за наявності відповідних рис необхідні ще й конкретні механізми, які б забезпечували просування їх носія на керівну посаду, перетворення неформального лідера на політичного керівника. Головним із таких механізмів у сучасному демократичному суспільстві є вибори. </w:t>
      </w:r>
    </w:p>
    <w:p w:rsidR="006E7B5F" w:rsidRDefault="006E7B5F" w:rsidP="00375829">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rPr>
        <w:t>Реальні особис</w:t>
      </w:r>
      <w:r>
        <w:rPr>
          <w:rFonts w:ascii="Times New Roman" w:hAnsi="Times New Roman" w:cs="Times New Roman"/>
          <w:sz w:val="28"/>
          <w:szCs w:val="28"/>
          <w:lang w:val="uk-UA"/>
        </w:rPr>
        <w:t>ті я</w:t>
      </w:r>
      <w:r w:rsidR="00375829" w:rsidRPr="00375829">
        <w:rPr>
          <w:rFonts w:ascii="Times New Roman" w:hAnsi="Times New Roman" w:cs="Times New Roman"/>
          <w:sz w:val="28"/>
          <w:szCs w:val="28"/>
        </w:rPr>
        <w:t xml:space="preserve">кості кандидата відіграють у його перемозі на виборах вирішальну роль лише в межах незначних територіальних громад — села, селища, невеликого міста тощо, де наявні безпосередні контакти кандидата з виборцями. З розширенням кола електорату дедалі відчутнішу роль починають відігравати імідж кандидата як поєднання реальних і приписуваних йому рис, підтримка його засобами масової інформації, політичними партіями, громадськими організаціями, підприємницькими структурами. </w:t>
      </w:r>
    </w:p>
    <w:p w:rsidR="006E7B5F" w:rsidRDefault="006E7B5F" w:rsidP="00375829">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75829" w:rsidRPr="006E7B5F">
        <w:rPr>
          <w:rFonts w:ascii="Times New Roman" w:hAnsi="Times New Roman" w:cs="Times New Roman"/>
          <w:sz w:val="28"/>
          <w:szCs w:val="28"/>
          <w:lang w:val="uk-UA"/>
        </w:rPr>
        <w:t>Одним із найважливіших механізмів формування політичного лідерства є також партійно-політична діяльність.</w:t>
      </w:r>
    </w:p>
    <w:p w:rsidR="006E7B5F" w:rsidRDefault="006E7B5F" w:rsidP="00375829">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75829" w:rsidRPr="00375829">
        <w:rPr>
          <w:rFonts w:ascii="Times New Roman" w:hAnsi="Times New Roman" w:cs="Times New Roman"/>
          <w:sz w:val="28"/>
          <w:szCs w:val="28"/>
        </w:rPr>
        <w:t xml:space="preserve">Будь-яке лідерство від початку прагне заявити про себе, мати якомога більше прихильників, формалізуватися і увійти до існуючої політичної системи. Важливим механізмом формування політичного лідерства є діяльність у громадсько-політичних організаціях і рухах. На базі рухів і громадських організацій нерідко формуються політичні партії. Процес формалізації рухів та їхніх лідерів проходить кілька стадій. Спочатку це виникнення громадських рухів і висування їхніх лідерів. </w:t>
      </w:r>
    </w:p>
    <w:p w:rsidR="006E7B5F" w:rsidRDefault="006E7B5F" w:rsidP="00375829">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75829" w:rsidRPr="00375829">
        <w:rPr>
          <w:rFonts w:ascii="Times New Roman" w:hAnsi="Times New Roman" w:cs="Times New Roman"/>
          <w:sz w:val="28"/>
          <w:szCs w:val="28"/>
        </w:rPr>
        <w:t xml:space="preserve">Далі — утворення партій, напрацювання їх програмних настанов та організаційних принципів, формування ієрархії партійно-політичного керівництва. Нарешті, це боротьба за владу і прихід партії до влади, просування партійних лідерів на керівні державні посади, поява лідерів-керівників. </w:t>
      </w:r>
    </w:p>
    <w:p w:rsidR="006E7B5F" w:rsidRDefault="006E7B5F" w:rsidP="00375829">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75829" w:rsidRPr="00375829">
        <w:rPr>
          <w:rFonts w:ascii="Times New Roman" w:hAnsi="Times New Roman" w:cs="Times New Roman"/>
          <w:sz w:val="28"/>
          <w:szCs w:val="28"/>
        </w:rPr>
        <w:t xml:space="preserve">Велику роль у механізмах формування політичного лідерства відіграють засоби масової інформації, особливо телебачення. Вони формують імідж лідера, через них ведеться передвиборна агітація, боротьба між різними політичними силами. </w:t>
      </w:r>
    </w:p>
    <w:p w:rsidR="006E7B5F" w:rsidRDefault="006E7B5F" w:rsidP="00375829">
      <w:pP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375829" w:rsidRPr="00375829">
        <w:rPr>
          <w:rFonts w:ascii="Times New Roman" w:hAnsi="Times New Roman" w:cs="Times New Roman"/>
          <w:sz w:val="28"/>
          <w:szCs w:val="28"/>
        </w:rPr>
        <w:t>Конкретизацією механізмів формування політичного лідерства є політичні технології як системи послідовних дій, спрямованих на досягнення необхідного політичного результату. Політичні технології включають як кінцеві цілі, на досягнення яких вони спрямовані, так і методи й засоби досягнення цих цілей. Існує багато різновидів політичних технологій: прийняття п</w:t>
      </w:r>
      <w:r>
        <w:rPr>
          <w:rFonts w:ascii="Times New Roman" w:hAnsi="Times New Roman" w:cs="Times New Roman"/>
          <w:sz w:val="28"/>
          <w:szCs w:val="28"/>
        </w:rPr>
        <w:t>олітичних рішень, вибори, лобію</w:t>
      </w:r>
      <w:r w:rsidR="00375829" w:rsidRPr="00375829">
        <w:rPr>
          <w:rFonts w:ascii="Times New Roman" w:hAnsi="Times New Roman" w:cs="Times New Roman"/>
          <w:sz w:val="28"/>
          <w:szCs w:val="28"/>
        </w:rPr>
        <w:t>вання, розподіл влади, форму</w:t>
      </w:r>
      <w:r>
        <w:rPr>
          <w:rFonts w:ascii="Times New Roman" w:hAnsi="Times New Roman" w:cs="Times New Roman"/>
          <w:sz w:val="28"/>
          <w:szCs w:val="28"/>
        </w:rPr>
        <w:t>вання іміджу, комунікативні</w:t>
      </w:r>
      <w:r w:rsidR="00375829" w:rsidRPr="00375829">
        <w:rPr>
          <w:rFonts w:ascii="Times New Roman" w:hAnsi="Times New Roman" w:cs="Times New Roman"/>
          <w:sz w:val="28"/>
          <w:szCs w:val="28"/>
        </w:rPr>
        <w:t xml:space="preserve">. Найбільшу роль у формуванні політичного лідерства відіграють технології виборів і формування іміджу. Політичні технології є об'єктом дослідження окремої галузі політологічних знань — практичної політології. </w:t>
      </w:r>
    </w:p>
    <w:p w:rsidR="00375829" w:rsidRPr="006E7B5F" w:rsidRDefault="006E7B5F" w:rsidP="00375829">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75829" w:rsidRPr="006E7B5F">
        <w:rPr>
          <w:rFonts w:ascii="Times New Roman" w:hAnsi="Times New Roman" w:cs="Times New Roman"/>
          <w:sz w:val="28"/>
          <w:szCs w:val="28"/>
          <w:lang w:val="uk-UA"/>
        </w:rPr>
        <w:t xml:space="preserve">Оскільки лідерство є результатом взаємодії, з одного боку, рис самого лідера, а з іншого — зовнішніх стосовно нього чинників, як то: членство в політичній партії чи громадській організації, підтримка засобів масової інформації, наявність джерел фінансування тощо, які нерідко відіграють вирішальну роль у формуванні лідера, то не виключено висунення в лідери й на керівні посади далеко не найкращих людей. </w:t>
      </w:r>
    </w:p>
    <w:p w:rsidR="00375829" w:rsidRPr="006E7B5F" w:rsidRDefault="00375829" w:rsidP="00375829">
      <w:pPr>
        <w:rPr>
          <w:rFonts w:ascii="Times New Roman" w:hAnsi="Times New Roman" w:cs="Times New Roman"/>
          <w:sz w:val="28"/>
          <w:szCs w:val="28"/>
          <w:lang w:val="uk-UA"/>
        </w:rPr>
      </w:pPr>
    </w:p>
    <w:p w:rsidR="00375829" w:rsidRPr="006E7B5F" w:rsidRDefault="00375829" w:rsidP="00375829">
      <w:pPr>
        <w:rPr>
          <w:rFonts w:ascii="Times New Roman" w:hAnsi="Times New Roman" w:cs="Times New Roman"/>
          <w:sz w:val="28"/>
          <w:szCs w:val="28"/>
          <w:lang w:val="uk-UA"/>
        </w:rPr>
      </w:pPr>
    </w:p>
    <w:p w:rsidR="00375829" w:rsidRPr="006E7B5F" w:rsidRDefault="00375829" w:rsidP="00375829">
      <w:pPr>
        <w:rPr>
          <w:rFonts w:ascii="Times New Roman" w:hAnsi="Times New Roman" w:cs="Times New Roman"/>
          <w:sz w:val="28"/>
          <w:szCs w:val="28"/>
          <w:lang w:val="uk-UA"/>
        </w:rPr>
      </w:pPr>
    </w:p>
    <w:p w:rsidR="00375829" w:rsidRDefault="00375829" w:rsidP="00375829">
      <w:pPr>
        <w:rPr>
          <w:rFonts w:ascii="Times New Roman" w:hAnsi="Times New Roman" w:cs="Times New Roman"/>
          <w:sz w:val="28"/>
          <w:szCs w:val="28"/>
          <w:lang w:val="uk-UA"/>
        </w:rPr>
      </w:pPr>
    </w:p>
    <w:p w:rsidR="006E7B5F" w:rsidRDefault="006E7B5F" w:rsidP="00375829">
      <w:pPr>
        <w:rPr>
          <w:rFonts w:ascii="Times New Roman" w:hAnsi="Times New Roman" w:cs="Times New Roman"/>
          <w:sz w:val="28"/>
          <w:szCs w:val="28"/>
          <w:lang w:val="uk-UA"/>
        </w:rPr>
      </w:pPr>
    </w:p>
    <w:p w:rsidR="006E7B5F" w:rsidRDefault="006E7B5F" w:rsidP="00375829">
      <w:pPr>
        <w:rPr>
          <w:rFonts w:ascii="Times New Roman" w:hAnsi="Times New Roman" w:cs="Times New Roman"/>
          <w:sz w:val="28"/>
          <w:szCs w:val="28"/>
          <w:lang w:val="uk-UA"/>
        </w:rPr>
      </w:pPr>
    </w:p>
    <w:p w:rsidR="006E7B5F" w:rsidRDefault="006E7B5F" w:rsidP="00375829">
      <w:pPr>
        <w:rPr>
          <w:rFonts w:ascii="Times New Roman" w:hAnsi="Times New Roman" w:cs="Times New Roman"/>
          <w:sz w:val="28"/>
          <w:szCs w:val="28"/>
          <w:lang w:val="uk-UA"/>
        </w:rPr>
      </w:pPr>
    </w:p>
    <w:p w:rsidR="006E7B5F" w:rsidRPr="006E7B5F" w:rsidRDefault="006E7B5F" w:rsidP="00375829">
      <w:pPr>
        <w:rPr>
          <w:rFonts w:ascii="Times New Roman" w:hAnsi="Times New Roman" w:cs="Times New Roman"/>
          <w:sz w:val="28"/>
          <w:szCs w:val="28"/>
          <w:lang w:val="uk-UA"/>
        </w:rPr>
      </w:pPr>
    </w:p>
    <w:p w:rsidR="00375829" w:rsidRPr="006E7B5F" w:rsidRDefault="00375829" w:rsidP="00375829">
      <w:pPr>
        <w:rPr>
          <w:rFonts w:ascii="Times New Roman" w:hAnsi="Times New Roman" w:cs="Times New Roman"/>
          <w:sz w:val="28"/>
          <w:szCs w:val="28"/>
          <w:lang w:val="uk-UA"/>
        </w:rPr>
      </w:pPr>
      <w:r w:rsidRPr="006E7B5F">
        <w:rPr>
          <w:rFonts w:ascii="Times New Roman" w:hAnsi="Times New Roman" w:cs="Times New Roman"/>
          <w:sz w:val="28"/>
          <w:szCs w:val="28"/>
          <w:lang w:val="uk-UA"/>
        </w:rPr>
        <w:t>1.1.</w:t>
      </w:r>
    </w:p>
    <w:p w:rsidR="006E7B5F" w:rsidRDefault="006E7B5F" w:rsidP="00375829">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75829" w:rsidRPr="006E7B5F">
        <w:rPr>
          <w:rFonts w:ascii="Times New Roman" w:hAnsi="Times New Roman" w:cs="Times New Roman"/>
          <w:sz w:val="28"/>
          <w:szCs w:val="28"/>
          <w:lang w:val="uk-UA"/>
        </w:rPr>
        <w:t>До специфічних рис політичного лідера, зокрема, належать: вміння враховувати, виражати й обстоювати погляди тієї чи іншої групи; здатність поставити суспільні інтереси вище за особисті (саме це значною мірою створює лідеру авторитет); вміння організувати дії; комунікабельність та ораторські здібності; політична культура.</w:t>
      </w:r>
    </w:p>
    <w:p w:rsidR="006E7B5F" w:rsidRDefault="006E7B5F" w:rsidP="00375829">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75829" w:rsidRPr="00375829">
        <w:rPr>
          <w:rFonts w:ascii="Times New Roman" w:hAnsi="Times New Roman" w:cs="Times New Roman"/>
          <w:sz w:val="28"/>
          <w:szCs w:val="28"/>
        </w:rPr>
        <w:t xml:space="preserve">Результатом загального й політичного виховання стає набуття індивідом особистісних і соціальних якостей політичного лідера. До них, зокрема, </w:t>
      </w:r>
      <w:r w:rsidR="00375829" w:rsidRPr="00375829">
        <w:rPr>
          <w:rFonts w:ascii="Times New Roman" w:hAnsi="Times New Roman" w:cs="Times New Roman"/>
          <w:sz w:val="28"/>
          <w:szCs w:val="28"/>
        </w:rPr>
        <w:lastRenderedPageBreak/>
        <w:t>належать: велика працездатність; висока аналітичність розуму; компетентність; яскраво виражена схильність до громадської і державної діяльності; твердість принципів і переконань разом зі здатністю до сприйняття альтернатив і пошуку нового; вміння переконувати й вести за собою людей; оптимізм; увага до людини. Ці риси тією чи іншою мірою притаманні не тільки політичним, а й іншим лідерам.</w:t>
      </w:r>
    </w:p>
    <w:p w:rsidR="006E7B5F" w:rsidRDefault="006E7B5F" w:rsidP="00375829">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75829" w:rsidRPr="00375829">
        <w:rPr>
          <w:rFonts w:ascii="Times New Roman" w:hAnsi="Times New Roman" w:cs="Times New Roman"/>
          <w:sz w:val="28"/>
          <w:szCs w:val="28"/>
        </w:rPr>
        <w:t xml:space="preserve">Культурне лідерство - це керівна діяльність у сфері культури. Як і сама культура, культурне лідерство виходить від дуже різних людей і може реалізовуватися численними способами. Культурне лідерство охоплює керівників і менеджерів бюджетних організацій сфери культури, державних діячів, які розробляють і впроваджують культурну політику, а також широке коло продюсерів, підприємців, представників малих підприємств, продакшн-студий і груп. У світі культури немає монополії на лідерство. Робота лідерів у сфері культури здійснюється по двох різних напрямах. </w:t>
      </w:r>
    </w:p>
    <w:p w:rsidR="006E7B5F" w:rsidRDefault="006E7B5F" w:rsidP="00375829">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75829" w:rsidRPr="006E7B5F">
        <w:rPr>
          <w:rFonts w:ascii="Times New Roman" w:hAnsi="Times New Roman" w:cs="Times New Roman"/>
          <w:sz w:val="28"/>
          <w:szCs w:val="28"/>
          <w:lang w:val="uk-UA"/>
        </w:rPr>
        <w:t xml:space="preserve">Перший напрям - це компетентне керівництво організаціями сфери культури з метою забезпечення їх фінансової спроможності, законності їх діяльності і належної підготовки кадрів. </w:t>
      </w:r>
    </w:p>
    <w:p w:rsidR="006E7B5F" w:rsidRDefault="006E7B5F" w:rsidP="00375829">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75829" w:rsidRPr="006E7B5F">
        <w:rPr>
          <w:rFonts w:ascii="Times New Roman" w:hAnsi="Times New Roman" w:cs="Times New Roman"/>
          <w:sz w:val="28"/>
          <w:szCs w:val="28"/>
          <w:lang w:val="uk-UA"/>
        </w:rPr>
        <w:t>Другий напрям - це лідерство в культурі як такій, тобто керівництво створенням продуктів і реалізацією проектів, які демонструють різні способи мислення, від</w:t>
      </w:r>
      <w:r>
        <w:rPr>
          <w:rFonts w:ascii="Times New Roman" w:hAnsi="Times New Roman" w:cs="Times New Roman"/>
          <w:sz w:val="28"/>
          <w:szCs w:val="28"/>
          <w:lang w:val="uk-UA"/>
        </w:rPr>
        <w:t>чуття і пізнання світу.</w:t>
      </w:r>
    </w:p>
    <w:p w:rsidR="006E7B5F" w:rsidRDefault="006E7B5F" w:rsidP="00375829">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75829" w:rsidRPr="006E7B5F">
        <w:rPr>
          <w:rFonts w:ascii="Times New Roman" w:hAnsi="Times New Roman" w:cs="Times New Roman"/>
          <w:sz w:val="28"/>
          <w:szCs w:val="28"/>
          <w:lang w:val="uk-UA"/>
        </w:rPr>
        <w:t xml:space="preserve">На відміну від керівників підприємств, які можуть відразу апелювати до прибутку або інших фінансових показників, або ж від керівників благодійних організацій, які можуть вимірювати корисність своєї діяльності по наявності і рішенню чітко певних соціальних проблем, лідери сфери культури постійно стикаються з труднощами при поясненні і донесенні до інших людей цінності те, що вони займається. </w:t>
      </w:r>
      <w:r w:rsidR="00375829" w:rsidRPr="001C0DAC">
        <w:rPr>
          <w:rFonts w:ascii="Times New Roman" w:hAnsi="Times New Roman" w:cs="Times New Roman"/>
          <w:sz w:val="28"/>
          <w:szCs w:val="28"/>
          <w:lang w:val="uk-UA"/>
        </w:rPr>
        <w:t xml:space="preserve">Їх завдання також ускладнене тим, що ідеї, генеровані організаціями сфери культури, унікальні і неповторювані. </w:t>
      </w:r>
    </w:p>
    <w:p w:rsidR="006E7B5F" w:rsidRDefault="006E7B5F" w:rsidP="00375829">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75829" w:rsidRPr="00375829">
        <w:rPr>
          <w:rFonts w:ascii="Times New Roman" w:hAnsi="Times New Roman" w:cs="Times New Roman"/>
          <w:sz w:val="28"/>
          <w:szCs w:val="28"/>
        </w:rPr>
        <w:t>Оскільки неможливо нескінченне число раз відтворювати одну і ту ж постановку п'єси, одну і ту ж пісню або абсолютно ідентичну декорацію, лідерам сфери культури доводиться надихати людей на реалізацію своїх проектів без наявності відповідного прецеденту і знань про кінцеві результати.</w:t>
      </w:r>
    </w:p>
    <w:p w:rsidR="006E7B5F" w:rsidRDefault="006E7B5F" w:rsidP="00375829">
      <w:pPr>
        <w:rPr>
          <w:rFonts w:ascii="Times New Roman" w:hAnsi="Times New Roman" w:cs="Times New Roman"/>
          <w:sz w:val="28"/>
          <w:szCs w:val="28"/>
          <w:lang w:val="uk-UA"/>
        </w:rPr>
      </w:pPr>
      <w:r>
        <w:rPr>
          <w:rFonts w:ascii="Times New Roman" w:hAnsi="Times New Roman" w:cs="Times New Roman"/>
          <w:sz w:val="28"/>
          <w:szCs w:val="28"/>
          <w:lang w:val="uk-UA"/>
        </w:rPr>
        <w:t xml:space="preserve"> В еконмиці лідерство насамперед віражено у звітах з банківських рахунків, рівня довіри представників галузі, комфортного та надійного почуття та умов праці підлеглих.</w:t>
      </w:r>
    </w:p>
    <w:p w:rsidR="006E7B5F" w:rsidRDefault="006E7B5F" w:rsidP="00375829">
      <w:pP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Лідер у науковому середовищі – це, насамперед, адміністратор, який добре та, зазвичай, професійно розуміясь на потребах суспільства та наукової діяльности в цілому, спрямовує свої сили та активи для покращення умов діяльності того чи іншого напрямку розробок, але не віддаючи перевагу жодній з них.</w:t>
      </w:r>
    </w:p>
    <w:p w:rsidR="00375829" w:rsidRPr="006E7B5F" w:rsidRDefault="00375829" w:rsidP="00375829">
      <w:pPr>
        <w:rPr>
          <w:rFonts w:ascii="Times New Roman" w:hAnsi="Times New Roman" w:cs="Times New Roman"/>
          <w:sz w:val="28"/>
          <w:szCs w:val="28"/>
          <w:lang w:val="uk-UA"/>
        </w:rPr>
      </w:pPr>
      <w:r w:rsidRPr="006E7B5F">
        <w:rPr>
          <w:rFonts w:ascii="Times New Roman" w:hAnsi="Times New Roman" w:cs="Times New Roman"/>
          <w:sz w:val="28"/>
          <w:szCs w:val="28"/>
          <w:lang w:val="uk-UA"/>
        </w:rPr>
        <w:t>2.</w:t>
      </w:r>
    </w:p>
    <w:p w:rsid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 xml:space="preserve"> </w:t>
      </w:r>
      <w:r w:rsidR="00375829" w:rsidRPr="006E7B5F">
        <w:rPr>
          <w:rFonts w:ascii="Times New Roman" w:eastAsia="Times New Roman" w:hAnsi="Times New Roman" w:cs="Times New Roman"/>
          <w:color w:val="666666"/>
          <w:sz w:val="28"/>
          <w:szCs w:val="28"/>
          <w:lang w:val="uk-UA" w:eastAsia="ru-RU"/>
        </w:rPr>
        <w:t>Розглядати суть політичної свідомості можна лише за умови окрес</w:t>
      </w:r>
      <w:r w:rsidR="00375829" w:rsidRPr="006E7B5F">
        <w:rPr>
          <w:rFonts w:ascii="Times New Roman" w:eastAsia="Times New Roman" w:hAnsi="Times New Roman" w:cs="Times New Roman"/>
          <w:color w:val="666666"/>
          <w:sz w:val="28"/>
          <w:szCs w:val="28"/>
          <w:lang w:val="uk-UA" w:eastAsia="ru-RU"/>
        </w:rPr>
        <w:softHyphen/>
        <w:t>лення питання взаємозв'язку психіки і свідомості.</w:t>
      </w:r>
    </w:p>
    <w:p w:rsid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 xml:space="preserve"> </w:t>
      </w:r>
      <w:r w:rsidR="00375829" w:rsidRPr="006E7B5F">
        <w:rPr>
          <w:rFonts w:ascii="Times New Roman" w:eastAsia="Times New Roman" w:hAnsi="Times New Roman" w:cs="Times New Roman"/>
          <w:color w:val="666666"/>
          <w:sz w:val="28"/>
          <w:szCs w:val="28"/>
          <w:lang w:val="uk-UA" w:eastAsia="ru-RU"/>
        </w:rPr>
        <w:t>Найвищим рівнем розвитку психіки людини є свідомість як резуль</w:t>
      </w:r>
      <w:r w:rsidR="00375829" w:rsidRPr="006E7B5F">
        <w:rPr>
          <w:rFonts w:ascii="Times New Roman" w:eastAsia="Times New Roman" w:hAnsi="Times New Roman" w:cs="Times New Roman"/>
          <w:color w:val="666666"/>
          <w:sz w:val="28"/>
          <w:szCs w:val="28"/>
          <w:lang w:val="uk-UA" w:eastAsia="ru-RU"/>
        </w:rPr>
        <w:softHyphen/>
        <w:t>тат спільного способу буття людей, їх довготривалої трудової діяльності.</w:t>
      </w:r>
    </w:p>
    <w:p w:rsid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 xml:space="preserve"> </w:t>
      </w:r>
      <w:r w:rsidR="00375829" w:rsidRPr="00375829">
        <w:rPr>
          <w:rFonts w:ascii="Times New Roman" w:eastAsia="Times New Roman" w:hAnsi="Times New Roman" w:cs="Times New Roman"/>
          <w:color w:val="666666"/>
          <w:sz w:val="28"/>
          <w:szCs w:val="28"/>
          <w:lang w:eastAsia="ru-RU"/>
        </w:rPr>
        <w:t>Стан, рівень розвитку, виявлення свідомості у кожної людини різні і залежать від багатьох компонентів — знань, наукового світогляду, ідей</w:t>
      </w:r>
      <w:r w:rsidR="00375829" w:rsidRPr="00375829">
        <w:rPr>
          <w:rFonts w:ascii="Times New Roman" w:eastAsia="Times New Roman" w:hAnsi="Times New Roman" w:cs="Times New Roman"/>
          <w:color w:val="666666"/>
          <w:sz w:val="28"/>
          <w:szCs w:val="28"/>
          <w:lang w:eastAsia="ru-RU"/>
        </w:rPr>
        <w:softHyphen/>
        <w:t>них і моральних засад та переконань, ставлення</w:t>
      </w:r>
      <w:r>
        <w:rPr>
          <w:rFonts w:ascii="Times New Roman" w:eastAsia="Times New Roman" w:hAnsi="Times New Roman" w:cs="Times New Roman"/>
          <w:color w:val="666666"/>
          <w:sz w:val="28"/>
          <w:szCs w:val="28"/>
          <w:lang w:eastAsia="ru-RU"/>
        </w:rPr>
        <w:t xml:space="preserve"> до себе та до інших лю</w:t>
      </w:r>
      <w:r>
        <w:rPr>
          <w:rFonts w:ascii="Times New Roman" w:eastAsia="Times New Roman" w:hAnsi="Times New Roman" w:cs="Times New Roman"/>
          <w:color w:val="666666"/>
          <w:sz w:val="28"/>
          <w:szCs w:val="28"/>
          <w:lang w:eastAsia="ru-RU"/>
        </w:rPr>
        <w:softHyphen/>
        <w:t>дей</w:t>
      </w:r>
      <w:r w:rsidR="00375829" w:rsidRPr="00375829">
        <w:rPr>
          <w:rFonts w:ascii="Times New Roman" w:eastAsia="Times New Roman" w:hAnsi="Times New Roman" w:cs="Times New Roman"/>
          <w:color w:val="666666"/>
          <w:sz w:val="28"/>
          <w:szCs w:val="28"/>
          <w:lang w:eastAsia="ru-RU"/>
        </w:rPr>
        <w:t>.</w:t>
      </w:r>
    </w:p>
    <w:p w:rsid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 xml:space="preserve"> </w:t>
      </w:r>
      <w:r w:rsidR="00375829" w:rsidRPr="006E7B5F">
        <w:rPr>
          <w:rFonts w:ascii="Times New Roman" w:eastAsia="Times New Roman" w:hAnsi="Times New Roman" w:cs="Times New Roman"/>
          <w:color w:val="666666"/>
          <w:sz w:val="28"/>
          <w:szCs w:val="28"/>
          <w:lang w:val="uk-UA" w:eastAsia="ru-RU"/>
        </w:rPr>
        <w:t>Специфічною людською формою духовно-практичного відображен</w:t>
      </w:r>
      <w:r w:rsidR="00375829" w:rsidRPr="006E7B5F">
        <w:rPr>
          <w:rFonts w:ascii="Times New Roman" w:eastAsia="Times New Roman" w:hAnsi="Times New Roman" w:cs="Times New Roman"/>
          <w:color w:val="666666"/>
          <w:sz w:val="28"/>
          <w:szCs w:val="28"/>
          <w:lang w:val="uk-UA" w:eastAsia="ru-RU"/>
        </w:rPr>
        <w:softHyphen/>
        <w:t xml:space="preserve">ня та фіксування відповідних об'єктивних процесів дійсності, світу людського буття на рівні явища є буденна свідомість. </w:t>
      </w:r>
      <w:r w:rsidR="00375829" w:rsidRPr="00375829">
        <w:rPr>
          <w:rFonts w:ascii="Times New Roman" w:eastAsia="Times New Roman" w:hAnsi="Times New Roman" w:cs="Times New Roman"/>
          <w:color w:val="666666"/>
          <w:sz w:val="28"/>
          <w:szCs w:val="28"/>
          <w:lang w:eastAsia="ru-RU"/>
        </w:rPr>
        <w:t>У житті основ</w:t>
      </w:r>
      <w:r w:rsidR="00375829" w:rsidRPr="00375829">
        <w:rPr>
          <w:rFonts w:ascii="Times New Roman" w:eastAsia="Times New Roman" w:hAnsi="Times New Roman" w:cs="Times New Roman"/>
          <w:color w:val="666666"/>
          <w:sz w:val="28"/>
          <w:szCs w:val="28"/>
          <w:lang w:eastAsia="ru-RU"/>
        </w:rPr>
        <w:softHyphen/>
        <w:t>ним принципом функціонування буденної свідомості є так званий здо</w:t>
      </w:r>
      <w:r w:rsidR="00375829" w:rsidRPr="00375829">
        <w:rPr>
          <w:rFonts w:ascii="Times New Roman" w:eastAsia="Times New Roman" w:hAnsi="Times New Roman" w:cs="Times New Roman"/>
          <w:color w:val="666666"/>
          <w:sz w:val="28"/>
          <w:szCs w:val="28"/>
          <w:lang w:eastAsia="ru-RU"/>
        </w:rPr>
        <w:softHyphen/>
        <w:t>ровий глузд. Буденна свідомість виконує роль необхідного компонента суспільно-історичної практики людей і відповідних їй форм суспільної та індивідуальної свідомості.</w:t>
      </w:r>
    </w:p>
    <w:p w:rsidR="00375829"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 xml:space="preserve"> </w:t>
      </w:r>
      <w:r w:rsidR="00375829" w:rsidRPr="00375829">
        <w:rPr>
          <w:rFonts w:ascii="Times New Roman" w:eastAsia="Times New Roman" w:hAnsi="Times New Roman" w:cs="Times New Roman"/>
          <w:color w:val="666666"/>
          <w:sz w:val="28"/>
          <w:szCs w:val="28"/>
          <w:lang w:eastAsia="ru-RU"/>
        </w:rPr>
        <w:t>По суті, буденна свідомість, як і свідомість загалом, має суспільно-індивідуальну природу. Як форма духовно-практичного освоєння світу вона є суб'єктивним образом об'єктивно існуючого світу. Водночас, оскільки такий образ належить конкретному суб'єкту, він також відо</w:t>
      </w:r>
      <w:r w:rsidR="00375829" w:rsidRPr="00375829">
        <w:rPr>
          <w:rFonts w:ascii="Times New Roman" w:eastAsia="Times New Roman" w:hAnsi="Times New Roman" w:cs="Times New Roman"/>
          <w:color w:val="666666"/>
          <w:sz w:val="28"/>
          <w:szCs w:val="28"/>
          <w:lang w:eastAsia="ru-RU"/>
        </w:rPr>
        <w:softHyphen/>
        <w:t>бражає своєрідність, унікальність його життєвого досвіду і досвіду кон</w:t>
      </w:r>
      <w:r w:rsidR="00375829" w:rsidRPr="00375829">
        <w:rPr>
          <w:rFonts w:ascii="Times New Roman" w:eastAsia="Times New Roman" w:hAnsi="Times New Roman" w:cs="Times New Roman"/>
          <w:color w:val="666666"/>
          <w:sz w:val="28"/>
          <w:szCs w:val="28"/>
          <w:lang w:eastAsia="ru-RU"/>
        </w:rPr>
        <w:softHyphen/>
        <w:t>кретних соціальних груп суспільства.</w:t>
      </w:r>
    </w:p>
    <w:p w:rsidR="006E7B5F" w:rsidRP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p>
    <w:p w:rsidR="00375829" w:rsidRP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 xml:space="preserve"> </w:t>
      </w:r>
      <w:r w:rsidR="00375829" w:rsidRPr="006E7B5F">
        <w:rPr>
          <w:rFonts w:ascii="Times New Roman" w:eastAsia="Times New Roman" w:hAnsi="Times New Roman" w:cs="Times New Roman"/>
          <w:color w:val="666666"/>
          <w:sz w:val="28"/>
          <w:szCs w:val="28"/>
          <w:lang w:val="uk-UA" w:eastAsia="ru-RU"/>
        </w:rPr>
        <w:t>Психічне життя, свідомість і діяльність людини завжди тісно взає</w:t>
      </w:r>
      <w:r w:rsidR="00375829" w:rsidRPr="006E7B5F">
        <w:rPr>
          <w:rFonts w:ascii="Times New Roman" w:eastAsia="Times New Roman" w:hAnsi="Times New Roman" w:cs="Times New Roman"/>
          <w:color w:val="666666"/>
          <w:sz w:val="28"/>
          <w:szCs w:val="28"/>
          <w:lang w:val="uk-UA" w:eastAsia="ru-RU"/>
        </w:rPr>
        <w:softHyphen/>
        <w:t>мопов'язані, зазнають взаємовпливу.</w:t>
      </w:r>
    </w:p>
    <w:p w:rsidR="00375829" w:rsidRPr="001C0DAC" w:rsidRDefault="00375829"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sidRPr="001C0DAC">
        <w:rPr>
          <w:rFonts w:ascii="Times New Roman" w:eastAsia="Times New Roman" w:hAnsi="Times New Roman" w:cs="Times New Roman"/>
          <w:color w:val="666666"/>
          <w:sz w:val="28"/>
          <w:szCs w:val="28"/>
          <w:lang w:val="uk-UA" w:eastAsia="ru-RU"/>
        </w:rPr>
        <w:t>Розглянемо феномен політичної свідомості.</w:t>
      </w:r>
    </w:p>
    <w:p w:rsidR="006E7B5F" w:rsidRDefault="00375829"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sidRPr="001C0DAC">
        <w:rPr>
          <w:rFonts w:ascii="Times New Roman" w:eastAsia="Times New Roman" w:hAnsi="Times New Roman" w:cs="Times New Roman"/>
          <w:color w:val="666666"/>
          <w:sz w:val="28"/>
          <w:szCs w:val="28"/>
          <w:lang w:val="uk-UA" w:eastAsia="ru-RU"/>
        </w:rPr>
        <w:t>Згідно з визначенням, наведеним у політологічному словнику, по</w:t>
      </w:r>
      <w:r w:rsidRPr="001C0DAC">
        <w:rPr>
          <w:rFonts w:ascii="Times New Roman" w:eastAsia="Times New Roman" w:hAnsi="Times New Roman" w:cs="Times New Roman"/>
          <w:color w:val="666666"/>
          <w:sz w:val="28"/>
          <w:szCs w:val="28"/>
          <w:lang w:val="uk-UA" w:eastAsia="ru-RU"/>
        </w:rPr>
        <w:softHyphen/>
        <w:t>літична свідомість — це опосередковане відображення політичного життя суспільства, суттю якого є проблеми влади, формування, роз</w:t>
      </w:r>
      <w:r w:rsidRPr="001C0DAC">
        <w:rPr>
          <w:rFonts w:ascii="Times New Roman" w:eastAsia="Times New Roman" w:hAnsi="Times New Roman" w:cs="Times New Roman"/>
          <w:color w:val="666666"/>
          <w:sz w:val="28"/>
          <w:szCs w:val="28"/>
          <w:lang w:val="uk-UA" w:eastAsia="ru-RU"/>
        </w:rPr>
        <w:softHyphen/>
        <w:t>виток і задоволення інтересів та потреб політичних суб'єктів; су</w:t>
      </w:r>
      <w:r w:rsidRPr="001C0DAC">
        <w:rPr>
          <w:rFonts w:ascii="Times New Roman" w:eastAsia="Times New Roman" w:hAnsi="Times New Roman" w:cs="Times New Roman"/>
          <w:color w:val="666666"/>
          <w:sz w:val="28"/>
          <w:szCs w:val="28"/>
          <w:lang w:val="uk-UA" w:eastAsia="ru-RU"/>
        </w:rPr>
        <w:softHyphen/>
        <w:t xml:space="preserve">купність поглядів, </w:t>
      </w:r>
      <w:r w:rsidRPr="001C0DAC">
        <w:rPr>
          <w:rFonts w:ascii="Times New Roman" w:eastAsia="Times New Roman" w:hAnsi="Times New Roman" w:cs="Times New Roman"/>
          <w:color w:val="666666"/>
          <w:sz w:val="28"/>
          <w:szCs w:val="28"/>
          <w:lang w:val="uk-UA" w:eastAsia="ru-RU"/>
        </w:rPr>
        <w:lastRenderedPageBreak/>
        <w:t>оцінок, установок, які, відображаючи політико-владні відносини, набувають в</w:t>
      </w:r>
      <w:r w:rsidR="006E7B5F" w:rsidRPr="001C0DAC">
        <w:rPr>
          <w:rFonts w:ascii="Times New Roman" w:eastAsia="Times New Roman" w:hAnsi="Times New Roman" w:cs="Times New Roman"/>
          <w:color w:val="666666"/>
          <w:sz w:val="28"/>
          <w:szCs w:val="28"/>
          <w:lang w:val="uk-UA" w:eastAsia="ru-RU"/>
        </w:rPr>
        <w:t>ідносної самостійності</w:t>
      </w:r>
      <w:r w:rsidRPr="001C0DAC">
        <w:rPr>
          <w:rFonts w:ascii="Times New Roman" w:eastAsia="Times New Roman" w:hAnsi="Times New Roman" w:cs="Times New Roman"/>
          <w:color w:val="666666"/>
          <w:sz w:val="28"/>
          <w:szCs w:val="28"/>
          <w:lang w:val="uk-UA" w:eastAsia="ru-RU"/>
        </w:rPr>
        <w:t>.</w:t>
      </w:r>
    </w:p>
    <w:p w:rsidR="00375829" w:rsidRPr="00375829"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eastAsia="ru-RU"/>
        </w:rPr>
      </w:pPr>
      <w:r>
        <w:rPr>
          <w:rFonts w:ascii="Times New Roman" w:eastAsia="Times New Roman" w:hAnsi="Times New Roman" w:cs="Times New Roman"/>
          <w:color w:val="666666"/>
          <w:sz w:val="28"/>
          <w:szCs w:val="28"/>
          <w:lang w:val="uk-UA" w:eastAsia="ru-RU"/>
        </w:rPr>
        <w:t xml:space="preserve"> </w:t>
      </w:r>
      <w:r w:rsidR="00375829" w:rsidRPr="00375829">
        <w:rPr>
          <w:rFonts w:ascii="Times New Roman" w:eastAsia="Times New Roman" w:hAnsi="Times New Roman" w:cs="Times New Roman"/>
          <w:color w:val="666666"/>
          <w:sz w:val="28"/>
          <w:szCs w:val="28"/>
          <w:lang w:eastAsia="ru-RU"/>
        </w:rPr>
        <w:t>До основних сфер політичної свідомості належать такі:</w:t>
      </w:r>
    </w:p>
    <w:p w:rsidR="006E7B5F" w:rsidRDefault="006E7B5F" w:rsidP="006E7B5F">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w:t>
      </w:r>
      <w:r w:rsidR="00375829" w:rsidRPr="006E7B5F">
        <w:rPr>
          <w:rFonts w:ascii="Times New Roman" w:eastAsia="Times New Roman" w:hAnsi="Times New Roman" w:cs="Times New Roman"/>
          <w:color w:val="666666"/>
          <w:sz w:val="28"/>
          <w:szCs w:val="28"/>
          <w:lang w:eastAsia="ru-RU"/>
        </w:rPr>
        <w:t>політична наука — політичні теорії, концепції, гіпотези;</w:t>
      </w:r>
    </w:p>
    <w:p w:rsidR="006E7B5F" w:rsidRDefault="006E7B5F" w:rsidP="006E7B5F">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w:t>
      </w:r>
      <w:r w:rsidR="00375829" w:rsidRPr="006E7B5F">
        <w:rPr>
          <w:rFonts w:ascii="Times New Roman" w:eastAsia="Times New Roman" w:hAnsi="Times New Roman" w:cs="Times New Roman"/>
          <w:color w:val="666666"/>
          <w:sz w:val="28"/>
          <w:szCs w:val="28"/>
          <w:lang w:val="uk-UA" w:eastAsia="ru-RU"/>
        </w:rPr>
        <w:t>політична ідеологія — політичні цінності, ідеали, доктрини, гас</w:t>
      </w:r>
      <w:r w:rsidR="00375829" w:rsidRPr="006E7B5F">
        <w:rPr>
          <w:rFonts w:ascii="Times New Roman" w:eastAsia="Times New Roman" w:hAnsi="Times New Roman" w:cs="Times New Roman"/>
          <w:color w:val="666666"/>
          <w:sz w:val="28"/>
          <w:szCs w:val="28"/>
          <w:lang w:val="uk-UA" w:eastAsia="ru-RU"/>
        </w:rPr>
        <w:softHyphen/>
      </w:r>
      <w:r w:rsidR="00375829" w:rsidRPr="006E7B5F">
        <w:rPr>
          <w:rFonts w:ascii="Times New Roman" w:eastAsia="Times New Roman" w:hAnsi="Times New Roman" w:cs="Times New Roman"/>
          <w:color w:val="666666"/>
          <w:sz w:val="28"/>
          <w:szCs w:val="28"/>
          <w:lang w:val="uk-UA" w:eastAsia="ru-RU"/>
        </w:rPr>
        <w:br/>
        <w:t>ла, програми;</w:t>
      </w:r>
    </w:p>
    <w:p w:rsid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w:t>
      </w:r>
      <w:r w:rsidR="00375829" w:rsidRPr="006E7B5F">
        <w:rPr>
          <w:rFonts w:ascii="Times New Roman" w:eastAsia="Times New Roman" w:hAnsi="Times New Roman" w:cs="Times New Roman"/>
          <w:color w:val="666666"/>
          <w:sz w:val="28"/>
          <w:szCs w:val="28"/>
          <w:lang w:val="uk-UA" w:eastAsia="ru-RU"/>
        </w:rPr>
        <w:t>політична психологія — політичні відчуття, думки, настрої,</w:t>
      </w:r>
      <w:r w:rsidR="00375829" w:rsidRPr="006E7B5F">
        <w:rPr>
          <w:rFonts w:ascii="Times New Roman" w:eastAsia="Times New Roman" w:hAnsi="Times New Roman" w:cs="Times New Roman"/>
          <w:color w:val="666666"/>
          <w:sz w:val="28"/>
          <w:szCs w:val="28"/>
          <w:lang w:val="uk-UA" w:eastAsia="ru-RU"/>
        </w:rPr>
        <w:br/>
        <w:t>воля, спрямованість тощо.</w:t>
      </w:r>
    </w:p>
    <w:p w:rsid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 xml:space="preserve"> </w:t>
      </w:r>
      <w:r w:rsidR="00375829" w:rsidRPr="006E7B5F">
        <w:rPr>
          <w:rFonts w:ascii="Times New Roman" w:eastAsia="Times New Roman" w:hAnsi="Times New Roman" w:cs="Times New Roman"/>
          <w:color w:val="666666"/>
          <w:sz w:val="28"/>
          <w:szCs w:val="28"/>
          <w:lang w:val="uk-UA" w:eastAsia="ru-RU"/>
        </w:rPr>
        <w:t>Політична свідомість є віддзеркаленням реалій буття, тобто вона тісно пов'язана з розвитком продуктивних сил, з особливостями по</w:t>
      </w:r>
      <w:r w:rsidR="00375829" w:rsidRPr="006E7B5F">
        <w:rPr>
          <w:rFonts w:ascii="Times New Roman" w:eastAsia="Times New Roman" w:hAnsi="Times New Roman" w:cs="Times New Roman"/>
          <w:color w:val="666666"/>
          <w:sz w:val="28"/>
          <w:szCs w:val="28"/>
          <w:lang w:val="uk-UA" w:eastAsia="ru-RU"/>
        </w:rPr>
        <w:softHyphen/>
        <w:t>літичної системи суспільства та суспільно-політичними відносинами, що існують у цій системі, станом освіти, культури.</w:t>
      </w:r>
    </w:p>
    <w:p w:rsid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 xml:space="preserve"> </w:t>
      </w:r>
      <w:r w:rsidR="00375829" w:rsidRPr="006E7B5F">
        <w:rPr>
          <w:rFonts w:ascii="Times New Roman" w:eastAsia="Times New Roman" w:hAnsi="Times New Roman" w:cs="Times New Roman"/>
          <w:color w:val="666666"/>
          <w:sz w:val="28"/>
          <w:szCs w:val="28"/>
          <w:lang w:val="uk-UA" w:eastAsia="ru-RU"/>
        </w:rPr>
        <w:t>Як одна з найважливіших характеристик політичного життя суспіль</w:t>
      </w:r>
      <w:r w:rsidR="00375829" w:rsidRPr="006E7B5F">
        <w:rPr>
          <w:rFonts w:ascii="Times New Roman" w:eastAsia="Times New Roman" w:hAnsi="Times New Roman" w:cs="Times New Roman"/>
          <w:color w:val="666666"/>
          <w:sz w:val="28"/>
          <w:szCs w:val="28"/>
          <w:lang w:val="uk-UA" w:eastAsia="ru-RU"/>
        </w:rPr>
        <w:softHyphen/>
        <w:t xml:space="preserve">ства політична свідомість має певні особливості, умови виникнення та шляхи формування. </w:t>
      </w:r>
      <w:r w:rsidR="00375829" w:rsidRPr="001C0DAC">
        <w:rPr>
          <w:rFonts w:ascii="Times New Roman" w:eastAsia="Times New Roman" w:hAnsi="Times New Roman" w:cs="Times New Roman"/>
          <w:color w:val="666666"/>
          <w:sz w:val="28"/>
          <w:szCs w:val="28"/>
          <w:lang w:val="uk-UA" w:eastAsia="ru-RU"/>
        </w:rPr>
        <w:t xml:space="preserve">Передумовою формування такої свідомості є те, що людина починає усвідомлювати свою групову належність, групову ідентичність і водночас те, що вона неспроможна реалізувати власні та групові інтереси без вступу в певні відносини з політичною владою. </w:t>
      </w:r>
      <w:r w:rsidR="00375829" w:rsidRPr="00375829">
        <w:rPr>
          <w:rFonts w:ascii="Times New Roman" w:eastAsia="Times New Roman" w:hAnsi="Times New Roman" w:cs="Times New Roman"/>
          <w:color w:val="666666"/>
          <w:sz w:val="28"/>
          <w:szCs w:val="28"/>
          <w:lang w:eastAsia="ru-RU"/>
        </w:rPr>
        <w:t>Політична свідомість притаманна конкретній людині вже тоді, коли вона</w:t>
      </w:r>
      <w:r>
        <w:rPr>
          <w:rFonts w:ascii="Times New Roman" w:eastAsia="Times New Roman" w:hAnsi="Times New Roman" w:cs="Times New Roman"/>
          <w:color w:val="666666"/>
          <w:sz w:val="28"/>
          <w:szCs w:val="28"/>
          <w:lang w:val="uk-UA" w:eastAsia="ru-RU"/>
        </w:rPr>
        <w:t xml:space="preserve"> </w:t>
      </w:r>
      <w:r w:rsidR="00375829" w:rsidRPr="00375829">
        <w:rPr>
          <w:rFonts w:ascii="Times New Roman" w:eastAsia="Times New Roman" w:hAnsi="Times New Roman" w:cs="Times New Roman"/>
          <w:color w:val="666666"/>
          <w:sz w:val="28"/>
          <w:szCs w:val="28"/>
          <w:lang w:eastAsia="ru-RU"/>
        </w:rPr>
        <w:t>усвідомлює свій громадянський статус, громадянську позицію, а разом з ними і реальну потребу, а то й необхідність впливати на владу.</w:t>
      </w:r>
    </w:p>
    <w:p w:rsidR="00375829"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 xml:space="preserve"> </w:t>
      </w:r>
      <w:r w:rsidR="00375829" w:rsidRPr="006E7B5F">
        <w:rPr>
          <w:rFonts w:ascii="Times New Roman" w:eastAsia="Times New Roman" w:hAnsi="Times New Roman" w:cs="Times New Roman"/>
          <w:color w:val="666666"/>
          <w:sz w:val="28"/>
          <w:szCs w:val="28"/>
          <w:lang w:val="uk-UA" w:eastAsia="ru-RU"/>
        </w:rPr>
        <w:t>Для формування політичної свідомості вкрай необхідні аналітично-критичне ставлення до навколишнього середовища, дійсності та осмис</w:t>
      </w:r>
      <w:r w:rsidR="00375829" w:rsidRPr="006E7B5F">
        <w:rPr>
          <w:rFonts w:ascii="Times New Roman" w:eastAsia="Times New Roman" w:hAnsi="Times New Roman" w:cs="Times New Roman"/>
          <w:color w:val="666666"/>
          <w:sz w:val="28"/>
          <w:szCs w:val="28"/>
          <w:lang w:val="uk-UA" w:eastAsia="ru-RU"/>
        </w:rPr>
        <w:softHyphen/>
        <w:t>лення їх, наявність у людини конкретних норм, цінностей, ідеалів, чітке усвідомлення власної мети та мети політичної сили, структури (групи, партії, об'єднання, організації тощо), до якої людина неформально на</w:t>
      </w:r>
      <w:r w:rsidR="00375829" w:rsidRPr="006E7B5F">
        <w:rPr>
          <w:rFonts w:ascii="Times New Roman" w:eastAsia="Times New Roman" w:hAnsi="Times New Roman" w:cs="Times New Roman"/>
          <w:color w:val="666666"/>
          <w:sz w:val="28"/>
          <w:szCs w:val="28"/>
          <w:lang w:val="uk-UA" w:eastAsia="ru-RU"/>
        </w:rPr>
        <w:softHyphen/>
        <w:t>лежить.</w:t>
      </w:r>
    </w:p>
    <w:p w:rsidR="006E7B5F" w:rsidRP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p>
    <w:p w:rsid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 xml:space="preserve"> </w:t>
      </w:r>
      <w:r w:rsidR="00375829" w:rsidRPr="006E7B5F">
        <w:rPr>
          <w:rFonts w:ascii="Times New Roman" w:eastAsia="Times New Roman" w:hAnsi="Times New Roman" w:cs="Times New Roman"/>
          <w:color w:val="666666"/>
          <w:sz w:val="28"/>
          <w:szCs w:val="28"/>
          <w:lang w:val="uk-UA" w:eastAsia="ru-RU"/>
        </w:rPr>
        <w:t>За змістом політична свідомість включає в себе певні політичні ідеї, погляди, теорії, інтереси, настрої, почуття, а за специфікою про</w:t>
      </w:r>
      <w:r w:rsidR="00375829" w:rsidRPr="006E7B5F">
        <w:rPr>
          <w:rFonts w:ascii="Times New Roman" w:eastAsia="Times New Roman" w:hAnsi="Times New Roman" w:cs="Times New Roman"/>
          <w:color w:val="666666"/>
          <w:sz w:val="28"/>
          <w:szCs w:val="28"/>
          <w:lang w:val="uk-UA" w:eastAsia="ru-RU"/>
        </w:rPr>
        <w:softHyphen/>
        <w:t>яву вона активно впливає на інші форми суспільної свідомості, має ча</w:t>
      </w:r>
      <w:r w:rsidR="00375829" w:rsidRPr="006E7B5F">
        <w:rPr>
          <w:rFonts w:ascii="Times New Roman" w:eastAsia="Times New Roman" w:hAnsi="Times New Roman" w:cs="Times New Roman"/>
          <w:color w:val="666666"/>
          <w:sz w:val="28"/>
          <w:szCs w:val="28"/>
          <w:lang w:val="uk-UA" w:eastAsia="ru-RU"/>
        </w:rPr>
        <w:softHyphen/>
        <w:t>сто досить високий ступінь відображення соціально-класових інтересів.</w:t>
      </w:r>
    </w:p>
    <w:p w:rsid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 xml:space="preserve"> </w:t>
      </w:r>
      <w:r w:rsidR="00375829" w:rsidRPr="00375829">
        <w:rPr>
          <w:rFonts w:ascii="Times New Roman" w:eastAsia="Times New Roman" w:hAnsi="Times New Roman" w:cs="Times New Roman"/>
          <w:color w:val="666666"/>
          <w:sz w:val="28"/>
          <w:szCs w:val="28"/>
          <w:lang w:eastAsia="ru-RU"/>
        </w:rPr>
        <w:t>Розрізняють політичну свідомість масову, групову, індивідуальну, буденну і науково-теоретичну.</w:t>
      </w:r>
    </w:p>
    <w:p w:rsidR="00375829" w:rsidRP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 xml:space="preserve"> </w:t>
      </w:r>
      <w:r w:rsidR="00375829" w:rsidRPr="006E7B5F">
        <w:rPr>
          <w:rFonts w:ascii="Times New Roman" w:eastAsia="Times New Roman" w:hAnsi="Times New Roman" w:cs="Times New Roman"/>
          <w:color w:val="666666"/>
          <w:sz w:val="28"/>
          <w:szCs w:val="28"/>
          <w:lang w:val="uk-UA" w:eastAsia="ru-RU"/>
        </w:rPr>
        <w:t xml:space="preserve">Перші три форми свідомості пов'язані з її суб'єктами, а дві останні визначаються глибиною відображення дійсності. </w:t>
      </w:r>
      <w:r w:rsidR="00375829" w:rsidRPr="00375829">
        <w:rPr>
          <w:rFonts w:ascii="Times New Roman" w:eastAsia="Times New Roman" w:hAnsi="Times New Roman" w:cs="Times New Roman"/>
          <w:color w:val="666666"/>
          <w:sz w:val="28"/>
          <w:szCs w:val="28"/>
          <w:lang w:eastAsia="ru-RU"/>
        </w:rPr>
        <w:t xml:space="preserve">Буденна свідомість </w:t>
      </w:r>
      <w:r w:rsidR="00375829" w:rsidRPr="00375829">
        <w:rPr>
          <w:rFonts w:ascii="Times New Roman" w:eastAsia="Times New Roman" w:hAnsi="Times New Roman" w:cs="Times New Roman"/>
          <w:color w:val="666666"/>
          <w:sz w:val="28"/>
          <w:szCs w:val="28"/>
          <w:lang w:eastAsia="ru-RU"/>
        </w:rPr>
        <w:lastRenderedPageBreak/>
        <w:t>формується на основі повсякденного життя людей, досвіду їх діяльності. Для неї характерні нестійкість, суперечливість, фрагментарність, відпо</w:t>
      </w:r>
      <w:r w:rsidR="00375829" w:rsidRPr="00375829">
        <w:rPr>
          <w:rFonts w:ascii="Times New Roman" w:eastAsia="Times New Roman" w:hAnsi="Times New Roman" w:cs="Times New Roman"/>
          <w:color w:val="666666"/>
          <w:sz w:val="28"/>
          <w:szCs w:val="28"/>
          <w:lang w:eastAsia="ru-RU"/>
        </w:rPr>
        <w:softHyphen/>
        <w:t>відна емоційність, несистематизованість. Науково-теоретична політич</w:t>
      </w:r>
      <w:r w:rsidR="00375829" w:rsidRPr="00375829">
        <w:rPr>
          <w:rFonts w:ascii="Times New Roman" w:eastAsia="Times New Roman" w:hAnsi="Times New Roman" w:cs="Times New Roman"/>
          <w:color w:val="666666"/>
          <w:sz w:val="28"/>
          <w:szCs w:val="28"/>
          <w:lang w:eastAsia="ru-RU"/>
        </w:rPr>
        <w:softHyphen/>
        <w:t>на свідомість відрізняється від буденної тим, що грунтується на ціле</w:t>
      </w:r>
      <w:r w:rsidR="00375829" w:rsidRPr="00375829">
        <w:rPr>
          <w:rFonts w:ascii="Times New Roman" w:eastAsia="Times New Roman" w:hAnsi="Times New Roman" w:cs="Times New Roman"/>
          <w:color w:val="666666"/>
          <w:sz w:val="28"/>
          <w:szCs w:val="28"/>
          <w:lang w:eastAsia="ru-RU"/>
        </w:rPr>
        <w:softHyphen/>
        <w:t>спрямованому дослідженні, постійному аналізі політичного процесу. А тому вона більш систематизована, цілісна, здатна до прогнозування розвитку та змін.</w:t>
      </w:r>
    </w:p>
    <w:p w:rsidR="006E7B5F" w:rsidRDefault="00375829"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sidRPr="00375829">
        <w:rPr>
          <w:rFonts w:ascii="Times New Roman" w:eastAsia="Times New Roman" w:hAnsi="Times New Roman" w:cs="Times New Roman"/>
          <w:color w:val="666666"/>
          <w:sz w:val="28"/>
          <w:szCs w:val="28"/>
          <w:lang w:eastAsia="ru-RU"/>
        </w:rPr>
        <w:t>Виокремлюють також основні типи політичної свідомості: дер</w:t>
      </w:r>
      <w:r w:rsidRPr="00375829">
        <w:rPr>
          <w:rFonts w:ascii="Times New Roman" w:eastAsia="Times New Roman" w:hAnsi="Times New Roman" w:cs="Times New Roman"/>
          <w:color w:val="666666"/>
          <w:sz w:val="28"/>
          <w:szCs w:val="28"/>
          <w:lang w:eastAsia="ru-RU"/>
        </w:rPr>
        <w:softHyphen/>
        <w:t>жавну та недержавну.</w:t>
      </w:r>
    </w:p>
    <w:p w:rsid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 xml:space="preserve"> </w:t>
      </w:r>
      <w:r w:rsidR="00375829" w:rsidRPr="006E7B5F">
        <w:rPr>
          <w:rFonts w:ascii="Times New Roman" w:eastAsia="Times New Roman" w:hAnsi="Times New Roman" w:cs="Times New Roman"/>
          <w:color w:val="666666"/>
          <w:sz w:val="28"/>
          <w:szCs w:val="28"/>
          <w:lang w:val="uk-UA" w:eastAsia="ru-RU"/>
        </w:rPr>
        <w:t>Державний, або етатистський, тип політичної свідомості грунтуєть</w:t>
      </w:r>
      <w:r w:rsidR="00375829" w:rsidRPr="006E7B5F">
        <w:rPr>
          <w:rFonts w:ascii="Times New Roman" w:eastAsia="Times New Roman" w:hAnsi="Times New Roman" w:cs="Times New Roman"/>
          <w:color w:val="666666"/>
          <w:sz w:val="28"/>
          <w:szCs w:val="28"/>
          <w:lang w:val="uk-UA" w:eastAsia="ru-RU"/>
        </w:rPr>
        <w:softHyphen/>
        <w:t>ся на позиції, що найвищими, найважливішими є інтереси держави (Н. Макіавеллі, Т. Гоббс).</w:t>
      </w:r>
    </w:p>
    <w:p w:rsid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 xml:space="preserve"> </w:t>
      </w:r>
      <w:r w:rsidR="00375829" w:rsidRPr="00375829">
        <w:rPr>
          <w:rFonts w:ascii="Times New Roman" w:eastAsia="Times New Roman" w:hAnsi="Times New Roman" w:cs="Times New Roman"/>
          <w:color w:val="666666"/>
          <w:sz w:val="28"/>
          <w:szCs w:val="28"/>
          <w:lang w:eastAsia="ru-RU"/>
        </w:rPr>
        <w:t>Недержавний, або анархістський, тип політичної свідомості, навпа</w:t>
      </w:r>
      <w:r w:rsidR="00375829" w:rsidRPr="00375829">
        <w:rPr>
          <w:rFonts w:ascii="Times New Roman" w:eastAsia="Times New Roman" w:hAnsi="Times New Roman" w:cs="Times New Roman"/>
          <w:color w:val="666666"/>
          <w:sz w:val="28"/>
          <w:szCs w:val="28"/>
          <w:lang w:eastAsia="ru-RU"/>
        </w:rPr>
        <w:softHyphen/>
        <w:t>ки, виникає там, де політичну владу вважають злом, а державу — екс</w:t>
      </w:r>
      <w:r w:rsidR="00375829" w:rsidRPr="00375829">
        <w:rPr>
          <w:rFonts w:ascii="Times New Roman" w:eastAsia="Times New Roman" w:hAnsi="Times New Roman" w:cs="Times New Roman"/>
          <w:color w:val="666666"/>
          <w:sz w:val="28"/>
          <w:szCs w:val="28"/>
          <w:lang w:eastAsia="ru-RU"/>
        </w:rPr>
        <w:softHyphen/>
        <w:t>плуататором, ворогом свободи.</w:t>
      </w:r>
    </w:p>
    <w:p w:rsid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 xml:space="preserve"> </w:t>
      </w:r>
      <w:r w:rsidR="00375829" w:rsidRPr="00375829">
        <w:rPr>
          <w:rFonts w:ascii="Times New Roman" w:eastAsia="Times New Roman" w:hAnsi="Times New Roman" w:cs="Times New Roman"/>
          <w:color w:val="666666"/>
          <w:sz w:val="28"/>
          <w:szCs w:val="28"/>
          <w:lang w:eastAsia="ru-RU"/>
        </w:rPr>
        <w:t>Основні функції політичної свідомості:</w:t>
      </w:r>
    </w:p>
    <w:p w:rsidR="006E7B5F" w:rsidRDefault="006E7B5F" w:rsidP="006E7B5F">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w:t>
      </w:r>
      <w:r w:rsidR="00375829" w:rsidRPr="00375829">
        <w:rPr>
          <w:rFonts w:ascii="Times New Roman" w:eastAsia="Times New Roman" w:hAnsi="Times New Roman" w:cs="Times New Roman"/>
          <w:color w:val="666666"/>
          <w:sz w:val="28"/>
          <w:szCs w:val="28"/>
          <w:lang w:eastAsia="ru-RU"/>
        </w:rPr>
        <w:t>пізнавальна — система знань про політичну дійсність загалом;</w:t>
      </w:r>
    </w:p>
    <w:p w:rsid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w:t>
      </w:r>
      <w:r w:rsidR="00375829" w:rsidRPr="006E7B5F">
        <w:rPr>
          <w:rFonts w:ascii="Times New Roman" w:eastAsia="Times New Roman" w:hAnsi="Times New Roman" w:cs="Times New Roman"/>
          <w:color w:val="666666"/>
          <w:sz w:val="28"/>
          <w:szCs w:val="28"/>
          <w:lang w:val="uk-UA" w:eastAsia="ru-RU"/>
        </w:rPr>
        <w:t>оцінювальна — забезпечення і сприяння орієнтації у політично</w:t>
      </w:r>
      <w:r w:rsidR="00375829" w:rsidRPr="006E7B5F">
        <w:rPr>
          <w:rFonts w:ascii="Times New Roman" w:eastAsia="Times New Roman" w:hAnsi="Times New Roman" w:cs="Times New Roman"/>
          <w:color w:val="666666"/>
          <w:sz w:val="28"/>
          <w:szCs w:val="28"/>
          <w:lang w:val="uk-UA" w:eastAsia="ru-RU"/>
        </w:rPr>
        <w:softHyphen/>
      </w:r>
      <w:r w:rsidR="00375829" w:rsidRPr="006E7B5F">
        <w:rPr>
          <w:rFonts w:ascii="Times New Roman" w:eastAsia="Times New Roman" w:hAnsi="Times New Roman" w:cs="Times New Roman"/>
          <w:color w:val="666666"/>
          <w:sz w:val="28"/>
          <w:szCs w:val="28"/>
          <w:lang w:val="uk-UA" w:eastAsia="ru-RU"/>
        </w:rPr>
        <w:br/>
        <w:t>му житті на основі оцінювання політичних подій;</w:t>
      </w:r>
    </w:p>
    <w:p w:rsidR="006E7B5F" w:rsidRDefault="006E7B5F" w:rsidP="006E7B5F">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w:t>
      </w:r>
      <w:r w:rsidR="00375829" w:rsidRPr="00375829">
        <w:rPr>
          <w:rFonts w:ascii="Times New Roman" w:eastAsia="Times New Roman" w:hAnsi="Times New Roman" w:cs="Times New Roman"/>
          <w:color w:val="666666"/>
          <w:sz w:val="28"/>
          <w:szCs w:val="28"/>
          <w:lang w:eastAsia="ru-RU"/>
        </w:rPr>
        <w:t>регулятивна — орієнтування стосовно участі у політичному житті;</w:t>
      </w:r>
    </w:p>
    <w:p w:rsidR="006E7B5F" w:rsidRDefault="006E7B5F" w:rsidP="006E7B5F">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w:t>
      </w:r>
      <w:r w:rsidR="00375829" w:rsidRPr="00375829">
        <w:rPr>
          <w:rFonts w:ascii="Times New Roman" w:eastAsia="Times New Roman" w:hAnsi="Times New Roman" w:cs="Times New Roman"/>
          <w:color w:val="666666"/>
          <w:sz w:val="28"/>
          <w:szCs w:val="28"/>
          <w:lang w:eastAsia="ru-RU"/>
        </w:rPr>
        <w:t>інтегруюча — сприяння об'єднанню окремих соціальних груп,</w:t>
      </w:r>
      <w:r w:rsidR="00375829" w:rsidRPr="00375829">
        <w:rPr>
          <w:rFonts w:ascii="Times New Roman" w:eastAsia="Times New Roman" w:hAnsi="Times New Roman" w:cs="Times New Roman"/>
          <w:color w:val="666666"/>
          <w:sz w:val="28"/>
          <w:szCs w:val="28"/>
          <w:lang w:eastAsia="ru-RU"/>
        </w:rPr>
        <w:br/>
        <w:t>суб'єктів політичного процесу на основі спільних ідей, цінностей, уста</w:t>
      </w:r>
      <w:r>
        <w:rPr>
          <w:rFonts w:ascii="Times New Roman" w:eastAsia="Times New Roman" w:hAnsi="Times New Roman" w:cs="Times New Roman"/>
          <w:color w:val="666666"/>
          <w:sz w:val="28"/>
          <w:szCs w:val="28"/>
          <w:lang w:val="uk-UA" w:eastAsia="ru-RU"/>
        </w:rPr>
        <w:t>-</w:t>
      </w:r>
      <w:r w:rsidR="00375829" w:rsidRPr="00375829">
        <w:rPr>
          <w:rFonts w:ascii="Times New Roman" w:eastAsia="Times New Roman" w:hAnsi="Times New Roman" w:cs="Times New Roman"/>
          <w:color w:val="666666"/>
          <w:sz w:val="28"/>
          <w:szCs w:val="28"/>
          <w:lang w:eastAsia="ru-RU"/>
        </w:rPr>
        <w:softHyphen/>
      </w:r>
      <w:r w:rsidR="00375829" w:rsidRPr="00375829">
        <w:rPr>
          <w:rFonts w:ascii="Times New Roman" w:eastAsia="Times New Roman" w:hAnsi="Times New Roman" w:cs="Times New Roman"/>
          <w:color w:val="666666"/>
          <w:sz w:val="28"/>
          <w:szCs w:val="28"/>
          <w:lang w:eastAsia="ru-RU"/>
        </w:rPr>
        <w:br/>
        <w:t>новок;</w:t>
      </w:r>
    </w:p>
    <w:p w:rsidR="006E7B5F" w:rsidRDefault="006E7B5F" w:rsidP="006E7B5F">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w:t>
      </w:r>
      <w:r w:rsidR="00375829" w:rsidRPr="00375829">
        <w:rPr>
          <w:rFonts w:ascii="Times New Roman" w:eastAsia="Times New Roman" w:hAnsi="Times New Roman" w:cs="Times New Roman"/>
          <w:color w:val="666666"/>
          <w:sz w:val="28"/>
          <w:szCs w:val="28"/>
          <w:lang w:eastAsia="ru-RU"/>
        </w:rPr>
        <w:t>прогностична — передбачення особливостей розвитку політично</w:t>
      </w:r>
      <w:r w:rsidR="00375829" w:rsidRPr="00375829">
        <w:rPr>
          <w:rFonts w:ascii="Times New Roman" w:eastAsia="Times New Roman" w:hAnsi="Times New Roman" w:cs="Times New Roman"/>
          <w:color w:val="666666"/>
          <w:sz w:val="28"/>
          <w:szCs w:val="28"/>
          <w:lang w:eastAsia="ru-RU"/>
        </w:rPr>
        <w:softHyphen/>
      </w:r>
      <w:r w:rsidR="00375829" w:rsidRPr="00375829">
        <w:rPr>
          <w:rFonts w:ascii="Times New Roman" w:eastAsia="Times New Roman" w:hAnsi="Times New Roman" w:cs="Times New Roman"/>
          <w:color w:val="666666"/>
          <w:sz w:val="28"/>
          <w:szCs w:val="28"/>
          <w:lang w:eastAsia="ru-RU"/>
        </w:rPr>
        <w:br/>
        <w:t>го процесу, подій;</w:t>
      </w:r>
    </w:p>
    <w:p w:rsidR="00375829" w:rsidRPr="006E7B5F" w:rsidRDefault="006E7B5F" w:rsidP="006E7B5F">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w:t>
      </w:r>
      <w:r w:rsidR="00375829" w:rsidRPr="00375829">
        <w:rPr>
          <w:rFonts w:ascii="Times New Roman" w:eastAsia="Times New Roman" w:hAnsi="Times New Roman" w:cs="Times New Roman"/>
          <w:color w:val="666666"/>
          <w:sz w:val="28"/>
          <w:szCs w:val="28"/>
          <w:lang w:eastAsia="ru-RU"/>
        </w:rPr>
        <w:t>нормативна — створення загальноприйнятого образу майбут</w:t>
      </w:r>
      <w:r w:rsidR="00375829" w:rsidRPr="00375829">
        <w:rPr>
          <w:rFonts w:ascii="Times New Roman" w:eastAsia="Times New Roman" w:hAnsi="Times New Roman" w:cs="Times New Roman"/>
          <w:color w:val="666666"/>
          <w:sz w:val="28"/>
          <w:szCs w:val="28"/>
          <w:lang w:eastAsia="ru-RU"/>
        </w:rPr>
        <w:softHyphen/>
      </w:r>
      <w:r>
        <w:rPr>
          <w:rFonts w:ascii="Times New Roman" w:eastAsia="Times New Roman" w:hAnsi="Times New Roman" w:cs="Times New Roman"/>
          <w:color w:val="666666"/>
          <w:sz w:val="28"/>
          <w:szCs w:val="28"/>
          <w:lang w:val="uk-UA" w:eastAsia="ru-RU"/>
        </w:rPr>
        <w:t>-</w:t>
      </w:r>
      <w:r w:rsidR="00375829" w:rsidRPr="00375829">
        <w:rPr>
          <w:rFonts w:ascii="Times New Roman" w:eastAsia="Times New Roman" w:hAnsi="Times New Roman" w:cs="Times New Roman"/>
          <w:color w:val="666666"/>
          <w:sz w:val="28"/>
          <w:szCs w:val="28"/>
          <w:lang w:eastAsia="ru-RU"/>
        </w:rPr>
        <w:br/>
        <w:t>нього.</w:t>
      </w:r>
    </w:p>
    <w:p w:rsidR="00375829" w:rsidRPr="00375829"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eastAsia="ru-RU"/>
        </w:rPr>
      </w:pPr>
      <w:r>
        <w:rPr>
          <w:rFonts w:ascii="Times New Roman" w:eastAsia="Times New Roman" w:hAnsi="Times New Roman" w:cs="Times New Roman"/>
          <w:color w:val="666666"/>
          <w:sz w:val="28"/>
          <w:szCs w:val="28"/>
          <w:lang w:val="uk-UA" w:eastAsia="ru-RU"/>
        </w:rPr>
        <w:t xml:space="preserve"> </w:t>
      </w:r>
      <w:r w:rsidR="00375829" w:rsidRPr="006E7B5F">
        <w:rPr>
          <w:rFonts w:ascii="Times New Roman" w:eastAsia="Times New Roman" w:hAnsi="Times New Roman" w:cs="Times New Roman"/>
          <w:color w:val="666666"/>
          <w:sz w:val="28"/>
          <w:szCs w:val="28"/>
          <w:lang w:val="uk-UA" w:eastAsia="ru-RU"/>
        </w:rPr>
        <w:t xml:space="preserve">Між наукою та ідеологією існують суттєві відмінності. </w:t>
      </w:r>
      <w:r w:rsidR="00375829" w:rsidRPr="00375829">
        <w:rPr>
          <w:rFonts w:ascii="Times New Roman" w:eastAsia="Times New Roman" w:hAnsi="Times New Roman" w:cs="Times New Roman"/>
          <w:color w:val="666666"/>
          <w:sz w:val="28"/>
          <w:szCs w:val="28"/>
          <w:lang w:eastAsia="ru-RU"/>
        </w:rPr>
        <w:t>Якщо основ</w:t>
      </w:r>
      <w:r w:rsidR="00375829" w:rsidRPr="00375829">
        <w:rPr>
          <w:rFonts w:ascii="Times New Roman" w:eastAsia="Times New Roman" w:hAnsi="Times New Roman" w:cs="Times New Roman"/>
          <w:color w:val="666666"/>
          <w:sz w:val="28"/>
          <w:szCs w:val="28"/>
          <w:lang w:eastAsia="ru-RU"/>
        </w:rPr>
        <w:softHyphen/>
        <w:t>ною метою науки є пошук абсолютної істини, то для ідеології основ</w:t>
      </w:r>
      <w:r w:rsidR="00375829" w:rsidRPr="00375829">
        <w:rPr>
          <w:rFonts w:ascii="Times New Roman" w:eastAsia="Times New Roman" w:hAnsi="Times New Roman" w:cs="Times New Roman"/>
          <w:color w:val="666666"/>
          <w:sz w:val="28"/>
          <w:szCs w:val="28"/>
          <w:lang w:eastAsia="ru-RU"/>
        </w:rPr>
        <w:softHyphen/>
        <w:t>ним є захист та обгрунтування інтересів певних соціальних сил. Звичай</w:t>
      </w:r>
      <w:r w:rsidR="00375829" w:rsidRPr="00375829">
        <w:rPr>
          <w:rFonts w:ascii="Times New Roman" w:eastAsia="Times New Roman" w:hAnsi="Times New Roman" w:cs="Times New Roman"/>
          <w:color w:val="666666"/>
          <w:sz w:val="28"/>
          <w:szCs w:val="28"/>
          <w:lang w:eastAsia="ru-RU"/>
        </w:rPr>
        <w:softHyphen/>
        <w:t>но, для останнього політики і політичні сили використовують результати наукової діяльності.</w:t>
      </w:r>
    </w:p>
    <w:p w:rsidR="006E7B5F" w:rsidRDefault="00375829"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sidRPr="00375829">
        <w:rPr>
          <w:rFonts w:ascii="Times New Roman" w:eastAsia="Times New Roman" w:hAnsi="Times New Roman" w:cs="Times New Roman"/>
          <w:color w:val="666666"/>
          <w:sz w:val="28"/>
          <w:szCs w:val="28"/>
          <w:lang w:eastAsia="ru-RU"/>
        </w:rPr>
        <w:t>Наука більш єдина, цілісна, ідеологія — більш урізноманітнена, ди</w:t>
      </w:r>
      <w:r w:rsidRPr="00375829">
        <w:rPr>
          <w:rFonts w:ascii="Times New Roman" w:eastAsia="Times New Roman" w:hAnsi="Times New Roman" w:cs="Times New Roman"/>
          <w:color w:val="666666"/>
          <w:sz w:val="28"/>
          <w:szCs w:val="28"/>
          <w:lang w:eastAsia="ru-RU"/>
        </w:rPr>
        <w:softHyphen/>
        <w:t>ференційована, оскільки політичні інтереси різних учасників політич</w:t>
      </w:r>
      <w:r w:rsidRPr="00375829">
        <w:rPr>
          <w:rFonts w:ascii="Times New Roman" w:eastAsia="Times New Roman" w:hAnsi="Times New Roman" w:cs="Times New Roman"/>
          <w:color w:val="666666"/>
          <w:sz w:val="28"/>
          <w:szCs w:val="28"/>
          <w:lang w:eastAsia="ru-RU"/>
        </w:rPr>
        <w:softHyphen/>
        <w:t xml:space="preserve">ного життя надто різняться. Існує широке розмаїття теорій, ідей, ідеалів, інтересів, </w:t>
      </w:r>
      <w:r w:rsidRPr="00375829">
        <w:rPr>
          <w:rFonts w:ascii="Times New Roman" w:eastAsia="Times New Roman" w:hAnsi="Times New Roman" w:cs="Times New Roman"/>
          <w:color w:val="666666"/>
          <w:sz w:val="28"/>
          <w:szCs w:val="28"/>
          <w:lang w:eastAsia="ru-RU"/>
        </w:rPr>
        <w:lastRenderedPageBreak/>
        <w:t>цінностей, програм, символів —усього того, з чого, власне, і складається кожна окрема конкретна ідеологія.</w:t>
      </w:r>
    </w:p>
    <w:p w:rsid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 xml:space="preserve"> </w:t>
      </w:r>
      <w:r w:rsidR="00375829" w:rsidRPr="006E7B5F">
        <w:rPr>
          <w:rFonts w:ascii="Times New Roman" w:eastAsia="Times New Roman" w:hAnsi="Times New Roman" w:cs="Times New Roman"/>
          <w:color w:val="666666"/>
          <w:sz w:val="28"/>
          <w:szCs w:val="28"/>
          <w:lang w:val="uk-UA" w:eastAsia="ru-RU"/>
        </w:rPr>
        <w:t>Як і більшість форм суспільної свідомості, політична свідомість має два рівні — ідеологічний та психологічний. Оскільки нас цікавить саме другий рівень, то політичну свідомість можна вважати сукупністю почуттів, усталених настроїв, традицій, ідей і певних теоретичних систем, які відображають найістотніші інтереси великих соціальних груп, їх ставлення одна до одної і до політичних і</w:t>
      </w:r>
      <w:r w:rsidRPr="006E7B5F">
        <w:rPr>
          <w:rFonts w:ascii="Times New Roman" w:eastAsia="Times New Roman" w:hAnsi="Times New Roman" w:cs="Times New Roman"/>
          <w:color w:val="666666"/>
          <w:sz w:val="28"/>
          <w:szCs w:val="28"/>
          <w:lang w:val="uk-UA" w:eastAsia="ru-RU"/>
        </w:rPr>
        <w:t>нститутів суспіль</w:t>
      </w:r>
      <w:r w:rsidRPr="006E7B5F">
        <w:rPr>
          <w:rFonts w:ascii="Times New Roman" w:eastAsia="Times New Roman" w:hAnsi="Times New Roman" w:cs="Times New Roman"/>
          <w:color w:val="666666"/>
          <w:sz w:val="28"/>
          <w:szCs w:val="28"/>
          <w:lang w:val="uk-UA" w:eastAsia="ru-RU"/>
        </w:rPr>
        <w:softHyphen/>
        <w:t>ства</w:t>
      </w:r>
      <w:r w:rsidR="00375829" w:rsidRPr="006E7B5F">
        <w:rPr>
          <w:rFonts w:ascii="Times New Roman" w:eastAsia="Times New Roman" w:hAnsi="Times New Roman" w:cs="Times New Roman"/>
          <w:color w:val="666666"/>
          <w:sz w:val="28"/>
          <w:szCs w:val="28"/>
          <w:lang w:val="uk-UA" w:eastAsia="ru-RU"/>
        </w:rPr>
        <w:t>.</w:t>
      </w:r>
    </w:p>
    <w:p w:rsid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 xml:space="preserve"> </w:t>
      </w:r>
      <w:r w:rsidR="00375829" w:rsidRPr="006E7B5F">
        <w:rPr>
          <w:rFonts w:ascii="Times New Roman" w:eastAsia="Times New Roman" w:hAnsi="Times New Roman" w:cs="Times New Roman"/>
          <w:color w:val="666666"/>
          <w:sz w:val="28"/>
          <w:szCs w:val="28"/>
          <w:lang w:val="uk-UA" w:eastAsia="ru-RU"/>
        </w:rPr>
        <w:t>Політична свідомість є не що інше, як сприйняття людиною части</w:t>
      </w:r>
      <w:r w:rsidR="00375829" w:rsidRPr="006E7B5F">
        <w:rPr>
          <w:rFonts w:ascii="Times New Roman" w:eastAsia="Times New Roman" w:hAnsi="Times New Roman" w:cs="Times New Roman"/>
          <w:color w:val="666666"/>
          <w:sz w:val="28"/>
          <w:szCs w:val="28"/>
          <w:lang w:val="uk-UA" w:eastAsia="ru-RU"/>
        </w:rPr>
        <w:softHyphen/>
        <w:t>ни життєвої реальності, яка безпосередньо пов'язана з політикою. Це суб'єктивний образ відповідної політичної системи.</w:t>
      </w:r>
    </w:p>
    <w:p w:rsid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 xml:space="preserve"> </w:t>
      </w:r>
      <w:r w:rsidR="00375829" w:rsidRPr="006E7B5F">
        <w:rPr>
          <w:rFonts w:ascii="Times New Roman" w:eastAsia="Times New Roman" w:hAnsi="Times New Roman" w:cs="Times New Roman"/>
          <w:color w:val="666666"/>
          <w:sz w:val="28"/>
          <w:szCs w:val="28"/>
          <w:lang w:val="uk-UA" w:eastAsia="ru-RU"/>
        </w:rPr>
        <w:t>Носіями політичної свідомості є багато суб'єктів: особистість, гру</w:t>
      </w:r>
      <w:r w:rsidR="00375829" w:rsidRPr="006E7B5F">
        <w:rPr>
          <w:rFonts w:ascii="Times New Roman" w:eastAsia="Times New Roman" w:hAnsi="Times New Roman" w:cs="Times New Roman"/>
          <w:color w:val="666666"/>
          <w:sz w:val="28"/>
          <w:szCs w:val="28"/>
          <w:lang w:val="uk-UA" w:eastAsia="ru-RU"/>
        </w:rPr>
        <w:softHyphen/>
        <w:t xml:space="preserve">па, клас, нація, маса, суспільство. </w:t>
      </w:r>
      <w:r w:rsidR="00375829" w:rsidRPr="00375829">
        <w:rPr>
          <w:rFonts w:ascii="Times New Roman" w:eastAsia="Times New Roman" w:hAnsi="Times New Roman" w:cs="Times New Roman"/>
          <w:color w:val="666666"/>
          <w:sz w:val="28"/>
          <w:szCs w:val="28"/>
          <w:lang w:eastAsia="ru-RU"/>
        </w:rPr>
        <w:t>Свідомість кожного з цих суб'єктів має певні особливості і потребує окремого наукового розгляду.</w:t>
      </w:r>
    </w:p>
    <w:p w:rsidR="006E7B5F" w:rsidRDefault="006E7B5F" w:rsidP="006E7B5F">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 xml:space="preserve"> </w:t>
      </w:r>
      <w:r w:rsidR="00375829" w:rsidRPr="00375829">
        <w:rPr>
          <w:rFonts w:ascii="Times New Roman" w:eastAsia="Times New Roman" w:hAnsi="Times New Roman" w:cs="Times New Roman"/>
          <w:color w:val="666666"/>
          <w:sz w:val="28"/>
          <w:szCs w:val="28"/>
          <w:lang w:eastAsia="ru-RU"/>
        </w:rPr>
        <w:t>Структурно політична свідомість включає такі аспекти:</w:t>
      </w:r>
    </w:p>
    <w:p w:rsidR="006E7B5F" w:rsidRDefault="006E7B5F" w:rsidP="006E7B5F">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w:t>
      </w:r>
      <w:r w:rsidR="00375829" w:rsidRPr="00375829">
        <w:rPr>
          <w:rFonts w:ascii="Times New Roman" w:eastAsia="Times New Roman" w:hAnsi="Times New Roman" w:cs="Times New Roman"/>
          <w:color w:val="666666"/>
          <w:sz w:val="28"/>
          <w:szCs w:val="28"/>
          <w:lang w:eastAsia="ru-RU"/>
        </w:rPr>
        <w:t>політико-психологічний — настрої, почуття, наміри, установки,</w:t>
      </w:r>
      <w:r w:rsidR="00375829" w:rsidRPr="00375829">
        <w:rPr>
          <w:rFonts w:ascii="Times New Roman" w:eastAsia="Times New Roman" w:hAnsi="Times New Roman" w:cs="Times New Roman"/>
          <w:color w:val="666666"/>
          <w:sz w:val="28"/>
          <w:szCs w:val="28"/>
          <w:lang w:eastAsia="ru-RU"/>
        </w:rPr>
        <w:br/>
      </w:r>
      <w:r>
        <w:rPr>
          <w:rFonts w:ascii="Times New Roman" w:eastAsia="Times New Roman" w:hAnsi="Times New Roman" w:cs="Times New Roman"/>
          <w:color w:val="666666"/>
          <w:sz w:val="28"/>
          <w:szCs w:val="28"/>
          <w:lang w:eastAsia="ru-RU"/>
        </w:rPr>
        <w:t>мотиви, переконання, воля</w:t>
      </w:r>
      <w:r w:rsidR="00375829" w:rsidRPr="00375829">
        <w:rPr>
          <w:rFonts w:ascii="Times New Roman" w:eastAsia="Times New Roman" w:hAnsi="Times New Roman" w:cs="Times New Roman"/>
          <w:color w:val="666666"/>
          <w:sz w:val="28"/>
          <w:szCs w:val="28"/>
          <w:lang w:eastAsia="ru-RU"/>
        </w:rPr>
        <w:t>;</w:t>
      </w:r>
    </w:p>
    <w:p w:rsidR="006E7B5F" w:rsidRDefault="006E7B5F" w:rsidP="006E7B5F">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w:t>
      </w:r>
      <w:r w:rsidR="00375829" w:rsidRPr="006E7B5F">
        <w:rPr>
          <w:rFonts w:ascii="Times New Roman" w:eastAsia="Times New Roman" w:hAnsi="Times New Roman" w:cs="Times New Roman"/>
          <w:color w:val="666666"/>
          <w:sz w:val="28"/>
          <w:szCs w:val="28"/>
          <w:lang w:val="uk-UA" w:eastAsia="ru-RU"/>
        </w:rPr>
        <w:t>політико-ідеологічний — цінності, ідеали, ідеї, доктрини, погляди,</w:t>
      </w:r>
      <w:r w:rsidR="00375829" w:rsidRPr="006E7B5F">
        <w:rPr>
          <w:rFonts w:ascii="Times New Roman" w:eastAsia="Times New Roman" w:hAnsi="Times New Roman" w:cs="Times New Roman"/>
          <w:color w:val="666666"/>
          <w:sz w:val="28"/>
          <w:szCs w:val="28"/>
          <w:lang w:val="uk-UA" w:eastAsia="ru-RU"/>
        </w:rPr>
        <w:br/>
        <w:t>концепції, теорії;</w:t>
      </w:r>
    </w:p>
    <w:p w:rsidR="006E7B5F" w:rsidRDefault="006E7B5F" w:rsidP="006E7B5F">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w:t>
      </w:r>
      <w:r w:rsidR="00375829" w:rsidRPr="00375829">
        <w:rPr>
          <w:rFonts w:ascii="Times New Roman" w:eastAsia="Times New Roman" w:hAnsi="Times New Roman" w:cs="Times New Roman"/>
          <w:color w:val="666666"/>
          <w:sz w:val="28"/>
          <w:szCs w:val="28"/>
          <w:lang w:eastAsia="ru-RU"/>
        </w:rPr>
        <w:t>політико-дієвий — свідомість консервативна, ліберальна, ради</w:t>
      </w:r>
      <w:r>
        <w:rPr>
          <w:rFonts w:ascii="Times New Roman" w:eastAsia="Times New Roman" w:hAnsi="Times New Roman" w:cs="Times New Roman"/>
          <w:color w:val="666666"/>
          <w:sz w:val="28"/>
          <w:szCs w:val="28"/>
          <w:lang w:val="uk-UA" w:eastAsia="ru-RU"/>
        </w:rPr>
        <w:t>-</w:t>
      </w:r>
    </w:p>
    <w:p w:rsid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sidRPr="006E7B5F">
        <w:rPr>
          <w:rFonts w:ascii="Times New Roman" w:eastAsia="Times New Roman" w:hAnsi="Times New Roman" w:cs="Times New Roman"/>
          <w:color w:val="666666"/>
          <w:sz w:val="28"/>
          <w:szCs w:val="28"/>
          <w:lang w:val="uk-UA" w:eastAsia="ru-RU"/>
        </w:rPr>
        <w:t>каль</w:t>
      </w:r>
      <w:r w:rsidRPr="006E7B5F">
        <w:rPr>
          <w:rFonts w:ascii="Times New Roman" w:eastAsia="Times New Roman" w:hAnsi="Times New Roman" w:cs="Times New Roman"/>
          <w:color w:val="666666"/>
          <w:sz w:val="28"/>
          <w:szCs w:val="28"/>
          <w:lang w:val="uk-UA" w:eastAsia="ru-RU"/>
        </w:rPr>
        <w:softHyphen/>
        <w:t>на, реформістська</w:t>
      </w:r>
      <w:r w:rsidR="00375829" w:rsidRPr="006E7B5F">
        <w:rPr>
          <w:rFonts w:ascii="Times New Roman" w:eastAsia="Times New Roman" w:hAnsi="Times New Roman" w:cs="Times New Roman"/>
          <w:color w:val="666666"/>
          <w:sz w:val="28"/>
          <w:szCs w:val="28"/>
          <w:lang w:val="uk-UA" w:eastAsia="ru-RU"/>
        </w:rPr>
        <w:t>.</w:t>
      </w:r>
    </w:p>
    <w:p w:rsid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 xml:space="preserve"> </w:t>
      </w:r>
      <w:r w:rsidR="00375829" w:rsidRPr="006E7B5F">
        <w:rPr>
          <w:rFonts w:ascii="Times New Roman" w:eastAsia="Times New Roman" w:hAnsi="Times New Roman" w:cs="Times New Roman"/>
          <w:color w:val="666666"/>
          <w:sz w:val="28"/>
          <w:szCs w:val="28"/>
          <w:lang w:val="uk-UA" w:eastAsia="ru-RU"/>
        </w:rPr>
        <w:t>Політична свідомість формується у процесі пізнання суб'єктом пев</w:t>
      </w:r>
      <w:r w:rsidR="00375829" w:rsidRPr="006E7B5F">
        <w:rPr>
          <w:rFonts w:ascii="Times New Roman" w:eastAsia="Times New Roman" w:hAnsi="Times New Roman" w:cs="Times New Roman"/>
          <w:color w:val="666666"/>
          <w:sz w:val="28"/>
          <w:szCs w:val="28"/>
          <w:lang w:val="uk-UA" w:eastAsia="ru-RU"/>
        </w:rPr>
        <w:softHyphen/>
        <w:t>них політико-владних відносин, політичних інтересів, установок, ціннос</w:t>
      </w:r>
      <w:r w:rsidR="00375829" w:rsidRPr="006E7B5F">
        <w:rPr>
          <w:rFonts w:ascii="Times New Roman" w:eastAsia="Times New Roman" w:hAnsi="Times New Roman" w:cs="Times New Roman"/>
          <w:color w:val="666666"/>
          <w:sz w:val="28"/>
          <w:szCs w:val="28"/>
          <w:lang w:val="uk-UA" w:eastAsia="ru-RU"/>
        </w:rPr>
        <w:softHyphen/>
        <w:t>тей, а також у процесі політичного виховання, формування політичної культури суб'єкта політики.</w:t>
      </w:r>
    </w:p>
    <w:p w:rsid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 xml:space="preserve"> </w:t>
      </w:r>
    </w:p>
    <w:p w:rsid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 xml:space="preserve"> </w:t>
      </w:r>
      <w:r w:rsidR="00375829" w:rsidRPr="00375829">
        <w:rPr>
          <w:rFonts w:ascii="Times New Roman" w:eastAsia="Times New Roman" w:hAnsi="Times New Roman" w:cs="Times New Roman"/>
          <w:color w:val="666666"/>
          <w:sz w:val="28"/>
          <w:szCs w:val="28"/>
          <w:lang w:eastAsia="ru-RU"/>
        </w:rPr>
        <w:t>Досить складним психолого-соціальним феноменом є національна самосвідомість як багаторівневе, багатофункціональне явище. Варто зазначити, що усвідомлення насамперед себе є основою усвідомлення інших, а відтак національна самосвідомість є передумовою, основою свідомого бачення та розуміння усього, що оточує націю. Аналогічно, що більше нація знає про своїх сусідів, інші спільноті, то більше вона пізнає і саму себе. Виходячи з цього про націю можна говорити, з од</w:t>
      </w:r>
      <w:r w:rsidR="00375829" w:rsidRPr="00375829">
        <w:rPr>
          <w:rFonts w:ascii="Times New Roman" w:eastAsia="Times New Roman" w:hAnsi="Times New Roman" w:cs="Times New Roman"/>
          <w:color w:val="666666"/>
          <w:sz w:val="28"/>
          <w:szCs w:val="28"/>
          <w:lang w:eastAsia="ru-RU"/>
        </w:rPr>
        <w:softHyphen/>
        <w:t>ного боку, як про спільноту, що має специфічні ознаки та особливості, а з другого — вона певною мірою набуває ознак, властивих іншим на</w:t>
      </w:r>
      <w:r w:rsidR="00375829" w:rsidRPr="00375829">
        <w:rPr>
          <w:rFonts w:ascii="Times New Roman" w:eastAsia="Times New Roman" w:hAnsi="Times New Roman" w:cs="Times New Roman"/>
          <w:color w:val="666666"/>
          <w:sz w:val="28"/>
          <w:szCs w:val="28"/>
          <w:lang w:eastAsia="ru-RU"/>
        </w:rPr>
        <w:softHyphen/>
        <w:t>ціям і народам.</w:t>
      </w:r>
    </w:p>
    <w:p w:rsid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lastRenderedPageBreak/>
        <w:t xml:space="preserve"> </w:t>
      </w:r>
      <w:r w:rsidR="00375829" w:rsidRPr="00375829">
        <w:rPr>
          <w:rFonts w:ascii="Times New Roman" w:eastAsia="Times New Roman" w:hAnsi="Times New Roman" w:cs="Times New Roman"/>
          <w:color w:val="666666"/>
          <w:sz w:val="28"/>
          <w:szCs w:val="28"/>
          <w:lang w:eastAsia="ru-RU"/>
        </w:rPr>
        <w:t>Проблему свідомості потрібно розглядати у тісному взаємозв'язку з проблемою цінностей ідеологій.</w:t>
      </w:r>
    </w:p>
    <w:p w:rsid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 xml:space="preserve"> </w:t>
      </w:r>
      <w:r w:rsidR="00375829" w:rsidRPr="006E7B5F">
        <w:rPr>
          <w:rFonts w:ascii="Times New Roman" w:eastAsia="Times New Roman" w:hAnsi="Times New Roman" w:cs="Times New Roman"/>
          <w:color w:val="666666"/>
          <w:sz w:val="28"/>
          <w:szCs w:val="28"/>
          <w:lang w:val="uk-UA" w:eastAsia="ru-RU"/>
        </w:rPr>
        <w:t>Для кожного суспільства характерні певні ідеї, цінності, норми, у тому числі й політичні. Усі вони мають соціальне коріння — історичне, економічне, політичне.</w:t>
      </w:r>
    </w:p>
    <w:p w:rsid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 xml:space="preserve"> </w:t>
      </w:r>
      <w:r w:rsidR="00375829" w:rsidRPr="006E7B5F">
        <w:rPr>
          <w:rFonts w:ascii="Times New Roman" w:eastAsia="Times New Roman" w:hAnsi="Times New Roman" w:cs="Times New Roman"/>
          <w:color w:val="666666"/>
          <w:sz w:val="28"/>
          <w:szCs w:val="28"/>
          <w:lang w:val="uk-UA" w:eastAsia="ru-RU"/>
        </w:rPr>
        <w:t xml:space="preserve">Політичні ідеї — </w:t>
      </w:r>
      <w:r>
        <w:rPr>
          <w:rFonts w:ascii="Times New Roman" w:eastAsia="Times New Roman" w:hAnsi="Times New Roman" w:cs="Times New Roman"/>
          <w:color w:val="666666"/>
          <w:sz w:val="28"/>
          <w:szCs w:val="28"/>
          <w:lang w:val="uk-UA" w:eastAsia="ru-RU"/>
        </w:rPr>
        <w:t xml:space="preserve">не реальність, а уявне </w:t>
      </w:r>
      <w:r w:rsidR="00375829" w:rsidRPr="006E7B5F">
        <w:rPr>
          <w:rFonts w:ascii="Times New Roman" w:eastAsia="Times New Roman" w:hAnsi="Times New Roman" w:cs="Times New Roman"/>
          <w:color w:val="666666"/>
          <w:sz w:val="28"/>
          <w:szCs w:val="28"/>
          <w:lang w:val="uk-UA" w:eastAsia="ru-RU"/>
        </w:rPr>
        <w:t>бачення людьми тих чи інших явищ, станів, тобто ідеї завжди відрізняються від реальності, вони лише окреслюють бажання людини, спонукають її до дії з метою реалізації ідей, їх перетворення на реально існуючі цінності.</w:t>
      </w:r>
    </w:p>
    <w:p w:rsid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 xml:space="preserve"> </w:t>
      </w:r>
      <w:r w:rsidR="00375829" w:rsidRPr="006E7B5F">
        <w:rPr>
          <w:rFonts w:ascii="Times New Roman" w:eastAsia="Times New Roman" w:hAnsi="Times New Roman" w:cs="Times New Roman"/>
          <w:color w:val="666666"/>
          <w:sz w:val="28"/>
          <w:szCs w:val="28"/>
          <w:lang w:val="uk-UA" w:eastAsia="ru-RU"/>
        </w:rPr>
        <w:t>Політичні ідеї, погляди, уявлення, об'єднуючись у певну систему, утворюють політичну ідеологію. Тому структурно політичні ідеології складаються з політичних теорій, ідей, суспільно-політичних ідеалів, цінностей, концепцій політичного розвитку, по</w:t>
      </w:r>
      <w:r w:rsidRPr="006E7B5F">
        <w:rPr>
          <w:rFonts w:ascii="Times New Roman" w:eastAsia="Times New Roman" w:hAnsi="Times New Roman" w:cs="Times New Roman"/>
          <w:color w:val="666666"/>
          <w:sz w:val="28"/>
          <w:szCs w:val="28"/>
          <w:lang w:val="uk-UA" w:eastAsia="ru-RU"/>
        </w:rPr>
        <w:t>літичних символів, про</w:t>
      </w:r>
      <w:r w:rsidRPr="006E7B5F">
        <w:rPr>
          <w:rFonts w:ascii="Times New Roman" w:eastAsia="Times New Roman" w:hAnsi="Times New Roman" w:cs="Times New Roman"/>
          <w:color w:val="666666"/>
          <w:sz w:val="28"/>
          <w:szCs w:val="28"/>
          <w:lang w:val="uk-UA" w:eastAsia="ru-RU"/>
        </w:rPr>
        <w:softHyphen/>
        <w:t>грам</w:t>
      </w:r>
      <w:r w:rsidR="00375829" w:rsidRPr="006E7B5F">
        <w:rPr>
          <w:rFonts w:ascii="Times New Roman" w:eastAsia="Times New Roman" w:hAnsi="Times New Roman" w:cs="Times New Roman"/>
          <w:color w:val="666666"/>
          <w:sz w:val="28"/>
          <w:szCs w:val="28"/>
          <w:lang w:val="uk-UA" w:eastAsia="ru-RU"/>
        </w:rPr>
        <w:t>.</w:t>
      </w:r>
    </w:p>
    <w:p w:rsid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 xml:space="preserve"> </w:t>
      </w:r>
      <w:r w:rsidR="00375829" w:rsidRPr="006E7B5F">
        <w:rPr>
          <w:rFonts w:ascii="Times New Roman" w:eastAsia="Times New Roman" w:hAnsi="Times New Roman" w:cs="Times New Roman"/>
          <w:color w:val="666666"/>
          <w:sz w:val="28"/>
          <w:szCs w:val="28"/>
          <w:lang w:val="uk-UA" w:eastAsia="ru-RU"/>
        </w:rPr>
        <w:t>Політичні ідеології виникли в епоху Просвітництва, коли була висуну</w:t>
      </w:r>
      <w:r w:rsidR="00375829" w:rsidRPr="006E7B5F">
        <w:rPr>
          <w:rFonts w:ascii="Times New Roman" w:eastAsia="Times New Roman" w:hAnsi="Times New Roman" w:cs="Times New Roman"/>
          <w:color w:val="666666"/>
          <w:sz w:val="28"/>
          <w:szCs w:val="28"/>
          <w:lang w:val="uk-UA" w:eastAsia="ru-RU"/>
        </w:rPr>
        <w:softHyphen/>
        <w:t>та ідея прогресу та обгрунтовано можливості створення раціонального суспільного порядку на основі певних, сформульованих людьми цілей.</w:t>
      </w:r>
    </w:p>
    <w:p w:rsid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 xml:space="preserve"> </w:t>
      </w:r>
      <w:r w:rsidR="00375829" w:rsidRPr="006E7B5F">
        <w:rPr>
          <w:rFonts w:ascii="Times New Roman" w:eastAsia="Times New Roman" w:hAnsi="Times New Roman" w:cs="Times New Roman"/>
          <w:color w:val="666666"/>
          <w:sz w:val="28"/>
          <w:szCs w:val="28"/>
          <w:lang w:val="uk-UA" w:eastAsia="ru-RU"/>
        </w:rPr>
        <w:t>Існує кілька тлумачень ідеології як суспільного явища.</w:t>
      </w:r>
    </w:p>
    <w:p w:rsid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 xml:space="preserve"> </w:t>
      </w:r>
      <w:r w:rsidR="00375829" w:rsidRPr="00375829">
        <w:rPr>
          <w:rFonts w:ascii="Times New Roman" w:eastAsia="Times New Roman" w:hAnsi="Times New Roman" w:cs="Times New Roman"/>
          <w:color w:val="666666"/>
          <w:sz w:val="28"/>
          <w:szCs w:val="28"/>
          <w:lang w:eastAsia="ru-RU"/>
        </w:rPr>
        <w:t>Прихильники розширювального тлумачення ідеології, зокрема Т. Парсонс, вважають, що ідеологія — це система цінностей, властива конкретному суспільству, яка орієнтує соціальну діяльність у конкрет</w:t>
      </w:r>
      <w:r w:rsidR="00375829" w:rsidRPr="00375829">
        <w:rPr>
          <w:rFonts w:ascii="Times New Roman" w:eastAsia="Times New Roman" w:hAnsi="Times New Roman" w:cs="Times New Roman"/>
          <w:color w:val="666666"/>
          <w:sz w:val="28"/>
          <w:szCs w:val="28"/>
          <w:lang w:eastAsia="ru-RU"/>
        </w:rPr>
        <w:softHyphen/>
        <w:t>ному напрямку.</w:t>
      </w:r>
    </w:p>
    <w:p w:rsidR="00375829"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 xml:space="preserve"> </w:t>
      </w:r>
      <w:r w:rsidR="00375829" w:rsidRPr="00375829">
        <w:rPr>
          <w:rFonts w:ascii="Times New Roman" w:eastAsia="Times New Roman" w:hAnsi="Times New Roman" w:cs="Times New Roman"/>
          <w:color w:val="666666"/>
          <w:sz w:val="28"/>
          <w:szCs w:val="28"/>
          <w:lang w:eastAsia="ru-RU"/>
        </w:rPr>
        <w:t>Директивне тлумачення ідеології було властиве марксистам. Вони намагалися відокремити ідеологію від інших форм політичної свідомості та вбачали в ній різновид наукового знання, притаманний певному со</w:t>
      </w:r>
      <w:r w:rsidR="00375829" w:rsidRPr="00375829">
        <w:rPr>
          <w:rFonts w:ascii="Times New Roman" w:eastAsia="Times New Roman" w:hAnsi="Times New Roman" w:cs="Times New Roman"/>
          <w:color w:val="666666"/>
          <w:sz w:val="28"/>
          <w:szCs w:val="28"/>
          <w:lang w:eastAsia="ru-RU"/>
        </w:rPr>
        <w:softHyphen/>
        <w:t>ціальному класу, насамперед класу-гегемона — пролетаріату.</w:t>
      </w:r>
    </w:p>
    <w:p w:rsidR="006E7B5F" w:rsidRP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p>
    <w:p w:rsid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 xml:space="preserve"> </w:t>
      </w:r>
      <w:r w:rsidR="00375829" w:rsidRPr="006E7B5F">
        <w:rPr>
          <w:rFonts w:ascii="Times New Roman" w:eastAsia="Times New Roman" w:hAnsi="Times New Roman" w:cs="Times New Roman"/>
          <w:color w:val="666666"/>
          <w:sz w:val="28"/>
          <w:szCs w:val="28"/>
          <w:lang w:val="uk-UA" w:eastAsia="ru-RU"/>
        </w:rPr>
        <w:t>Відомі політологи, соціологи, політичні пси</w:t>
      </w:r>
      <w:r>
        <w:rPr>
          <w:rFonts w:ascii="Times New Roman" w:eastAsia="Times New Roman" w:hAnsi="Times New Roman" w:cs="Times New Roman"/>
          <w:color w:val="666666"/>
          <w:sz w:val="28"/>
          <w:szCs w:val="28"/>
          <w:lang w:val="uk-UA" w:eastAsia="ru-RU"/>
        </w:rPr>
        <w:t>хологи М. Вебер, Е. Дюрк</w:t>
      </w:r>
      <w:r w:rsidR="00375829" w:rsidRPr="006E7B5F">
        <w:rPr>
          <w:rFonts w:ascii="Times New Roman" w:eastAsia="Times New Roman" w:hAnsi="Times New Roman" w:cs="Times New Roman"/>
          <w:color w:val="666666"/>
          <w:sz w:val="28"/>
          <w:szCs w:val="28"/>
          <w:lang w:val="uk-UA" w:eastAsia="ru-RU"/>
        </w:rPr>
        <w:t>гейм, К. Мангейм та інші наголошували на культурологічному тлума</w:t>
      </w:r>
      <w:r w:rsidR="00375829" w:rsidRPr="006E7B5F">
        <w:rPr>
          <w:rFonts w:ascii="Times New Roman" w:eastAsia="Times New Roman" w:hAnsi="Times New Roman" w:cs="Times New Roman"/>
          <w:color w:val="666666"/>
          <w:sz w:val="28"/>
          <w:szCs w:val="28"/>
          <w:lang w:val="uk-UA" w:eastAsia="ru-RU"/>
        </w:rPr>
        <w:softHyphen/>
        <w:t>ченні ідеології.</w:t>
      </w:r>
    </w:p>
    <w:p w:rsid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 xml:space="preserve"> </w:t>
      </w:r>
      <w:r w:rsidR="00375829" w:rsidRPr="00375829">
        <w:rPr>
          <w:rFonts w:ascii="Times New Roman" w:eastAsia="Times New Roman" w:hAnsi="Times New Roman" w:cs="Times New Roman"/>
          <w:color w:val="666666"/>
          <w:sz w:val="28"/>
          <w:szCs w:val="28"/>
          <w:lang w:eastAsia="ru-RU"/>
        </w:rPr>
        <w:t>Роль ідеологій у суспільному житті зумовлюють такі їх функції;</w:t>
      </w:r>
    </w:p>
    <w:p w:rsid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w:t>
      </w:r>
      <w:r w:rsidR="00375829" w:rsidRPr="006E7B5F">
        <w:rPr>
          <w:rFonts w:ascii="Times New Roman" w:eastAsia="Times New Roman" w:hAnsi="Times New Roman" w:cs="Times New Roman"/>
          <w:color w:val="666666"/>
          <w:sz w:val="28"/>
          <w:szCs w:val="28"/>
          <w:lang w:val="uk-UA" w:eastAsia="ru-RU"/>
        </w:rPr>
        <w:t>орієнтаційна — спрямовує діяльність людей;</w:t>
      </w:r>
    </w:p>
    <w:p w:rsidR="006E7B5F" w:rsidRDefault="006E7B5F" w:rsidP="006E7B5F">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w:t>
      </w:r>
      <w:r w:rsidR="00375829" w:rsidRPr="006E7B5F">
        <w:rPr>
          <w:rFonts w:ascii="Times New Roman" w:eastAsia="Times New Roman" w:hAnsi="Times New Roman" w:cs="Times New Roman"/>
          <w:color w:val="666666"/>
          <w:sz w:val="28"/>
          <w:szCs w:val="28"/>
          <w:lang w:val="uk-UA" w:eastAsia="ru-RU"/>
        </w:rPr>
        <w:t>інтегративна — узгоджує інтереси людей;</w:t>
      </w:r>
    </w:p>
    <w:p w:rsid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w:t>
      </w:r>
      <w:r w:rsidR="00375829" w:rsidRPr="00375829">
        <w:rPr>
          <w:rFonts w:ascii="Times New Roman" w:eastAsia="Times New Roman" w:hAnsi="Times New Roman" w:cs="Times New Roman"/>
          <w:color w:val="666666"/>
          <w:sz w:val="28"/>
          <w:szCs w:val="28"/>
          <w:lang w:eastAsia="ru-RU"/>
        </w:rPr>
        <w:t>соціально-представницька — відображає та захищає інтереси</w:t>
      </w:r>
      <w:r w:rsidR="00375829" w:rsidRPr="00375829">
        <w:rPr>
          <w:rFonts w:ascii="Times New Roman" w:eastAsia="Times New Roman" w:hAnsi="Times New Roman" w:cs="Times New Roman"/>
          <w:color w:val="666666"/>
          <w:sz w:val="28"/>
          <w:szCs w:val="28"/>
          <w:lang w:eastAsia="ru-RU"/>
        </w:rPr>
        <w:br/>
        <w:t>певних соціальних груп населення;</w:t>
      </w:r>
    </w:p>
    <w:p w:rsidR="006E7B5F" w:rsidRDefault="006E7B5F" w:rsidP="006E7B5F">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lastRenderedPageBreak/>
        <w:t>-</w:t>
      </w:r>
      <w:r w:rsidR="00375829" w:rsidRPr="006E7B5F">
        <w:rPr>
          <w:rFonts w:ascii="Times New Roman" w:eastAsia="Times New Roman" w:hAnsi="Times New Roman" w:cs="Times New Roman"/>
          <w:color w:val="666666"/>
          <w:sz w:val="28"/>
          <w:szCs w:val="28"/>
          <w:lang w:val="uk-UA" w:eastAsia="ru-RU"/>
        </w:rPr>
        <w:t>амортизаційна — послаблює соціальне напруження;</w:t>
      </w:r>
    </w:p>
    <w:p w:rsid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w:t>
      </w:r>
      <w:r w:rsidR="00375829" w:rsidRPr="006E7B5F">
        <w:rPr>
          <w:rFonts w:ascii="Times New Roman" w:eastAsia="Times New Roman" w:hAnsi="Times New Roman" w:cs="Times New Roman"/>
          <w:color w:val="666666"/>
          <w:sz w:val="28"/>
          <w:szCs w:val="28"/>
          <w:lang w:val="uk-UA" w:eastAsia="ru-RU"/>
        </w:rPr>
        <w:t>пропагандистська — формує відповідний і</w:t>
      </w:r>
      <w:r>
        <w:rPr>
          <w:rFonts w:ascii="Times New Roman" w:eastAsia="Times New Roman" w:hAnsi="Times New Roman" w:cs="Times New Roman"/>
          <w:color w:val="666666"/>
          <w:sz w:val="28"/>
          <w:szCs w:val="28"/>
          <w:lang w:val="uk-UA" w:eastAsia="ru-RU"/>
        </w:rPr>
        <w:t>мідж держави, класу,</w:t>
      </w:r>
      <w:r>
        <w:rPr>
          <w:rFonts w:ascii="Times New Roman" w:eastAsia="Times New Roman" w:hAnsi="Times New Roman" w:cs="Times New Roman"/>
          <w:color w:val="666666"/>
          <w:sz w:val="28"/>
          <w:szCs w:val="28"/>
          <w:lang w:val="uk-UA" w:eastAsia="ru-RU"/>
        </w:rPr>
        <w:br/>
        <w:t>нації</w:t>
      </w:r>
      <w:r w:rsidR="00375829" w:rsidRPr="006E7B5F">
        <w:rPr>
          <w:rFonts w:ascii="Times New Roman" w:eastAsia="Times New Roman" w:hAnsi="Times New Roman" w:cs="Times New Roman"/>
          <w:color w:val="666666"/>
          <w:sz w:val="28"/>
          <w:szCs w:val="28"/>
          <w:lang w:val="uk-UA" w:eastAsia="ru-RU"/>
        </w:rPr>
        <w:t>.</w:t>
      </w:r>
    </w:p>
    <w:p w:rsid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 xml:space="preserve"> </w:t>
      </w:r>
      <w:r w:rsidR="00375829" w:rsidRPr="006E7B5F">
        <w:rPr>
          <w:rFonts w:ascii="Times New Roman" w:eastAsia="Times New Roman" w:hAnsi="Times New Roman" w:cs="Times New Roman"/>
          <w:color w:val="666666"/>
          <w:sz w:val="28"/>
          <w:szCs w:val="28"/>
          <w:lang w:val="uk-UA" w:eastAsia="ru-RU"/>
        </w:rPr>
        <w:t>З-поміж багатьох ідеологій виокремлюють три основні, найпоши</w:t>
      </w:r>
      <w:r w:rsidR="00375829" w:rsidRPr="006E7B5F">
        <w:rPr>
          <w:rFonts w:ascii="Times New Roman" w:eastAsia="Times New Roman" w:hAnsi="Times New Roman" w:cs="Times New Roman"/>
          <w:color w:val="666666"/>
          <w:sz w:val="28"/>
          <w:szCs w:val="28"/>
          <w:lang w:val="uk-UA" w:eastAsia="ru-RU"/>
        </w:rPr>
        <w:softHyphen/>
        <w:t>реніші — лібералізм, соціалізм і консерватизм.</w:t>
      </w:r>
    </w:p>
    <w:p w:rsidR="006E7B5F" w:rsidRDefault="00375829" w:rsidP="001C0DAC">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sidRPr="006E7B5F">
        <w:rPr>
          <w:rFonts w:ascii="Times New Roman" w:eastAsia="Times New Roman" w:hAnsi="Times New Roman" w:cs="Times New Roman"/>
          <w:color w:val="666666"/>
          <w:sz w:val="28"/>
          <w:szCs w:val="28"/>
          <w:lang w:val="uk-UA" w:eastAsia="ru-RU"/>
        </w:rPr>
        <w:t>Політична свідомість має два рівні, які тісно переплітаю</w:t>
      </w:r>
      <w:r w:rsidR="006E7B5F">
        <w:rPr>
          <w:rFonts w:ascii="Times New Roman" w:eastAsia="Times New Roman" w:hAnsi="Times New Roman" w:cs="Times New Roman"/>
          <w:color w:val="666666"/>
          <w:sz w:val="28"/>
          <w:szCs w:val="28"/>
          <w:lang w:val="uk-UA" w:eastAsia="ru-RU"/>
        </w:rPr>
        <w:t>ться і взає</w:t>
      </w:r>
      <w:r w:rsidR="006E7B5F">
        <w:rPr>
          <w:rFonts w:ascii="Times New Roman" w:eastAsia="Times New Roman" w:hAnsi="Times New Roman" w:cs="Times New Roman"/>
          <w:color w:val="666666"/>
          <w:sz w:val="28"/>
          <w:szCs w:val="28"/>
          <w:lang w:val="uk-UA" w:eastAsia="ru-RU"/>
        </w:rPr>
        <w:softHyphen/>
        <w:t>модіють — буденний (емпіричний) і теоретичний (</w:t>
      </w:r>
      <w:r w:rsidRPr="006E7B5F">
        <w:rPr>
          <w:rFonts w:ascii="Times New Roman" w:eastAsia="Times New Roman" w:hAnsi="Times New Roman" w:cs="Times New Roman"/>
          <w:color w:val="666666"/>
          <w:sz w:val="28"/>
          <w:szCs w:val="28"/>
          <w:lang w:val="uk-UA" w:eastAsia="ru-RU"/>
        </w:rPr>
        <w:t xml:space="preserve">науковий). </w:t>
      </w:r>
      <w:r w:rsidRPr="00375829">
        <w:rPr>
          <w:rFonts w:ascii="Times New Roman" w:eastAsia="Times New Roman" w:hAnsi="Times New Roman" w:cs="Times New Roman"/>
          <w:color w:val="666666"/>
          <w:sz w:val="28"/>
          <w:szCs w:val="28"/>
          <w:lang w:eastAsia="ru-RU"/>
        </w:rPr>
        <w:t>Буден</w:t>
      </w:r>
      <w:r w:rsidRPr="00375829">
        <w:rPr>
          <w:rFonts w:ascii="Times New Roman" w:eastAsia="Times New Roman" w:hAnsi="Times New Roman" w:cs="Times New Roman"/>
          <w:color w:val="666666"/>
          <w:sz w:val="28"/>
          <w:szCs w:val="28"/>
          <w:lang w:eastAsia="ru-RU"/>
        </w:rPr>
        <w:softHyphen/>
        <w:t>ний рівень є результатом стихійного процесу духовного засвоєння дійсності, а теоретичний передбачає більш-менш організовану духов</w:t>
      </w:r>
      <w:r w:rsidRPr="00375829">
        <w:rPr>
          <w:rFonts w:ascii="Times New Roman" w:eastAsia="Times New Roman" w:hAnsi="Times New Roman" w:cs="Times New Roman"/>
          <w:color w:val="666666"/>
          <w:sz w:val="28"/>
          <w:szCs w:val="28"/>
          <w:lang w:eastAsia="ru-RU"/>
        </w:rPr>
        <w:softHyphen/>
        <w:t>ну діяльність. До такої діяльності потрібно бути не лише схильним, а й певною мірою підготовленим. Тут уже йдеться про відповідні політичні технології, або інженерії.</w:t>
      </w:r>
    </w:p>
    <w:p w:rsid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 xml:space="preserve"> </w:t>
      </w:r>
      <w:r w:rsidR="00375829" w:rsidRPr="006E7B5F">
        <w:rPr>
          <w:rFonts w:ascii="Times New Roman" w:eastAsia="Times New Roman" w:hAnsi="Times New Roman" w:cs="Times New Roman"/>
          <w:color w:val="666666"/>
          <w:sz w:val="28"/>
          <w:szCs w:val="28"/>
          <w:lang w:val="uk-UA" w:eastAsia="ru-RU"/>
        </w:rPr>
        <w:t>Політичні ідеології є різновидом ідеологій, сукупністю певних ідей, норм, цінностей, символів, традицій, які об'єднують людей, спонукають їх до спільної політичної дії, боротьби.</w:t>
      </w:r>
    </w:p>
    <w:p w:rsid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 xml:space="preserve"> </w:t>
      </w:r>
      <w:r w:rsidR="00375829" w:rsidRPr="006E7B5F">
        <w:rPr>
          <w:rFonts w:ascii="Times New Roman" w:eastAsia="Times New Roman" w:hAnsi="Times New Roman" w:cs="Times New Roman"/>
          <w:color w:val="666666"/>
          <w:sz w:val="28"/>
          <w:szCs w:val="28"/>
          <w:lang w:val="uk-UA" w:eastAsia="ru-RU"/>
        </w:rPr>
        <w:t>За всіх розбіжностей високих ідей, мети різні ідеології об'єктивно ви</w:t>
      </w:r>
      <w:r w:rsidR="00375829" w:rsidRPr="006E7B5F">
        <w:rPr>
          <w:rFonts w:ascii="Times New Roman" w:eastAsia="Times New Roman" w:hAnsi="Times New Roman" w:cs="Times New Roman"/>
          <w:color w:val="666666"/>
          <w:sz w:val="28"/>
          <w:szCs w:val="28"/>
          <w:lang w:val="uk-UA" w:eastAsia="ru-RU"/>
        </w:rPr>
        <w:softHyphen/>
        <w:t xml:space="preserve">мушені співіснувати в суспільстві навіть в умовах політичної боротьби. </w:t>
      </w:r>
      <w:r w:rsidR="00375829" w:rsidRPr="00375829">
        <w:rPr>
          <w:rFonts w:ascii="Times New Roman" w:eastAsia="Times New Roman" w:hAnsi="Times New Roman" w:cs="Times New Roman"/>
          <w:color w:val="666666"/>
          <w:sz w:val="28"/>
          <w:szCs w:val="28"/>
          <w:lang w:eastAsia="ru-RU"/>
        </w:rPr>
        <w:t>У демократичних суспільствах гостро постає питання не лише співісну</w:t>
      </w:r>
      <w:r w:rsidR="00375829" w:rsidRPr="00375829">
        <w:rPr>
          <w:rFonts w:ascii="Times New Roman" w:eastAsia="Times New Roman" w:hAnsi="Times New Roman" w:cs="Times New Roman"/>
          <w:color w:val="666666"/>
          <w:sz w:val="28"/>
          <w:szCs w:val="28"/>
          <w:lang w:eastAsia="ru-RU"/>
        </w:rPr>
        <w:softHyphen/>
        <w:t>вання, а й встановлення діалогу між політичними опонентами.</w:t>
      </w:r>
    </w:p>
    <w:p w:rsid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 xml:space="preserve"> </w:t>
      </w:r>
      <w:r w:rsidR="00375829" w:rsidRPr="006E7B5F">
        <w:rPr>
          <w:rFonts w:ascii="Times New Roman" w:eastAsia="Times New Roman" w:hAnsi="Times New Roman" w:cs="Times New Roman"/>
          <w:color w:val="666666"/>
          <w:sz w:val="28"/>
          <w:szCs w:val="28"/>
          <w:lang w:val="uk-UA" w:eastAsia="ru-RU"/>
        </w:rPr>
        <w:t>Кожна ідеологія хоча й декларує певні позитивні ідеї, мету, все-таки досить обмежена; ідеологіям притаманні такі вади, як примітивізм, тен</w:t>
      </w:r>
      <w:r w:rsidR="00375829" w:rsidRPr="006E7B5F">
        <w:rPr>
          <w:rFonts w:ascii="Times New Roman" w:eastAsia="Times New Roman" w:hAnsi="Times New Roman" w:cs="Times New Roman"/>
          <w:color w:val="666666"/>
          <w:sz w:val="28"/>
          <w:szCs w:val="28"/>
          <w:lang w:val="uk-UA" w:eastAsia="ru-RU"/>
        </w:rPr>
        <w:softHyphen/>
        <w:t>денційність, догматиз</w:t>
      </w:r>
      <w:r>
        <w:rPr>
          <w:rFonts w:ascii="Times New Roman" w:eastAsia="Times New Roman" w:hAnsi="Times New Roman" w:cs="Times New Roman"/>
          <w:color w:val="666666"/>
          <w:sz w:val="28"/>
          <w:szCs w:val="28"/>
          <w:lang w:val="uk-UA" w:eastAsia="ru-RU"/>
        </w:rPr>
        <w:t>м, надмірна системність</w:t>
      </w:r>
      <w:r w:rsidR="00375829" w:rsidRPr="006E7B5F">
        <w:rPr>
          <w:rFonts w:ascii="Times New Roman" w:eastAsia="Times New Roman" w:hAnsi="Times New Roman" w:cs="Times New Roman"/>
          <w:color w:val="666666"/>
          <w:sz w:val="28"/>
          <w:szCs w:val="28"/>
          <w:lang w:val="uk-UA" w:eastAsia="ru-RU"/>
        </w:rPr>
        <w:t>.</w:t>
      </w:r>
    </w:p>
    <w:p w:rsidR="006E7B5F" w:rsidRDefault="006E7B5F" w:rsidP="00375829">
      <w:pPr>
        <w:shd w:val="clear" w:color="auto" w:fill="FFFFFF"/>
        <w:spacing w:after="300" w:line="240" w:lineRule="auto"/>
        <w:jc w:val="both"/>
        <w:rPr>
          <w:rFonts w:ascii="Times New Roman" w:eastAsia="Times New Roman" w:hAnsi="Times New Roman" w:cs="Times New Roman"/>
          <w:color w:val="666666"/>
          <w:sz w:val="28"/>
          <w:szCs w:val="28"/>
          <w:lang w:val="uk-UA" w:eastAsia="ru-RU"/>
        </w:rPr>
      </w:pPr>
      <w:r>
        <w:rPr>
          <w:rFonts w:ascii="Times New Roman" w:eastAsia="Times New Roman" w:hAnsi="Times New Roman" w:cs="Times New Roman"/>
          <w:color w:val="666666"/>
          <w:sz w:val="28"/>
          <w:szCs w:val="28"/>
          <w:lang w:val="uk-UA" w:eastAsia="ru-RU"/>
        </w:rPr>
        <w:t xml:space="preserve"> </w:t>
      </w:r>
      <w:r w:rsidR="00375829" w:rsidRPr="006E7B5F">
        <w:rPr>
          <w:rFonts w:ascii="Times New Roman" w:eastAsia="Times New Roman" w:hAnsi="Times New Roman" w:cs="Times New Roman"/>
          <w:color w:val="666666"/>
          <w:sz w:val="28"/>
          <w:szCs w:val="28"/>
          <w:lang w:val="uk-UA" w:eastAsia="ru-RU"/>
        </w:rPr>
        <w:t>Потреба влади є причиною політичної поведінки, а отже, політична свідомість і політична поведінка взаємопов'язані, взає</w:t>
      </w:r>
      <w:r>
        <w:rPr>
          <w:rFonts w:ascii="Times New Roman" w:eastAsia="Times New Roman" w:hAnsi="Times New Roman" w:cs="Times New Roman"/>
          <w:color w:val="666666"/>
          <w:sz w:val="28"/>
          <w:szCs w:val="28"/>
          <w:lang w:val="uk-UA" w:eastAsia="ru-RU"/>
        </w:rPr>
        <w:t>мозалежні</w:t>
      </w:r>
      <w:r w:rsidR="00375829" w:rsidRPr="006E7B5F">
        <w:rPr>
          <w:rFonts w:ascii="Times New Roman" w:eastAsia="Times New Roman" w:hAnsi="Times New Roman" w:cs="Times New Roman"/>
          <w:color w:val="666666"/>
          <w:sz w:val="28"/>
          <w:szCs w:val="28"/>
          <w:lang w:val="uk-UA" w:eastAsia="ru-RU"/>
        </w:rPr>
        <w:t>.</w:t>
      </w:r>
    </w:p>
    <w:p w:rsidR="006E7B5F" w:rsidRDefault="006E7B5F" w:rsidP="00375829">
      <w:pPr>
        <w:rPr>
          <w:rFonts w:ascii="Times New Roman" w:hAnsi="Times New Roman" w:cs="Times New Roman"/>
          <w:sz w:val="28"/>
          <w:szCs w:val="28"/>
          <w:lang w:val="uk-UA"/>
        </w:rPr>
      </w:pPr>
    </w:p>
    <w:p w:rsidR="006E7B5F" w:rsidRDefault="00375829" w:rsidP="00375829">
      <w:pPr>
        <w:rPr>
          <w:rFonts w:ascii="Times New Roman" w:hAnsi="Times New Roman" w:cs="Times New Roman"/>
          <w:sz w:val="28"/>
          <w:szCs w:val="28"/>
          <w:lang w:val="uk-UA"/>
        </w:rPr>
      </w:pPr>
      <w:r w:rsidRPr="00375829">
        <w:rPr>
          <w:rFonts w:ascii="Times New Roman" w:hAnsi="Times New Roman" w:cs="Times New Roman"/>
          <w:sz w:val="28"/>
          <w:szCs w:val="28"/>
        </w:rPr>
        <w:t>3.</w:t>
      </w:r>
    </w:p>
    <w:p w:rsidR="00375829" w:rsidRPr="001C0DAC" w:rsidRDefault="00375829" w:rsidP="00375829">
      <w:pPr>
        <w:rPr>
          <w:rFonts w:ascii="Times New Roman" w:hAnsi="Times New Roman" w:cs="Times New Roman"/>
          <w:sz w:val="28"/>
          <w:szCs w:val="28"/>
        </w:rPr>
      </w:pPr>
      <w:r>
        <w:rPr>
          <w:rFonts w:ascii="Times New Roman" w:hAnsi="Times New Roman" w:cs="Times New Roman"/>
          <w:color w:val="333333"/>
          <w:sz w:val="28"/>
          <w:szCs w:val="28"/>
          <w:shd w:val="clear" w:color="auto" w:fill="FFFFFF"/>
          <w:lang w:val="uk-UA"/>
        </w:rPr>
        <w:t>«</w:t>
      </w:r>
      <w:r>
        <w:rPr>
          <w:rFonts w:ascii="Times New Roman" w:hAnsi="Times New Roman" w:cs="Times New Roman"/>
          <w:color w:val="333333"/>
          <w:sz w:val="28"/>
          <w:szCs w:val="28"/>
          <w:shd w:val="clear" w:color="auto" w:fill="FFFFFF"/>
        </w:rPr>
        <w:t>Держава,</w:t>
      </w:r>
      <w:r>
        <w:rPr>
          <w:rFonts w:ascii="Times New Roman" w:hAnsi="Times New Roman" w:cs="Times New Roman"/>
          <w:color w:val="333333"/>
          <w:sz w:val="28"/>
          <w:szCs w:val="28"/>
          <w:shd w:val="clear" w:color="auto" w:fill="FFFFFF"/>
          <w:lang w:val="uk-UA"/>
        </w:rPr>
        <w:t xml:space="preserve"> </w:t>
      </w:r>
      <w:r w:rsidRPr="00375829">
        <w:rPr>
          <w:rFonts w:ascii="Times New Roman" w:hAnsi="Times New Roman" w:cs="Times New Roman"/>
          <w:color w:val="333333"/>
          <w:sz w:val="28"/>
          <w:szCs w:val="28"/>
          <w:shd w:val="clear" w:color="auto" w:fill="FFFFFF"/>
        </w:rPr>
        <w:t>не є ні абсолютним благом, ні абсолютним злом. З метою мінімізації негативних наслідків функціонування держави для суспільства, обмеження можливого зла від неї людство напрацювало низку теоретичних і практичних засобів. До них належить насамперед теорія демократії з її концепціями і принципами та їх практичною реалізацією. Особливе місце в арсеналі теоретичних засобів впливу суспільства на державу посідають теорії правової держави і громадянського суспільства.</w:t>
      </w:r>
      <w:r>
        <w:rPr>
          <w:rFonts w:ascii="Times New Roman" w:hAnsi="Times New Roman" w:cs="Times New Roman"/>
          <w:color w:val="333333"/>
          <w:sz w:val="28"/>
          <w:szCs w:val="28"/>
          <w:shd w:val="clear" w:color="auto" w:fill="FFFFFF"/>
          <w:lang w:val="uk-UA"/>
        </w:rPr>
        <w:t>»</w:t>
      </w:r>
    </w:p>
    <w:p w:rsidR="00375829" w:rsidRDefault="00375829" w:rsidP="00375829">
      <w:pPr>
        <w:rPr>
          <w:rFonts w:ascii="Times New Roman" w:hAnsi="Times New Roman" w:cs="Times New Roman"/>
          <w:color w:val="333333"/>
          <w:sz w:val="28"/>
          <w:szCs w:val="28"/>
          <w:shd w:val="clear" w:color="auto" w:fill="FFFFFF"/>
          <w:lang w:val="en-US"/>
        </w:rPr>
      </w:pPr>
      <w:r>
        <w:rPr>
          <w:rFonts w:ascii="Times New Roman" w:hAnsi="Times New Roman" w:cs="Times New Roman"/>
          <w:color w:val="333333"/>
          <w:sz w:val="28"/>
          <w:szCs w:val="28"/>
          <w:shd w:val="clear" w:color="auto" w:fill="FFFFFF"/>
          <w:lang w:val="uk-UA"/>
        </w:rPr>
        <w:t xml:space="preserve">                                                                                        Шляхтун П.П.</w:t>
      </w:r>
    </w:p>
    <w:p w:rsidR="001C0DAC" w:rsidRDefault="001C0DAC" w:rsidP="00375829">
      <w:pPr>
        <w:rPr>
          <w:rFonts w:ascii="Times New Roman" w:hAnsi="Times New Roman" w:cs="Times New Roman"/>
          <w:color w:val="212121"/>
          <w:sz w:val="28"/>
          <w:szCs w:val="28"/>
          <w:shd w:val="clear" w:color="auto" w:fill="FFFFFF"/>
          <w:lang w:val="uk-UA"/>
        </w:rPr>
      </w:pPr>
      <w:r w:rsidRPr="001C0DAC">
        <w:rPr>
          <w:lang w:val="en-US"/>
        </w:rPr>
        <w:lastRenderedPageBreak/>
        <w:br/>
      </w:r>
      <w:r>
        <w:rPr>
          <w:rFonts w:ascii="Times New Roman" w:hAnsi="Times New Roman" w:cs="Times New Roman"/>
          <w:color w:val="212121"/>
          <w:sz w:val="28"/>
          <w:szCs w:val="28"/>
          <w:shd w:val="clear" w:color="auto" w:fill="FFFFFF"/>
          <w:lang w:val="uk-UA"/>
        </w:rPr>
        <w:t>«</w:t>
      </w:r>
      <w:r w:rsidRPr="001C0DAC">
        <w:rPr>
          <w:rFonts w:ascii="Times New Roman" w:hAnsi="Times New Roman" w:cs="Times New Roman"/>
          <w:color w:val="212121"/>
          <w:sz w:val="28"/>
          <w:szCs w:val="28"/>
          <w:shd w:val="clear" w:color="auto" w:fill="FFFFFF"/>
        </w:rPr>
        <w:t>Уявіть</w:t>
      </w:r>
      <w:r w:rsidRPr="001C0DAC">
        <w:rPr>
          <w:rFonts w:ascii="Times New Roman" w:hAnsi="Times New Roman" w:cs="Times New Roman"/>
          <w:color w:val="212121"/>
          <w:sz w:val="28"/>
          <w:szCs w:val="28"/>
          <w:shd w:val="clear" w:color="auto" w:fill="FFFFFF"/>
          <w:lang w:val="en-US"/>
        </w:rPr>
        <w:t xml:space="preserve"> </w:t>
      </w:r>
      <w:r w:rsidRPr="001C0DAC">
        <w:rPr>
          <w:rFonts w:ascii="Times New Roman" w:hAnsi="Times New Roman" w:cs="Times New Roman"/>
          <w:color w:val="212121"/>
          <w:sz w:val="28"/>
          <w:szCs w:val="28"/>
          <w:shd w:val="clear" w:color="auto" w:fill="FFFFFF"/>
        </w:rPr>
        <w:t>собі</w:t>
      </w:r>
      <w:r w:rsidRPr="001C0DAC">
        <w:rPr>
          <w:rFonts w:ascii="Times New Roman" w:hAnsi="Times New Roman" w:cs="Times New Roman"/>
          <w:color w:val="212121"/>
          <w:sz w:val="28"/>
          <w:szCs w:val="28"/>
          <w:shd w:val="clear" w:color="auto" w:fill="FFFFFF"/>
          <w:lang w:val="en-US"/>
        </w:rPr>
        <w:t xml:space="preserve"> </w:t>
      </w:r>
      <w:r w:rsidRPr="001C0DAC">
        <w:rPr>
          <w:rFonts w:ascii="Times New Roman" w:hAnsi="Times New Roman" w:cs="Times New Roman"/>
          <w:color w:val="212121"/>
          <w:sz w:val="28"/>
          <w:szCs w:val="28"/>
          <w:shd w:val="clear" w:color="auto" w:fill="FFFFFF"/>
        </w:rPr>
        <w:t>суспільство</w:t>
      </w:r>
      <w:r w:rsidRPr="001C0DAC">
        <w:rPr>
          <w:rFonts w:ascii="Times New Roman" w:hAnsi="Times New Roman" w:cs="Times New Roman"/>
          <w:color w:val="212121"/>
          <w:sz w:val="28"/>
          <w:szCs w:val="28"/>
          <w:shd w:val="clear" w:color="auto" w:fill="FFFFFF"/>
          <w:lang w:val="en-US"/>
        </w:rPr>
        <w:t xml:space="preserve">, </w:t>
      </w:r>
      <w:r w:rsidRPr="001C0DAC">
        <w:rPr>
          <w:rFonts w:ascii="Times New Roman" w:hAnsi="Times New Roman" w:cs="Times New Roman"/>
          <w:color w:val="212121"/>
          <w:sz w:val="28"/>
          <w:szCs w:val="28"/>
          <w:shd w:val="clear" w:color="auto" w:fill="FFFFFF"/>
        </w:rPr>
        <w:t>що</w:t>
      </w:r>
      <w:r w:rsidRPr="001C0DAC">
        <w:rPr>
          <w:rFonts w:ascii="Times New Roman" w:hAnsi="Times New Roman" w:cs="Times New Roman"/>
          <w:color w:val="212121"/>
          <w:sz w:val="28"/>
          <w:szCs w:val="28"/>
          <w:shd w:val="clear" w:color="auto" w:fill="FFFFFF"/>
          <w:lang w:val="en-US"/>
        </w:rPr>
        <w:t xml:space="preserve"> </w:t>
      </w:r>
      <w:r w:rsidRPr="001C0DAC">
        <w:rPr>
          <w:rFonts w:ascii="Times New Roman" w:hAnsi="Times New Roman" w:cs="Times New Roman"/>
          <w:color w:val="212121"/>
          <w:sz w:val="28"/>
          <w:szCs w:val="28"/>
          <w:shd w:val="clear" w:color="auto" w:fill="FFFFFF"/>
        </w:rPr>
        <w:t>створює</w:t>
      </w:r>
      <w:r w:rsidRPr="001C0DAC">
        <w:rPr>
          <w:rFonts w:ascii="Times New Roman" w:hAnsi="Times New Roman" w:cs="Times New Roman"/>
          <w:color w:val="212121"/>
          <w:sz w:val="28"/>
          <w:szCs w:val="28"/>
          <w:shd w:val="clear" w:color="auto" w:fill="FFFFFF"/>
          <w:lang w:val="en-US"/>
        </w:rPr>
        <w:t xml:space="preserve"> </w:t>
      </w:r>
      <w:r w:rsidRPr="001C0DAC">
        <w:rPr>
          <w:rFonts w:ascii="Times New Roman" w:hAnsi="Times New Roman" w:cs="Times New Roman"/>
          <w:color w:val="212121"/>
          <w:sz w:val="28"/>
          <w:szCs w:val="28"/>
          <w:shd w:val="clear" w:color="auto" w:fill="FFFFFF"/>
        </w:rPr>
        <w:t>такі</w:t>
      </w:r>
      <w:r w:rsidRPr="001C0DAC">
        <w:rPr>
          <w:rFonts w:ascii="Times New Roman" w:hAnsi="Times New Roman" w:cs="Times New Roman"/>
          <w:color w:val="212121"/>
          <w:sz w:val="28"/>
          <w:szCs w:val="28"/>
          <w:shd w:val="clear" w:color="auto" w:fill="FFFFFF"/>
          <w:lang w:val="en-US"/>
        </w:rPr>
        <w:t xml:space="preserve"> </w:t>
      </w:r>
      <w:r w:rsidRPr="001C0DAC">
        <w:rPr>
          <w:rFonts w:ascii="Times New Roman" w:hAnsi="Times New Roman" w:cs="Times New Roman"/>
          <w:color w:val="212121"/>
          <w:sz w:val="28"/>
          <w:szCs w:val="28"/>
          <w:shd w:val="clear" w:color="auto" w:fill="FFFFFF"/>
        </w:rPr>
        <w:t>умови</w:t>
      </w:r>
      <w:r w:rsidRPr="001C0DAC">
        <w:rPr>
          <w:rFonts w:ascii="Times New Roman" w:hAnsi="Times New Roman" w:cs="Times New Roman"/>
          <w:color w:val="212121"/>
          <w:sz w:val="28"/>
          <w:szCs w:val="28"/>
          <w:shd w:val="clear" w:color="auto" w:fill="FFFFFF"/>
          <w:lang w:val="en-US"/>
        </w:rPr>
        <w:t xml:space="preserve"> </w:t>
      </w:r>
      <w:r w:rsidRPr="001C0DAC">
        <w:rPr>
          <w:rFonts w:ascii="Times New Roman" w:hAnsi="Times New Roman" w:cs="Times New Roman"/>
          <w:color w:val="212121"/>
          <w:sz w:val="28"/>
          <w:szCs w:val="28"/>
          <w:shd w:val="clear" w:color="auto" w:fill="FFFFFF"/>
        </w:rPr>
        <w:t>для</w:t>
      </w:r>
      <w:r w:rsidRPr="001C0DAC">
        <w:rPr>
          <w:rFonts w:ascii="Times New Roman" w:hAnsi="Times New Roman" w:cs="Times New Roman"/>
          <w:color w:val="212121"/>
          <w:sz w:val="28"/>
          <w:szCs w:val="28"/>
          <w:shd w:val="clear" w:color="auto" w:fill="FFFFFF"/>
          <w:lang w:val="en-US"/>
        </w:rPr>
        <w:t xml:space="preserve"> </w:t>
      </w:r>
      <w:r w:rsidRPr="001C0DAC">
        <w:rPr>
          <w:rFonts w:ascii="Times New Roman" w:hAnsi="Times New Roman" w:cs="Times New Roman"/>
          <w:color w:val="212121"/>
          <w:sz w:val="28"/>
          <w:szCs w:val="28"/>
          <w:shd w:val="clear" w:color="auto" w:fill="FFFFFF"/>
        </w:rPr>
        <w:t>людей</w:t>
      </w:r>
      <w:r w:rsidRPr="001C0DAC">
        <w:rPr>
          <w:rFonts w:ascii="Times New Roman" w:hAnsi="Times New Roman" w:cs="Times New Roman"/>
          <w:color w:val="212121"/>
          <w:sz w:val="28"/>
          <w:szCs w:val="28"/>
          <w:shd w:val="clear" w:color="auto" w:fill="FFFFFF"/>
          <w:lang w:val="en-US"/>
        </w:rPr>
        <w:t xml:space="preserve">, </w:t>
      </w:r>
      <w:r w:rsidRPr="001C0DAC">
        <w:rPr>
          <w:rFonts w:ascii="Times New Roman" w:hAnsi="Times New Roman" w:cs="Times New Roman"/>
          <w:color w:val="212121"/>
          <w:sz w:val="28"/>
          <w:szCs w:val="28"/>
          <w:shd w:val="clear" w:color="auto" w:fill="FFFFFF"/>
        </w:rPr>
        <w:t>що</w:t>
      </w:r>
      <w:r w:rsidRPr="001C0DAC">
        <w:rPr>
          <w:rFonts w:ascii="Times New Roman" w:hAnsi="Times New Roman" w:cs="Times New Roman"/>
          <w:color w:val="212121"/>
          <w:sz w:val="28"/>
          <w:szCs w:val="28"/>
          <w:shd w:val="clear" w:color="auto" w:fill="FFFFFF"/>
          <w:lang w:val="en-US"/>
        </w:rPr>
        <w:t xml:space="preserve"> </w:t>
      </w:r>
      <w:r w:rsidRPr="001C0DAC">
        <w:rPr>
          <w:rFonts w:ascii="Times New Roman" w:hAnsi="Times New Roman" w:cs="Times New Roman"/>
          <w:color w:val="212121"/>
          <w:sz w:val="28"/>
          <w:szCs w:val="28"/>
          <w:shd w:val="clear" w:color="auto" w:fill="FFFFFF"/>
        </w:rPr>
        <w:t>вони</w:t>
      </w:r>
      <w:r w:rsidRPr="001C0DAC">
        <w:rPr>
          <w:rFonts w:ascii="Times New Roman" w:hAnsi="Times New Roman" w:cs="Times New Roman"/>
          <w:color w:val="212121"/>
          <w:sz w:val="28"/>
          <w:szCs w:val="28"/>
          <w:shd w:val="clear" w:color="auto" w:fill="FFFFFF"/>
          <w:lang w:val="en-US"/>
        </w:rPr>
        <w:t xml:space="preserve"> </w:t>
      </w:r>
      <w:r w:rsidRPr="001C0DAC">
        <w:rPr>
          <w:rFonts w:ascii="Times New Roman" w:hAnsi="Times New Roman" w:cs="Times New Roman"/>
          <w:color w:val="212121"/>
          <w:sz w:val="28"/>
          <w:szCs w:val="28"/>
          <w:shd w:val="clear" w:color="auto" w:fill="FFFFFF"/>
        </w:rPr>
        <w:t>виявляються</w:t>
      </w:r>
      <w:r w:rsidRPr="001C0DAC">
        <w:rPr>
          <w:rFonts w:ascii="Times New Roman" w:hAnsi="Times New Roman" w:cs="Times New Roman"/>
          <w:color w:val="212121"/>
          <w:sz w:val="28"/>
          <w:szCs w:val="28"/>
          <w:shd w:val="clear" w:color="auto" w:fill="FFFFFF"/>
          <w:lang w:val="en-US"/>
        </w:rPr>
        <w:t xml:space="preserve"> </w:t>
      </w:r>
      <w:r w:rsidRPr="001C0DAC">
        <w:rPr>
          <w:rFonts w:ascii="Times New Roman" w:hAnsi="Times New Roman" w:cs="Times New Roman"/>
          <w:color w:val="212121"/>
          <w:sz w:val="28"/>
          <w:szCs w:val="28"/>
          <w:shd w:val="clear" w:color="auto" w:fill="FFFFFF"/>
        </w:rPr>
        <w:t>надзвичайно</w:t>
      </w:r>
      <w:r w:rsidRPr="001C0DAC">
        <w:rPr>
          <w:rFonts w:ascii="Times New Roman" w:hAnsi="Times New Roman" w:cs="Times New Roman"/>
          <w:color w:val="212121"/>
          <w:sz w:val="28"/>
          <w:szCs w:val="28"/>
          <w:shd w:val="clear" w:color="auto" w:fill="FFFFFF"/>
          <w:lang w:val="en-US"/>
        </w:rPr>
        <w:t xml:space="preserve"> </w:t>
      </w:r>
      <w:r w:rsidRPr="001C0DAC">
        <w:rPr>
          <w:rFonts w:ascii="Times New Roman" w:hAnsi="Times New Roman" w:cs="Times New Roman"/>
          <w:color w:val="212121"/>
          <w:sz w:val="28"/>
          <w:szCs w:val="28"/>
          <w:shd w:val="clear" w:color="auto" w:fill="FFFFFF"/>
        </w:rPr>
        <w:t>нещасними</w:t>
      </w:r>
      <w:r w:rsidRPr="001C0DAC">
        <w:rPr>
          <w:rFonts w:ascii="Times New Roman" w:hAnsi="Times New Roman" w:cs="Times New Roman"/>
          <w:color w:val="212121"/>
          <w:sz w:val="28"/>
          <w:szCs w:val="28"/>
          <w:shd w:val="clear" w:color="auto" w:fill="FFFFFF"/>
          <w:lang w:val="en-US"/>
        </w:rPr>
        <w:t xml:space="preserve">, </w:t>
      </w:r>
      <w:r w:rsidRPr="001C0DAC">
        <w:rPr>
          <w:rFonts w:ascii="Times New Roman" w:hAnsi="Times New Roman" w:cs="Times New Roman"/>
          <w:color w:val="212121"/>
          <w:sz w:val="28"/>
          <w:szCs w:val="28"/>
          <w:shd w:val="clear" w:color="auto" w:fill="FFFFFF"/>
        </w:rPr>
        <w:t>і</w:t>
      </w:r>
      <w:r w:rsidRPr="001C0DAC">
        <w:rPr>
          <w:rFonts w:ascii="Times New Roman" w:hAnsi="Times New Roman" w:cs="Times New Roman"/>
          <w:color w:val="212121"/>
          <w:sz w:val="28"/>
          <w:szCs w:val="28"/>
          <w:shd w:val="clear" w:color="auto" w:fill="FFFFFF"/>
          <w:lang w:val="en-US"/>
        </w:rPr>
        <w:t xml:space="preserve"> </w:t>
      </w:r>
      <w:r w:rsidRPr="001C0DAC">
        <w:rPr>
          <w:rFonts w:ascii="Times New Roman" w:hAnsi="Times New Roman" w:cs="Times New Roman"/>
          <w:color w:val="212121"/>
          <w:sz w:val="28"/>
          <w:szCs w:val="28"/>
          <w:shd w:val="clear" w:color="auto" w:fill="FFFFFF"/>
        </w:rPr>
        <w:t>ось</w:t>
      </w:r>
      <w:r w:rsidRPr="001C0DAC">
        <w:rPr>
          <w:rFonts w:ascii="Times New Roman" w:hAnsi="Times New Roman" w:cs="Times New Roman"/>
          <w:color w:val="212121"/>
          <w:sz w:val="28"/>
          <w:szCs w:val="28"/>
          <w:shd w:val="clear" w:color="auto" w:fill="FFFFFF"/>
          <w:lang w:val="en-US"/>
        </w:rPr>
        <w:t xml:space="preserve"> </w:t>
      </w:r>
      <w:r w:rsidRPr="001C0DAC">
        <w:rPr>
          <w:rFonts w:ascii="Times New Roman" w:hAnsi="Times New Roman" w:cs="Times New Roman"/>
          <w:color w:val="212121"/>
          <w:sz w:val="28"/>
          <w:szCs w:val="28"/>
          <w:shd w:val="clear" w:color="auto" w:fill="FFFFFF"/>
        </w:rPr>
        <w:t>це</w:t>
      </w:r>
      <w:r w:rsidRPr="001C0DAC">
        <w:rPr>
          <w:rFonts w:ascii="Times New Roman" w:hAnsi="Times New Roman" w:cs="Times New Roman"/>
          <w:color w:val="212121"/>
          <w:sz w:val="28"/>
          <w:szCs w:val="28"/>
          <w:shd w:val="clear" w:color="auto" w:fill="FFFFFF"/>
          <w:lang w:val="en-US"/>
        </w:rPr>
        <w:t xml:space="preserve"> </w:t>
      </w:r>
      <w:r w:rsidRPr="001C0DAC">
        <w:rPr>
          <w:rFonts w:ascii="Times New Roman" w:hAnsi="Times New Roman" w:cs="Times New Roman"/>
          <w:color w:val="212121"/>
          <w:sz w:val="28"/>
          <w:szCs w:val="28"/>
          <w:shd w:val="clear" w:color="auto" w:fill="FFFFFF"/>
        </w:rPr>
        <w:t>суспільство</w:t>
      </w:r>
      <w:r w:rsidRPr="001C0DAC">
        <w:rPr>
          <w:rFonts w:ascii="Times New Roman" w:hAnsi="Times New Roman" w:cs="Times New Roman"/>
          <w:color w:val="212121"/>
          <w:sz w:val="28"/>
          <w:szCs w:val="28"/>
          <w:shd w:val="clear" w:color="auto" w:fill="FFFFFF"/>
          <w:lang w:val="en-US"/>
        </w:rPr>
        <w:t xml:space="preserve"> </w:t>
      </w:r>
      <w:r w:rsidRPr="001C0DAC">
        <w:rPr>
          <w:rFonts w:ascii="Times New Roman" w:hAnsi="Times New Roman" w:cs="Times New Roman"/>
          <w:color w:val="212121"/>
          <w:sz w:val="28"/>
          <w:szCs w:val="28"/>
          <w:shd w:val="clear" w:color="auto" w:fill="FFFFFF"/>
        </w:rPr>
        <w:t>видає</w:t>
      </w:r>
      <w:r w:rsidRPr="001C0DAC">
        <w:rPr>
          <w:rFonts w:ascii="Times New Roman" w:hAnsi="Times New Roman" w:cs="Times New Roman"/>
          <w:color w:val="212121"/>
          <w:sz w:val="28"/>
          <w:szCs w:val="28"/>
          <w:shd w:val="clear" w:color="auto" w:fill="FFFFFF"/>
          <w:lang w:val="en-US"/>
        </w:rPr>
        <w:t xml:space="preserve"> </w:t>
      </w:r>
      <w:r w:rsidRPr="001C0DAC">
        <w:rPr>
          <w:rFonts w:ascii="Times New Roman" w:hAnsi="Times New Roman" w:cs="Times New Roman"/>
          <w:color w:val="212121"/>
          <w:sz w:val="28"/>
          <w:szCs w:val="28"/>
          <w:shd w:val="clear" w:color="auto" w:fill="FFFFFF"/>
        </w:rPr>
        <w:t>людям</w:t>
      </w:r>
      <w:r w:rsidRPr="001C0DAC">
        <w:rPr>
          <w:rFonts w:ascii="Times New Roman" w:hAnsi="Times New Roman" w:cs="Times New Roman"/>
          <w:color w:val="212121"/>
          <w:sz w:val="28"/>
          <w:szCs w:val="28"/>
          <w:shd w:val="clear" w:color="auto" w:fill="FFFFFF"/>
          <w:lang w:val="en-US"/>
        </w:rPr>
        <w:t xml:space="preserve"> </w:t>
      </w:r>
      <w:r w:rsidRPr="001C0DAC">
        <w:rPr>
          <w:rFonts w:ascii="Times New Roman" w:hAnsi="Times New Roman" w:cs="Times New Roman"/>
          <w:color w:val="212121"/>
          <w:sz w:val="28"/>
          <w:szCs w:val="28"/>
          <w:shd w:val="clear" w:color="auto" w:fill="FFFFFF"/>
        </w:rPr>
        <w:t>наркотики</w:t>
      </w:r>
      <w:r w:rsidRPr="001C0DAC">
        <w:rPr>
          <w:rFonts w:ascii="Times New Roman" w:hAnsi="Times New Roman" w:cs="Times New Roman"/>
          <w:color w:val="212121"/>
          <w:sz w:val="28"/>
          <w:szCs w:val="28"/>
          <w:shd w:val="clear" w:color="auto" w:fill="FFFFFF"/>
          <w:lang w:val="en-US"/>
        </w:rPr>
        <w:t xml:space="preserve">, </w:t>
      </w:r>
      <w:r w:rsidRPr="001C0DAC">
        <w:rPr>
          <w:rFonts w:ascii="Times New Roman" w:hAnsi="Times New Roman" w:cs="Times New Roman"/>
          <w:color w:val="212121"/>
          <w:sz w:val="28"/>
          <w:szCs w:val="28"/>
          <w:shd w:val="clear" w:color="auto" w:fill="FFFFFF"/>
        </w:rPr>
        <w:t>щоб</w:t>
      </w:r>
      <w:r w:rsidRPr="001C0DAC">
        <w:rPr>
          <w:rFonts w:ascii="Times New Roman" w:hAnsi="Times New Roman" w:cs="Times New Roman"/>
          <w:color w:val="212121"/>
          <w:sz w:val="28"/>
          <w:szCs w:val="28"/>
          <w:shd w:val="clear" w:color="auto" w:fill="FFFFFF"/>
          <w:lang w:val="en-US"/>
        </w:rPr>
        <w:t xml:space="preserve"> </w:t>
      </w:r>
      <w:r w:rsidRPr="001C0DAC">
        <w:rPr>
          <w:rFonts w:ascii="Times New Roman" w:hAnsi="Times New Roman" w:cs="Times New Roman"/>
          <w:color w:val="212121"/>
          <w:sz w:val="28"/>
          <w:szCs w:val="28"/>
          <w:shd w:val="clear" w:color="auto" w:fill="FFFFFF"/>
        </w:rPr>
        <w:t>розвіяти</w:t>
      </w:r>
      <w:r w:rsidRPr="001C0DAC">
        <w:rPr>
          <w:rFonts w:ascii="Times New Roman" w:hAnsi="Times New Roman" w:cs="Times New Roman"/>
          <w:color w:val="212121"/>
          <w:sz w:val="28"/>
          <w:szCs w:val="28"/>
          <w:shd w:val="clear" w:color="auto" w:fill="FFFFFF"/>
          <w:lang w:val="en-US"/>
        </w:rPr>
        <w:t xml:space="preserve"> </w:t>
      </w:r>
      <w:r w:rsidRPr="001C0DAC">
        <w:rPr>
          <w:rFonts w:ascii="Times New Roman" w:hAnsi="Times New Roman" w:cs="Times New Roman"/>
          <w:color w:val="212121"/>
          <w:sz w:val="28"/>
          <w:szCs w:val="28"/>
          <w:shd w:val="clear" w:color="auto" w:fill="FFFFFF"/>
        </w:rPr>
        <w:t>всі</w:t>
      </w:r>
      <w:r w:rsidRPr="001C0DAC">
        <w:rPr>
          <w:rFonts w:ascii="Times New Roman" w:hAnsi="Times New Roman" w:cs="Times New Roman"/>
          <w:color w:val="212121"/>
          <w:sz w:val="28"/>
          <w:szCs w:val="28"/>
          <w:shd w:val="clear" w:color="auto" w:fill="FFFFFF"/>
          <w:lang w:val="en-US"/>
        </w:rPr>
        <w:t xml:space="preserve"> </w:t>
      </w:r>
      <w:r w:rsidRPr="001C0DAC">
        <w:rPr>
          <w:rFonts w:ascii="Times New Roman" w:hAnsi="Times New Roman" w:cs="Times New Roman"/>
          <w:color w:val="212121"/>
          <w:sz w:val="28"/>
          <w:szCs w:val="28"/>
          <w:shd w:val="clear" w:color="auto" w:fill="FFFFFF"/>
        </w:rPr>
        <w:t>їх</w:t>
      </w:r>
      <w:r w:rsidRPr="001C0DAC">
        <w:rPr>
          <w:rFonts w:ascii="Times New Roman" w:hAnsi="Times New Roman" w:cs="Times New Roman"/>
          <w:color w:val="212121"/>
          <w:sz w:val="28"/>
          <w:szCs w:val="28"/>
          <w:shd w:val="clear" w:color="auto" w:fill="FFFFFF"/>
          <w:lang w:val="en-US"/>
        </w:rPr>
        <w:t xml:space="preserve"> </w:t>
      </w:r>
      <w:r w:rsidRPr="001C0DAC">
        <w:rPr>
          <w:rFonts w:ascii="Times New Roman" w:hAnsi="Times New Roman" w:cs="Times New Roman"/>
          <w:color w:val="212121"/>
          <w:sz w:val="28"/>
          <w:szCs w:val="28"/>
          <w:shd w:val="clear" w:color="auto" w:fill="FFFFFF"/>
        </w:rPr>
        <w:t>печалі</w:t>
      </w:r>
      <w:r w:rsidRPr="001C0DAC">
        <w:rPr>
          <w:rFonts w:ascii="Times New Roman" w:hAnsi="Times New Roman" w:cs="Times New Roman"/>
          <w:color w:val="212121"/>
          <w:sz w:val="28"/>
          <w:szCs w:val="28"/>
          <w:shd w:val="clear" w:color="auto" w:fill="FFFFFF"/>
          <w:lang w:val="en-US"/>
        </w:rPr>
        <w:t xml:space="preserve">. </w:t>
      </w:r>
      <w:r w:rsidRPr="001C0DAC">
        <w:rPr>
          <w:rFonts w:ascii="Times New Roman" w:hAnsi="Times New Roman" w:cs="Times New Roman"/>
          <w:color w:val="212121"/>
          <w:sz w:val="28"/>
          <w:szCs w:val="28"/>
          <w:shd w:val="clear" w:color="auto" w:fill="FFFFFF"/>
        </w:rPr>
        <w:t>Фантастика? До певної міри це вже відбувається в нашому суспільстві. Замість того, щоб змінити пригнічують людей обставини, сучасне суспільство видає їм антидепресанти.</w:t>
      </w:r>
      <w:r>
        <w:rPr>
          <w:rFonts w:ascii="Times New Roman" w:hAnsi="Times New Roman" w:cs="Times New Roman"/>
          <w:color w:val="212121"/>
          <w:sz w:val="28"/>
          <w:szCs w:val="28"/>
          <w:shd w:val="clear" w:color="auto" w:fill="FFFFFF"/>
          <w:lang w:val="uk-UA"/>
        </w:rPr>
        <w:t>»</w:t>
      </w:r>
    </w:p>
    <w:p w:rsidR="001C0DAC" w:rsidRPr="001C0DAC" w:rsidRDefault="001C0DAC" w:rsidP="00375829">
      <w:pPr>
        <w:rPr>
          <w:rFonts w:ascii="Times New Roman" w:hAnsi="Times New Roman" w:cs="Times New Roman"/>
          <w:color w:val="333333"/>
          <w:sz w:val="28"/>
          <w:szCs w:val="28"/>
          <w:shd w:val="clear" w:color="auto" w:fill="FFFFFF"/>
          <w:lang w:val="uk-UA"/>
        </w:rPr>
      </w:pPr>
      <w:r>
        <w:rPr>
          <w:rFonts w:ascii="Times New Roman" w:hAnsi="Times New Roman" w:cs="Times New Roman"/>
          <w:color w:val="212121"/>
          <w:sz w:val="28"/>
          <w:szCs w:val="28"/>
          <w:shd w:val="clear" w:color="auto" w:fill="FFFFFF"/>
          <w:lang w:val="uk-UA"/>
        </w:rPr>
        <w:t xml:space="preserve">                                                                                             Качинский Т.Д.</w:t>
      </w:r>
    </w:p>
    <w:p w:rsidR="001C0DAC" w:rsidRPr="001C0DAC" w:rsidRDefault="001C0DAC" w:rsidP="00375829">
      <w:pPr>
        <w:rPr>
          <w:rFonts w:ascii="Times New Roman" w:hAnsi="Times New Roman" w:cs="Times New Roman"/>
          <w:sz w:val="28"/>
          <w:szCs w:val="28"/>
          <w:lang w:val="uk-UA"/>
        </w:rPr>
      </w:pPr>
    </w:p>
    <w:p w:rsidR="00375829" w:rsidRPr="006E7B5F" w:rsidRDefault="00375829" w:rsidP="00375829">
      <w:pPr>
        <w:rPr>
          <w:rFonts w:ascii="Times New Roman" w:hAnsi="Times New Roman" w:cs="Times New Roman"/>
          <w:sz w:val="28"/>
          <w:szCs w:val="28"/>
          <w:lang w:val="uk-UA"/>
        </w:rPr>
      </w:pPr>
    </w:p>
    <w:p w:rsidR="006E7B5F" w:rsidRDefault="00375829" w:rsidP="00375829">
      <w:pPr>
        <w:rPr>
          <w:rFonts w:ascii="Times New Roman" w:hAnsi="Times New Roman" w:cs="Times New Roman"/>
          <w:sz w:val="28"/>
          <w:szCs w:val="28"/>
          <w:lang w:val="uk-UA"/>
        </w:rPr>
      </w:pPr>
      <w:r w:rsidRPr="006E7B5F">
        <w:rPr>
          <w:rFonts w:ascii="Times New Roman" w:hAnsi="Times New Roman" w:cs="Times New Roman"/>
          <w:sz w:val="28"/>
          <w:szCs w:val="28"/>
          <w:lang w:val="uk-UA"/>
        </w:rPr>
        <w:t>Лідерів, які на ділі обстоюють ідеї справді революційних перетворень (у найкращому розумінні), в Україні сьогодні ще надто мало, навіть на тлі надзвичайно розвиненого популі</w:t>
      </w:r>
      <w:r w:rsidR="006E7B5F" w:rsidRPr="006E7B5F">
        <w:rPr>
          <w:rFonts w:ascii="Times New Roman" w:hAnsi="Times New Roman" w:cs="Times New Roman"/>
          <w:sz w:val="28"/>
          <w:szCs w:val="28"/>
          <w:lang w:val="uk-UA"/>
        </w:rPr>
        <w:t>зму та безлічі різноманітних по</w:t>
      </w:r>
      <w:r w:rsidRPr="006E7B5F">
        <w:rPr>
          <w:rFonts w:ascii="Times New Roman" w:hAnsi="Times New Roman" w:cs="Times New Roman"/>
          <w:sz w:val="28"/>
          <w:szCs w:val="28"/>
          <w:lang w:val="uk-UA"/>
        </w:rPr>
        <w:t>літичних спектаклів, що розігруються.</w:t>
      </w:r>
    </w:p>
    <w:p w:rsidR="006E7B5F" w:rsidRDefault="006E7B5F" w:rsidP="00375829">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75829" w:rsidRPr="006E7B5F">
        <w:rPr>
          <w:rFonts w:ascii="Times New Roman" w:hAnsi="Times New Roman" w:cs="Times New Roman"/>
          <w:sz w:val="28"/>
          <w:szCs w:val="28"/>
          <w:lang w:val="uk-UA"/>
        </w:rPr>
        <w:t>Аналізуючи феномен сучасного політичного лідерства в Україні, щодо багатьох лідерів абсолютно нем</w:t>
      </w:r>
      <w:r>
        <w:rPr>
          <w:rFonts w:ascii="Times New Roman" w:hAnsi="Times New Roman" w:cs="Times New Roman"/>
          <w:sz w:val="28"/>
          <w:szCs w:val="28"/>
          <w:lang w:val="uk-UA"/>
        </w:rPr>
        <w:t>ожливо визначити, є вони лідера</w:t>
      </w:r>
      <w:r w:rsidR="00375829" w:rsidRPr="006E7B5F">
        <w:rPr>
          <w:rFonts w:ascii="Times New Roman" w:hAnsi="Times New Roman" w:cs="Times New Roman"/>
          <w:sz w:val="28"/>
          <w:szCs w:val="28"/>
          <w:lang w:val="uk-UA"/>
        </w:rPr>
        <w:t>ми загальнонаціональними чи регіональними; інтереси яких соціальних груп захищають; яке їх ставлення до існуючого суспільного устрою — функціональне, дисфункціональне чи стабілізуюче. Інакше кажучи, нині в Україні не бракує так званих "р</w:t>
      </w:r>
      <w:r>
        <w:rPr>
          <w:rFonts w:ascii="Times New Roman" w:hAnsi="Times New Roman" w:cs="Times New Roman"/>
          <w:sz w:val="28"/>
          <w:szCs w:val="28"/>
          <w:lang w:val="uk-UA"/>
        </w:rPr>
        <w:t>озмитих лідерів", які діють аде</w:t>
      </w:r>
      <w:r w:rsidR="00375829" w:rsidRPr="006E7B5F">
        <w:rPr>
          <w:rFonts w:ascii="Times New Roman" w:hAnsi="Times New Roman" w:cs="Times New Roman"/>
          <w:sz w:val="28"/>
          <w:szCs w:val="28"/>
          <w:lang w:val="uk-UA"/>
        </w:rPr>
        <w:t xml:space="preserve">кватно суспільно-політичним змінам і конкретним колізіям. </w:t>
      </w:r>
      <w:r w:rsidR="00375829" w:rsidRPr="00375829">
        <w:rPr>
          <w:rFonts w:ascii="Times New Roman" w:hAnsi="Times New Roman" w:cs="Times New Roman"/>
          <w:sz w:val="28"/>
          <w:szCs w:val="28"/>
        </w:rPr>
        <w:t>Таких лідерів скоріше забагато. А тому поява дедалі більшої кількості лідерів елементарного популістського типу загрозлива для України. І це тоді, коли суспільство сьогодні надто гостро потребує сильних лідерів, гідних сповна взяти на себе відповідальність за долю усієї нації, а не лише за долю своїх виборців.</w:t>
      </w:r>
    </w:p>
    <w:p w:rsidR="006E7B5F" w:rsidRDefault="006E7B5F" w:rsidP="00375829">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75829" w:rsidRPr="00375829">
        <w:rPr>
          <w:rFonts w:ascii="Times New Roman" w:hAnsi="Times New Roman" w:cs="Times New Roman"/>
          <w:sz w:val="28"/>
          <w:szCs w:val="28"/>
        </w:rPr>
        <w:t>Характерною рисою політичного життя в Україні є багатопартійність. Зараз політичних партій, що зареєстровані Міністерством юстиції, вже понад п’ятдесят. Ми є свідками й учасниками унікального явища в політиці — майже одночасного виникнення численних партій і громадських рухів і, звичайно, феномена суспільно-політичного лідерства, що зумовлений цим процесом. На наших очах розгортається й швидко еволюціонізує логічний ланцюг: народження громадської організації, її наступний розвиток і формування з неї партії або гурту партій, перехід від неформальної стадії до стадії нормативного конституювання. І на всіх етапах цього процесу ми бачимо дії громадсько-політичних лідерів, посилення їхнього авторитету, впливу, влади, але також і помилки, похибки, провали, зникнення з політичної сцени.</w:t>
      </w:r>
    </w:p>
    <w:p w:rsidR="006E7B5F" w:rsidRDefault="006E7B5F" w:rsidP="00375829">
      <w:pP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375829" w:rsidRPr="006E7B5F">
        <w:rPr>
          <w:rFonts w:ascii="Times New Roman" w:hAnsi="Times New Roman" w:cs="Times New Roman"/>
          <w:sz w:val="28"/>
          <w:szCs w:val="28"/>
          <w:lang w:val="uk-UA"/>
        </w:rPr>
        <w:t xml:space="preserve">Вищезгадане має певний зв'язок з демократичними революційними процесами на Україні 2004-2006 років, в ході яких відчувався брак достойних лідерів для того, щоб очолити назрілі суспільні перетворення. </w:t>
      </w:r>
      <w:r w:rsidR="00375829" w:rsidRPr="00375829">
        <w:rPr>
          <w:rFonts w:ascii="Times New Roman" w:hAnsi="Times New Roman" w:cs="Times New Roman"/>
          <w:sz w:val="28"/>
          <w:szCs w:val="28"/>
        </w:rPr>
        <w:t>Можливо, негативну роль зіграла і недостатня увага громадськості та науковців до проблеми політичного лідерства. Можна сказати більш сміливо, як тільки такий харизматичний лідер з'являється — проти нього об'єднуються непримиренні політичні противники, як, наприклад, проти Ю. Тимошенко об'єднувались "помаранчеві" та "біло-блакитні" сили у після парламентських виборів 2006 р.</w:t>
      </w:r>
    </w:p>
    <w:p w:rsidR="001C0DAC" w:rsidRDefault="006E7B5F" w:rsidP="00375829">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75829" w:rsidRPr="00375829">
        <w:rPr>
          <w:rFonts w:ascii="Times New Roman" w:hAnsi="Times New Roman" w:cs="Times New Roman"/>
          <w:sz w:val="28"/>
          <w:szCs w:val="28"/>
        </w:rPr>
        <w:t>Провідні політологи України справедливо вказували, що лідерство як феномен сучасності не привертав уваги радянських науковців, які, очевидно, боялись зіставляти реалії поточного комуністичного керівництва з науково-нормативістським підходом до лідерства. Зокрема, теорія рис лідерства засновувалась на тому, що лідерові мають бути притаманні особливі масштабні риси характеру, мисленн</w:t>
      </w:r>
      <w:r w:rsidR="001C0DAC">
        <w:rPr>
          <w:rFonts w:ascii="Times New Roman" w:hAnsi="Times New Roman" w:cs="Times New Roman"/>
          <w:sz w:val="28"/>
          <w:szCs w:val="28"/>
        </w:rPr>
        <w:t>я, волі, практичної діяльності</w:t>
      </w:r>
      <w:r w:rsidR="001C0DAC">
        <w:rPr>
          <w:rFonts w:ascii="Times New Roman" w:hAnsi="Times New Roman" w:cs="Times New Roman"/>
          <w:sz w:val="28"/>
          <w:szCs w:val="28"/>
          <w:lang w:val="uk-UA"/>
        </w:rPr>
        <w:t>.</w:t>
      </w:r>
    </w:p>
    <w:p w:rsidR="001C0DAC" w:rsidRDefault="006E7B5F" w:rsidP="00375829">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C0DAC">
        <w:rPr>
          <w:rFonts w:ascii="Times New Roman" w:hAnsi="Times New Roman" w:cs="Times New Roman"/>
          <w:sz w:val="28"/>
          <w:szCs w:val="28"/>
          <w:lang w:val="uk-UA"/>
        </w:rPr>
        <w:t>Я вважаю</w:t>
      </w:r>
      <w:r w:rsidR="00375829" w:rsidRPr="00375829">
        <w:rPr>
          <w:rFonts w:ascii="Times New Roman" w:hAnsi="Times New Roman" w:cs="Times New Roman"/>
          <w:sz w:val="28"/>
          <w:szCs w:val="28"/>
        </w:rPr>
        <w:t>,</w:t>
      </w:r>
      <w:r w:rsidR="001C0DAC">
        <w:rPr>
          <w:rFonts w:ascii="Times New Roman" w:hAnsi="Times New Roman" w:cs="Times New Roman"/>
          <w:sz w:val="28"/>
          <w:szCs w:val="28"/>
          <w:lang w:val="uk-UA"/>
        </w:rPr>
        <w:t xml:space="preserve"> що</w:t>
      </w:r>
      <w:r w:rsidR="00375829" w:rsidRPr="00375829">
        <w:rPr>
          <w:rFonts w:ascii="Times New Roman" w:hAnsi="Times New Roman" w:cs="Times New Roman"/>
          <w:sz w:val="28"/>
          <w:szCs w:val="28"/>
        </w:rPr>
        <w:t xml:space="preserve"> недостатня увага до політичного лідерства продовжувалась і у часи незалежної України. Більшість вітчизняних політол</w:t>
      </w:r>
      <w:r>
        <w:rPr>
          <w:rFonts w:ascii="Times New Roman" w:hAnsi="Times New Roman" w:cs="Times New Roman"/>
          <w:sz w:val="28"/>
          <w:szCs w:val="28"/>
        </w:rPr>
        <w:t xml:space="preserve">огів </w:t>
      </w:r>
      <w:r w:rsidR="00375829" w:rsidRPr="00375829">
        <w:rPr>
          <w:rFonts w:ascii="Times New Roman" w:hAnsi="Times New Roman" w:cs="Times New Roman"/>
          <w:sz w:val="28"/>
          <w:szCs w:val="28"/>
        </w:rPr>
        <w:t xml:space="preserve"> пов'язували політичне лідерство з політичними елітами, при цьому у центрі уваги дослідників знаходились саме останні. </w:t>
      </w:r>
    </w:p>
    <w:p w:rsidR="001C0DAC" w:rsidRDefault="001C0DAC" w:rsidP="00375829">
      <w:pPr>
        <w:rPr>
          <w:rFonts w:ascii="Times New Roman" w:hAnsi="Times New Roman" w:cs="Times New Roman"/>
          <w:sz w:val="28"/>
          <w:szCs w:val="28"/>
          <w:lang w:val="uk-UA"/>
        </w:rPr>
      </w:pPr>
    </w:p>
    <w:p w:rsidR="001C0DAC" w:rsidRDefault="001C0DAC" w:rsidP="00375829">
      <w:pPr>
        <w:rPr>
          <w:rFonts w:ascii="Times New Roman" w:hAnsi="Times New Roman" w:cs="Times New Roman"/>
          <w:sz w:val="28"/>
          <w:szCs w:val="28"/>
          <w:lang w:val="uk-UA"/>
        </w:rPr>
      </w:pPr>
    </w:p>
    <w:p w:rsidR="001C0DAC" w:rsidRDefault="001C0DAC" w:rsidP="00375829">
      <w:pPr>
        <w:rPr>
          <w:rFonts w:ascii="Times New Roman" w:hAnsi="Times New Roman" w:cs="Times New Roman"/>
          <w:sz w:val="28"/>
          <w:szCs w:val="28"/>
          <w:lang w:val="uk-UA"/>
        </w:rPr>
      </w:pPr>
    </w:p>
    <w:p w:rsidR="001C0DAC" w:rsidRDefault="001C0DAC" w:rsidP="00375829">
      <w:pPr>
        <w:rPr>
          <w:rFonts w:ascii="Times New Roman" w:hAnsi="Times New Roman" w:cs="Times New Roman"/>
          <w:sz w:val="28"/>
          <w:szCs w:val="28"/>
          <w:lang w:val="uk-UA"/>
        </w:rPr>
      </w:pPr>
    </w:p>
    <w:p w:rsidR="00375829" w:rsidRDefault="00375829" w:rsidP="00375829">
      <w:pPr>
        <w:rPr>
          <w:rFonts w:ascii="Times New Roman" w:hAnsi="Times New Roman" w:cs="Times New Roman"/>
          <w:sz w:val="28"/>
          <w:szCs w:val="28"/>
          <w:lang w:val="uk-UA"/>
        </w:rPr>
      </w:pPr>
      <w:r w:rsidRPr="00375829">
        <w:rPr>
          <w:rFonts w:ascii="Times New Roman" w:hAnsi="Times New Roman" w:cs="Times New Roman"/>
          <w:sz w:val="28"/>
          <w:szCs w:val="28"/>
        </w:rPr>
        <w:t>4.</w:t>
      </w:r>
    </w:p>
    <w:p w:rsidR="006E7B5F" w:rsidRDefault="001C0DAC" w:rsidP="00375829">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E7B5F">
        <w:rPr>
          <w:rFonts w:ascii="Times New Roman" w:hAnsi="Times New Roman" w:cs="Times New Roman"/>
          <w:sz w:val="28"/>
          <w:szCs w:val="28"/>
          <w:lang w:val="uk-UA"/>
        </w:rPr>
        <w:t xml:space="preserve">На мій особистий погляд, людство розробило велику кількість механізмів для покращення відносин між суспільством та державою, але, на жаль, через   обмежений  доступ до механізмів влади та способів впливу на громадян держава (за виключенням кількох країн з розвиненим середнім класом), діє в інтересах економічної та политічної єліт, ігноруючи стан єкологіі, науки (якщо вона не пов’язана з діючими корпоративними інтересами), розвитком співробітництва між різними релігійними та громадьскими об’єднаннями. </w:t>
      </w:r>
    </w:p>
    <w:p w:rsidR="006E7B5F" w:rsidRDefault="006E7B5F" w:rsidP="00375829">
      <w:pPr>
        <w:rPr>
          <w:rFonts w:ascii="Times New Roman" w:hAnsi="Times New Roman" w:cs="Times New Roman"/>
          <w:sz w:val="28"/>
          <w:szCs w:val="28"/>
          <w:lang w:val="uk-UA"/>
        </w:rPr>
      </w:pPr>
      <w:r>
        <w:rPr>
          <w:rFonts w:ascii="Times New Roman" w:hAnsi="Times New Roman" w:cs="Times New Roman"/>
          <w:sz w:val="28"/>
          <w:szCs w:val="28"/>
          <w:lang w:val="uk-UA"/>
        </w:rPr>
        <w:t xml:space="preserve"> Більшість механізмів впливу на державу є виключно декларативними, нездатними зміниті шлях суспільства від потурання інтересам єліт до </w:t>
      </w:r>
      <w:r>
        <w:rPr>
          <w:rFonts w:ascii="Times New Roman" w:hAnsi="Times New Roman" w:cs="Times New Roman"/>
          <w:sz w:val="28"/>
          <w:szCs w:val="28"/>
          <w:lang w:val="uk-UA"/>
        </w:rPr>
        <w:lastRenderedPageBreak/>
        <w:t>реальної зацікавленості станом виховання молоді, станом комфорту проживання своїх громадян, реального стану екологічної безпеки.</w:t>
      </w:r>
    </w:p>
    <w:p w:rsidR="006E7B5F" w:rsidRDefault="006E7B5F" w:rsidP="00375829">
      <w:pPr>
        <w:rPr>
          <w:rFonts w:ascii="Times New Roman" w:hAnsi="Times New Roman" w:cs="Times New Roman"/>
          <w:sz w:val="28"/>
          <w:szCs w:val="28"/>
          <w:lang w:val="uk-UA"/>
        </w:rPr>
      </w:pPr>
      <w:r>
        <w:rPr>
          <w:rFonts w:ascii="Times New Roman" w:hAnsi="Times New Roman" w:cs="Times New Roman"/>
          <w:sz w:val="28"/>
          <w:szCs w:val="28"/>
          <w:lang w:val="uk-UA"/>
        </w:rPr>
        <w:t xml:space="preserve"> Але, рано чи пізно, таке суспільство та така держава отримує власного Тєодора Качинського, який не звертаючи уваги на думки влади та пасивних громадян, зайнятих пошуком «хліба та видовиш», ігноруючи необхідні жертви, ставить перед усіма питання правильности подальшого руху, потреби зміни приорітетів, проблеми виживання існуючого суспільства.</w:t>
      </w:r>
    </w:p>
    <w:p w:rsidR="006E7B5F" w:rsidRPr="006E7B5F" w:rsidRDefault="006E7B5F" w:rsidP="00375829">
      <w:pPr>
        <w:rPr>
          <w:rFonts w:ascii="Times New Roman" w:hAnsi="Times New Roman" w:cs="Times New Roman"/>
          <w:sz w:val="28"/>
          <w:szCs w:val="28"/>
          <w:lang w:val="uk-UA"/>
        </w:rPr>
      </w:pPr>
    </w:p>
    <w:p w:rsidR="00375829" w:rsidRDefault="00375829" w:rsidP="00375829">
      <w:pPr>
        <w:rPr>
          <w:rFonts w:ascii="Times New Roman" w:hAnsi="Times New Roman" w:cs="Times New Roman"/>
          <w:sz w:val="28"/>
          <w:szCs w:val="28"/>
          <w:lang w:val="uk-UA"/>
        </w:rPr>
      </w:pPr>
    </w:p>
    <w:p w:rsidR="006E7B5F" w:rsidRDefault="006E7B5F" w:rsidP="00375829">
      <w:pPr>
        <w:rPr>
          <w:rFonts w:ascii="Times New Roman" w:hAnsi="Times New Roman" w:cs="Times New Roman"/>
          <w:sz w:val="28"/>
          <w:szCs w:val="28"/>
          <w:lang w:val="uk-UA"/>
        </w:rPr>
      </w:pPr>
    </w:p>
    <w:p w:rsidR="006E7B5F" w:rsidRDefault="006E7B5F" w:rsidP="00375829">
      <w:pPr>
        <w:rPr>
          <w:rFonts w:ascii="Times New Roman" w:hAnsi="Times New Roman" w:cs="Times New Roman"/>
          <w:sz w:val="28"/>
          <w:szCs w:val="28"/>
          <w:lang w:val="uk-UA"/>
        </w:rPr>
      </w:pPr>
    </w:p>
    <w:p w:rsidR="006E7B5F" w:rsidRDefault="006E7B5F" w:rsidP="00375829">
      <w:pPr>
        <w:rPr>
          <w:rFonts w:ascii="Times New Roman" w:hAnsi="Times New Roman" w:cs="Times New Roman"/>
          <w:sz w:val="28"/>
          <w:szCs w:val="28"/>
          <w:lang w:val="uk-UA"/>
        </w:rPr>
      </w:pPr>
    </w:p>
    <w:p w:rsidR="006E7B5F" w:rsidRDefault="006E7B5F" w:rsidP="00375829">
      <w:pPr>
        <w:rPr>
          <w:rFonts w:ascii="Times New Roman" w:hAnsi="Times New Roman" w:cs="Times New Roman"/>
          <w:sz w:val="28"/>
          <w:szCs w:val="28"/>
          <w:lang w:val="uk-UA"/>
        </w:rPr>
      </w:pPr>
    </w:p>
    <w:p w:rsidR="006E7B5F" w:rsidRDefault="006E7B5F" w:rsidP="00375829">
      <w:pPr>
        <w:rPr>
          <w:rFonts w:ascii="Times New Roman" w:hAnsi="Times New Roman" w:cs="Times New Roman"/>
          <w:sz w:val="28"/>
          <w:szCs w:val="28"/>
          <w:lang w:val="uk-UA"/>
        </w:rPr>
      </w:pPr>
    </w:p>
    <w:p w:rsidR="006E7B5F" w:rsidRDefault="006E7B5F" w:rsidP="00375829">
      <w:pPr>
        <w:rPr>
          <w:rFonts w:ascii="Times New Roman" w:hAnsi="Times New Roman" w:cs="Times New Roman"/>
          <w:sz w:val="28"/>
          <w:szCs w:val="28"/>
          <w:lang w:val="uk-UA"/>
        </w:rPr>
      </w:pPr>
    </w:p>
    <w:p w:rsidR="001C0DAC" w:rsidRDefault="001C0DAC" w:rsidP="00375829">
      <w:pPr>
        <w:rPr>
          <w:rFonts w:ascii="Times New Roman" w:hAnsi="Times New Roman" w:cs="Times New Roman"/>
          <w:sz w:val="28"/>
          <w:szCs w:val="28"/>
          <w:lang w:val="uk-UA"/>
        </w:rPr>
      </w:pPr>
    </w:p>
    <w:p w:rsidR="001C0DAC" w:rsidRDefault="001C0DAC" w:rsidP="00375829">
      <w:pPr>
        <w:rPr>
          <w:rFonts w:ascii="Times New Roman" w:hAnsi="Times New Roman" w:cs="Times New Roman"/>
          <w:sz w:val="28"/>
          <w:szCs w:val="28"/>
          <w:lang w:val="uk-UA"/>
        </w:rPr>
      </w:pPr>
    </w:p>
    <w:p w:rsidR="001C0DAC" w:rsidRDefault="001C0DAC" w:rsidP="00375829">
      <w:pPr>
        <w:rPr>
          <w:rFonts w:ascii="Times New Roman" w:hAnsi="Times New Roman" w:cs="Times New Roman"/>
          <w:sz w:val="28"/>
          <w:szCs w:val="28"/>
          <w:lang w:val="uk-UA"/>
        </w:rPr>
      </w:pPr>
    </w:p>
    <w:p w:rsidR="001C0DAC" w:rsidRDefault="001C0DAC" w:rsidP="00375829">
      <w:pPr>
        <w:rPr>
          <w:rFonts w:ascii="Times New Roman" w:hAnsi="Times New Roman" w:cs="Times New Roman"/>
          <w:sz w:val="28"/>
          <w:szCs w:val="28"/>
          <w:lang w:val="uk-UA"/>
        </w:rPr>
      </w:pPr>
    </w:p>
    <w:p w:rsidR="001C0DAC" w:rsidRDefault="001C0DAC" w:rsidP="00375829">
      <w:pPr>
        <w:rPr>
          <w:rFonts w:ascii="Times New Roman" w:hAnsi="Times New Roman" w:cs="Times New Roman"/>
          <w:sz w:val="28"/>
          <w:szCs w:val="28"/>
          <w:lang w:val="uk-UA"/>
        </w:rPr>
      </w:pPr>
    </w:p>
    <w:p w:rsidR="00375829" w:rsidRPr="00375829" w:rsidRDefault="00375829" w:rsidP="00375829">
      <w:pPr>
        <w:rPr>
          <w:rFonts w:ascii="Times New Roman" w:hAnsi="Times New Roman" w:cs="Times New Roman"/>
          <w:sz w:val="28"/>
          <w:szCs w:val="28"/>
        </w:rPr>
      </w:pPr>
      <w:r w:rsidRPr="00375829">
        <w:rPr>
          <w:rFonts w:ascii="Times New Roman" w:hAnsi="Times New Roman" w:cs="Times New Roman"/>
          <w:sz w:val="28"/>
          <w:szCs w:val="28"/>
        </w:rPr>
        <w:t>5.</w:t>
      </w:r>
    </w:p>
    <w:p w:rsidR="00375829" w:rsidRPr="006E7B5F" w:rsidRDefault="006E7B5F" w:rsidP="00375829">
      <w:pPr>
        <w:rPr>
          <w:rFonts w:ascii="Times New Roman" w:hAnsi="Times New Roman" w:cs="Times New Roman"/>
          <w:sz w:val="28"/>
          <w:szCs w:val="28"/>
        </w:rPr>
      </w:pPr>
      <w:r>
        <w:rPr>
          <w:rFonts w:ascii="Times New Roman" w:hAnsi="Times New Roman" w:cs="Times New Roman"/>
          <w:sz w:val="28"/>
          <w:szCs w:val="28"/>
          <w:lang w:val="uk-UA"/>
        </w:rPr>
        <w:t>«</w:t>
      </w:r>
      <w:r w:rsidR="00375829" w:rsidRPr="00375829">
        <w:rPr>
          <w:rFonts w:ascii="Times New Roman" w:hAnsi="Times New Roman" w:cs="Times New Roman"/>
          <w:sz w:val="28"/>
          <w:szCs w:val="28"/>
        </w:rPr>
        <w:t>Основи</w:t>
      </w:r>
      <w:r>
        <w:rPr>
          <w:rFonts w:ascii="Times New Roman" w:hAnsi="Times New Roman" w:cs="Times New Roman"/>
          <w:sz w:val="28"/>
          <w:szCs w:val="28"/>
        </w:rPr>
        <w:t xml:space="preserve"> сучасної політології</w:t>
      </w:r>
      <w:r>
        <w:rPr>
          <w:rFonts w:ascii="Times New Roman" w:hAnsi="Times New Roman" w:cs="Times New Roman"/>
          <w:sz w:val="28"/>
          <w:szCs w:val="28"/>
          <w:lang w:val="uk-UA"/>
        </w:rPr>
        <w:t xml:space="preserve">» </w:t>
      </w:r>
      <w:r w:rsidR="00375829" w:rsidRPr="00375829">
        <w:rPr>
          <w:rFonts w:ascii="Times New Roman" w:hAnsi="Times New Roman" w:cs="Times New Roman"/>
          <w:sz w:val="28"/>
          <w:szCs w:val="28"/>
        </w:rPr>
        <w:t>Підручник для студентів ВУЗів</w:t>
      </w:r>
    </w:p>
    <w:p w:rsidR="00375829" w:rsidRPr="00375829" w:rsidRDefault="00375829" w:rsidP="00375829">
      <w:pPr>
        <w:rPr>
          <w:rFonts w:ascii="Times New Roman" w:hAnsi="Times New Roman" w:cs="Times New Roman"/>
          <w:sz w:val="28"/>
          <w:szCs w:val="28"/>
        </w:rPr>
      </w:pPr>
      <w:r w:rsidRPr="00375829">
        <w:rPr>
          <w:rFonts w:ascii="Times New Roman" w:hAnsi="Times New Roman" w:cs="Times New Roman"/>
          <w:sz w:val="28"/>
          <w:szCs w:val="28"/>
        </w:rPr>
        <w:t xml:space="preserve">Автори: Цюрупа М.В, Ясинська B.C. </w:t>
      </w:r>
    </w:p>
    <w:p w:rsidR="00375829" w:rsidRPr="006E7B5F" w:rsidRDefault="006E7B5F" w:rsidP="00375829">
      <w:pPr>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rPr>
        <w:t>Політологія</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Навч</w:t>
      </w:r>
      <w:r>
        <w:rPr>
          <w:rFonts w:ascii="Times New Roman" w:hAnsi="Times New Roman" w:cs="Times New Roman"/>
          <w:sz w:val="28"/>
          <w:szCs w:val="28"/>
          <w:lang w:val="uk-UA"/>
        </w:rPr>
        <w:t>ально</w:t>
      </w:r>
      <w:r>
        <w:rPr>
          <w:rFonts w:ascii="Times New Roman" w:hAnsi="Times New Roman" w:cs="Times New Roman"/>
          <w:sz w:val="28"/>
          <w:szCs w:val="28"/>
        </w:rPr>
        <w:t>-метод</w:t>
      </w:r>
      <w:r>
        <w:rPr>
          <w:rFonts w:ascii="Times New Roman" w:hAnsi="Times New Roman" w:cs="Times New Roman"/>
          <w:sz w:val="28"/>
          <w:szCs w:val="28"/>
          <w:lang w:val="uk-UA"/>
        </w:rPr>
        <w:t>ичній</w:t>
      </w:r>
      <w:r>
        <w:rPr>
          <w:rFonts w:ascii="Times New Roman" w:hAnsi="Times New Roman" w:cs="Times New Roman"/>
          <w:sz w:val="28"/>
          <w:szCs w:val="28"/>
        </w:rPr>
        <w:t xml:space="preserve"> посібник для самост</w:t>
      </w:r>
      <w:r>
        <w:rPr>
          <w:rFonts w:ascii="Times New Roman" w:hAnsi="Times New Roman" w:cs="Times New Roman"/>
          <w:sz w:val="28"/>
          <w:szCs w:val="28"/>
          <w:lang w:val="uk-UA"/>
        </w:rPr>
        <w:t>ійного</w:t>
      </w:r>
      <w:r>
        <w:rPr>
          <w:rFonts w:ascii="Times New Roman" w:hAnsi="Times New Roman" w:cs="Times New Roman"/>
          <w:sz w:val="28"/>
          <w:szCs w:val="28"/>
        </w:rPr>
        <w:t xml:space="preserve"> вивч</w:t>
      </w:r>
      <w:r>
        <w:rPr>
          <w:rFonts w:ascii="Times New Roman" w:hAnsi="Times New Roman" w:cs="Times New Roman"/>
          <w:sz w:val="28"/>
          <w:szCs w:val="28"/>
          <w:lang w:val="uk-UA"/>
        </w:rPr>
        <w:t>ення</w:t>
      </w:r>
      <w:r>
        <w:rPr>
          <w:rFonts w:ascii="Times New Roman" w:hAnsi="Times New Roman" w:cs="Times New Roman"/>
          <w:sz w:val="28"/>
          <w:szCs w:val="28"/>
        </w:rPr>
        <w:t xml:space="preserve"> дисципліни</w:t>
      </w:r>
      <w:r>
        <w:rPr>
          <w:rFonts w:ascii="Times New Roman" w:hAnsi="Times New Roman" w:cs="Times New Roman"/>
          <w:sz w:val="28"/>
          <w:szCs w:val="28"/>
          <w:lang w:val="uk-UA"/>
        </w:rPr>
        <w:t>.</w:t>
      </w:r>
    </w:p>
    <w:p w:rsidR="00375829" w:rsidRPr="00375829" w:rsidRDefault="00375829" w:rsidP="00375829">
      <w:pPr>
        <w:rPr>
          <w:rFonts w:ascii="Times New Roman" w:hAnsi="Times New Roman" w:cs="Times New Roman"/>
          <w:sz w:val="28"/>
          <w:szCs w:val="28"/>
        </w:rPr>
      </w:pPr>
      <w:r w:rsidRPr="00375829">
        <w:rPr>
          <w:rFonts w:ascii="Times New Roman" w:hAnsi="Times New Roman" w:cs="Times New Roman"/>
          <w:sz w:val="28"/>
          <w:szCs w:val="28"/>
        </w:rPr>
        <w:t xml:space="preserve">Автор: Брегеда А.Ю. </w:t>
      </w:r>
    </w:p>
    <w:p w:rsidR="00375829" w:rsidRPr="00375829" w:rsidRDefault="006E7B5F" w:rsidP="00375829">
      <w:pPr>
        <w:rPr>
          <w:rFonts w:ascii="Times New Roman" w:hAnsi="Times New Roman" w:cs="Times New Roman"/>
          <w:sz w:val="28"/>
          <w:szCs w:val="28"/>
        </w:rPr>
      </w:pPr>
      <w:r>
        <w:rPr>
          <w:rFonts w:ascii="Times New Roman" w:hAnsi="Times New Roman" w:cs="Times New Roman"/>
          <w:sz w:val="28"/>
          <w:szCs w:val="28"/>
          <w:lang w:val="uk-UA"/>
        </w:rPr>
        <w:t>«</w:t>
      </w:r>
      <w:r>
        <w:rPr>
          <w:rFonts w:ascii="Times New Roman" w:hAnsi="Times New Roman" w:cs="Times New Roman"/>
          <w:sz w:val="28"/>
          <w:szCs w:val="28"/>
        </w:rPr>
        <w:t>Політологія</w:t>
      </w:r>
      <w:r>
        <w:rPr>
          <w:rFonts w:ascii="Times New Roman" w:hAnsi="Times New Roman" w:cs="Times New Roman"/>
          <w:sz w:val="28"/>
          <w:szCs w:val="28"/>
          <w:lang w:val="uk-UA"/>
        </w:rPr>
        <w:t xml:space="preserve">» </w:t>
      </w:r>
      <w:r w:rsidR="00375829" w:rsidRPr="00375829">
        <w:rPr>
          <w:rFonts w:ascii="Times New Roman" w:hAnsi="Times New Roman" w:cs="Times New Roman"/>
          <w:sz w:val="28"/>
          <w:szCs w:val="28"/>
        </w:rPr>
        <w:t>Навчально-методичний комплекс</w:t>
      </w:r>
    </w:p>
    <w:p w:rsidR="00375829" w:rsidRPr="00375829" w:rsidRDefault="00375829" w:rsidP="00375829">
      <w:pPr>
        <w:rPr>
          <w:rFonts w:ascii="Times New Roman" w:hAnsi="Times New Roman" w:cs="Times New Roman"/>
          <w:sz w:val="28"/>
          <w:szCs w:val="28"/>
        </w:rPr>
      </w:pPr>
      <w:r w:rsidRPr="00375829">
        <w:rPr>
          <w:rFonts w:ascii="Times New Roman" w:hAnsi="Times New Roman" w:cs="Times New Roman"/>
          <w:sz w:val="28"/>
          <w:szCs w:val="28"/>
        </w:rPr>
        <w:t>Автори: Кирилюк Ф.М., Конверський А.Є., Білик В.Ф</w:t>
      </w:r>
    </w:p>
    <w:p w:rsidR="00375829" w:rsidRDefault="006E7B5F" w:rsidP="00375829">
      <w:pPr>
        <w:rPr>
          <w:rFonts w:ascii="Times New Roman" w:hAnsi="Times New Roman" w:cs="Times New Roman"/>
          <w:sz w:val="28"/>
          <w:szCs w:val="28"/>
          <w:lang w:val="uk-UA"/>
        </w:rPr>
      </w:pPr>
      <w:r>
        <w:rPr>
          <w:rFonts w:ascii="Times New Roman" w:hAnsi="Times New Roman" w:cs="Times New Roman"/>
          <w:sz w:val="28"/>
          <w:szCs w:val="28"/>
          <w:lang w:val="uk-UA"/>
        </w:rPr>
        <w:lastRenderedPageBreak/>
        <w:t>«</w:t>
      </w:r>
      <w:r w:rsidR="00375829" w:rsidRPr="00375829">
        <w:rPr>
          <w:rFonts w:ascii="Times New Roman" w:hAnsi="Times New Roman" w:cs="Times New Roman"/>
          <w:sz w:val="28"/>
          <w:szCs w:val="28"/>
        </w:rPr>
        <w:t>Общ</w:t>
      </w:r>
      <w:r>
        <w:rPr>
          <w:rFonts w:ascii="Times New Roman" w:hAnsi="Times New Roman" w:cs="Times New Roman"/>
          <w:sz w:val="28"/>
          <w:szCs w:val="28"/>
        </w:rPr>
        <w:t>ественно-политическое лидерство»</w:t>
      </w:r>
    </w:p>
    <w:p w:rsidR="006E7B5F" w:rsidRDefault="006E7B5F" w:rsidP="00375829">
      <w:pPr>
        <w:rPr>
          <w:rFonts w:ascii="Times New Roman" w:hAnsi="Times New Roman" w:cs="Times New Roman"/>
          <w:sz w:val="28"/>
          <w:szCs w:val="28"/>
          <w:lang w:val="uk-UA"/>
        </w:rPr>
      </w:pPr>
      <w:r>
        <w:rPr>
          <w:rFonts w:ascii="Times New Roman" w:hAnsi="Times New Roman" w:cs="Times New Roman"/>
          <w:sz w:val="28"/>
          <w:szCs w:val="28"/>
          <w:lang w:val="uk-UA"/>
        </w:rPr>
        <w:t>Автор:</w:t>
      </w:r>
      <w:r w:rsidRPr="006E7B5F">
        <w:rPr>
          <w:rFonts w:ascii="Times New Roman" w:hAnsi="Times New Roman" w:cs="Times New Roman"/>
          <w:sz w:val="28"/>
          <w:szCs w:val="28"/>
        </w:rPr>
        <w:t xml:space="preserve"> </w:t>
      </w:r>
      <w:r w:rsidRPr="00375829">
        <w:rPr>
          <w:rFonts w:ascii="Times New Roman" w:hAnsi="Times New Roman" w:cs="Times New Roman"/>
          <w:sz w:val="28"/>
          <w:szCs w:val="28"/>
        </w:rPr>
        <w:t>Тимошенко В. И.</w:t>
      </w:r>
    </w:p>
    <w:p w:rsidR="006E7B5F" w:rsidRDefault="006E7B5F" w:rsidP="00375829">
      <w:pPr>
        <w:rPr>
          <w:rFonts w:ascii="Times New Roman" w:hAnsi="Times New Roman" w:cs="Times New Roman"/>
          <w:sz w:val="28"/>
          <w:szCs w:val="28"/>
          <w:lang w:val="uk-UA"/>
        </w:rPr>
      </w:pPr>
      <w:r>
        <w:rPr>
          <w:rFonts w:ascii="Times New Roman" w:hAnsi="Times New Roman" w:cs="Times New Roman"/>
          <w:sz w:val="28"/>
          <w:szCs w:val="28"/>
          <w:lang w:val="uk-UA"/>
        </w:rPr>
        <w:t>«Маніфест Унабомбера»</w:t>
      </w:r>
    </w:p>
    <w:p w:rsidR="006E7B5F" w:rsidRPr="006E7B5F" w:rsidRDefault="006E7B5F" w:rsidP="00375829">
      <w:pPr>
        <w:rPr>
          <w:rFonts w:ascii="Times New Roman" w:hAnsi="Times New Roman" w:cs="Times New Roman"/>
          <w:sz w:val="28"/>
          <w:szCs w:val="28"/>
          <w:lang w:val="uk-UA"/>
        </w:rPr>
      </w:pPr>
      <w:r>
        <w:rPr>
          <w:rFonts w:ascii="Times New Roman" w:hAnsi="Times New Roman" w:cs="Times New Roman"/>
          <w:sz w:val="28"/>
          <w:szCs w:val="28"/>
          <w:lang w:val="uk-UA"/>
        </w:rPr>
        <w:t>Автор: Качинський Т.Д.</w:t>
      </w:r>
    </w:p>
    <w:p w:rsidR="00375829" w:rsidRPr="00375829" w:rsidRDefault="00375829" w:rsidP="00375829">
      <w:pPr>
        <w:pStyle w:val="1"/>
        <w:shd w:val="clear" w:color="auto" w:fill="FFFFFF"/>
        <w:spacing w:before="0" w:beforeAutospacing="0" w:after="150" w:afterAutospacing="0"/>
        <w:rPr>
          <w:rFonts w:ascii="Century Gothic" w:hAnsi="Century Gothic"/>
          <w:b w:val="0"/>
          <w:bCs w:val="0"/>
          <w:color w:val="FFFFFF"/>
          <w:sz w:val="54"/>
          <w:szCs w:val="54"/>
          <w:lang w:val="uk-UA"/>
        </w:rPr>
      </w:pPr>
      <w:r w:rsidRPr="00375829">
        <w:rPr>
          <w:rFonts w:ascii="Century Gothic" w:hAnsi="Century Gothic"/>
          <w:b w:val="0"/>
          <w:bCs w:val="0"/>
          <w:color w:val="FFFFFF"/>
          <w:sz w:val="54"/>
          <w:szCs w:val="54"/>
          <w:lang w:val="uk-UA"/>
        </w:rPr>
        <w:t>Політо</w:t>
      </w:r>
      <w:r w:rsidRPr="00375829">
        <w:rPr>
          <w:lang w:val="uk-UA"/>
        </w:rPr>
        <w:t xml:space="preserve"> </w:t>
      </w:r>
      <w:r w:rsidRPr="00375829">
        <w:rPr>
          <w:rFonts w:ascii="Century Gothic" w:hAnsi="Century Gothic"/>
          <w:b w:val="0"/>
          <w:bCs w:val="0"/>
          <w:color w:val="FFFFFF"/>
          <w:sz w:val="54"/>
          <w:szCs w:val="54"/>
          <w:lang w:val="uk-UA"/>
        </w:rPr>
        <w:t>Політологія (теорія та історія політичної науки): Навчальний посібн Політологія (теорія та історія політичної науки): Навчальний посібник</w:t>
      </w:r>
    </w:p>
    <w:p w:rsidR="00375829" w:rsidRPr="00375829" w:rsidRDefault="00375829" w:rsidP="00375829">
      <w:pPr>
        <w:pStyle w:val="text-top-shadow"/>
        <w:shd w:val="clear" w:color="auto" w:fill="FFFFFF"/>
        <w:spacing w:before="0" w:beforeAutospacing="0" w:after="150" w:afterAutospacing="0" w:line="300" w:lineRule="atLeast"/>
        <w:rPr>
          <w:rFonts w:ascii="Helvetica" w:hAnsi="Helvetica" w:cs="Helvetica"/>
          <w:color w:val="FFFFFF"/>
          <w:sz w:val="21"/>
          <w:szCs w:val="21"/>
          <w:lang w:val="uk-UA"/>
        </w:rPr>
      </w:pPr>
      <w:r w:rsidRPr="00375829">
        <w:rPr>
          <w:rFonts w:ascii="Helvetica" w:hAnsi="Helvetica" w:cs="Helvetica"/>
          <w:color w:val="FFFFFF"/>
          <w:sz w:val="18"/>
          <w:szCs w:val="18"/>
          <w:lang w:val="uk-UA"/>
        </w:rPr>
        <w:t>Автор:</w:t>
      </w:r>
      <w:r>
        <w:rPr>
          <w:rStyle w:val="apple-converted-space"/>
          <w:rFonts w:ascii="Helvetica" w:hAnsi="Helvetica" w:cs="Helvetica"/>
          <w:color w:val="FFFFFF"/>
          <w:sz w:val="18"/>
          <w:szCs w:val="18"/>
        </w:rPr>
        <w:t> </w:t>
      </w:r>
      <w:r w:rsidRPr="00375829">
        <w:rPr>
          <w:rFonts w:ascii="Helvetica" w:hAnsi="Helvetica" w:cs="Helvetica"/>
          <w:color w:val="FFFFFF"/>
          <w:sz w:val="18"/>
          <w:szCs w:val="18"/>
          <w:lang w:val="uk-UA"/>
        </w:rPr>
        <w:t>Шляхтун П.П.</w:t>
      </w:r>
      <w:r>
        <w:rPr>
          <w:rStyle w:val="apple-converted-space"/>
          <w:rFonts w:ascii="Helvetica" w:hAnsi="Helvetica" w:cs="Helvetica"/>
          <w:color w:val="FFFFFF"/>
          <w:sz w:val="18"/>
          <w:szCs w:val="18"/>
        </w:rPr>
        <w:t> </w:t>
      </w:r>
      <w:r w:rsidRPr="00375829">
        <w:rPr>
          <w:rFonts w:ascii="Helvetica" w:hAnsi="Helvetica" w:cs="Helvetica"/>
          <w:color w:val="FFFFFF"/>
          <w:sz w:val="18"/>
          <w:szCs w:val="18"/>
          <w:lang w:val="uk-UA"/>
        </w:rPr>
        <w:t>| Рік видання: 2005 | Видавець: Київ: Либідь</w:t>
      </w:r>
    </w:p>
    <w:p w:rsidR="00375829" w:rsidRPr="00375829" w:rsidRDefault="00375829" w:rsidP="00375829">
      <w:pPr>
        <w:pStyle w:val="1"/>
        <w:shd w:val="clear" w:color="auto" w:fill="FFFFFF"/>
        <w:spacing w:after="150"/>
        <w:rPr>
          <w:rFonts w:ascii="Century Gothic" w:hAnsi="Century Gothic"/>
          <w:b w:val="0"/>
          <w:bCs w:val="0"/>
          <w:color w:val="FFFFFF"/>
          <w:sz w:val="54"/>
          <w:szCs w:val="54"/>
          <w:lang w:val="uk-UA"/>
        </w:rPr>
      </w:pPr>
      <w:r w:rsidRPr="00375829">
        <w:rPr>
          <w:rFonts w:ascii="Century Gothic" w:hAnsi="Century Gothic"/>
          <w:b w:val="0"/>
          <w:bCs w:val="0"/>
          <w:color w:val="FFFFFF"/>
          <w:sz w:val="54"/>
          <w:szCs w:val="54"/>
          <w:lang w:val="uk-UA"/>
        </w:rPr>
        <w:t xml:space="preserve"> ик</w:t>
      </w:r>
    </w:p>
    <w:p w:rsidR="00375829" w:rsidRPr="00375829" w:rsidRDefault="00375829" w:rsidP="00375829">
      <w:pPr>
        <w:pStyle w:val="1"/>
        <w:shd w:val="clear" w:color="auto" w:fill="FFFFFF"/>
        <w:spacing w:before="0" w:beforeAutospacing="0" w:after="150" w:afterAutospacing="0"/>
        <w:rPr>
          <w:rFonts w:ascii="Century Gothic" w:hAnsi="Century Gothic"/>
          <w:b w:val="0"/>
          <w:bCs w:val="0"/>
          <w:color w:val="FFFFFF"/>
          <w:sz w:val="54"/>
          <w:szCs w:val="54"/>
          <w:lang w:val="uk-UA"/>
        </w:rPr>
      </w:pPr>
      <w:r w:rsidRPr="00375829">
        <w:rPr>
          <w:rFonts w:ascii="Century Gothic" w:hAnsi="Century Gothic"/>
          <w:b w:val="0"/>
          <w:bCs w:val="0"/>
          <w:color w:val="FFFFFF"/>
          <w:sz w:val="54"/>
          <w:szCs w:val="54"/>
          <w:lang w:val="uk-UA"/>
        </w:rPr>
        <w:t>Автор: Шляхтун П.П. | Рік видання: 2005 | Видавець: Київ: Либідь логія (теорія та історіяполітичної науки): Навчальний посібник</w:t>
      </w:r>
    </w:p>
    <w:p w:rsidR="00375829" w:rsidRPr="00082128" w:rsidRDefault="00375829" w:rsidP="00375829">
      <w:pPr>
        <w:pStyle w:val="text-top-shadow"/>
        <w:shd w:val="clear" w:color="auto" w:fill="FFFFFF"/>
        <w:spacing w:before="0" w:beforeAutospacing="0" w:after="150" w:afterAutospacing="0" w:line="300" w:lineRule="atLeast"/>
        <w:rPr>
          <w:rFonts w:ascii="Helvetica" w:hAnsi="Helvetica" w:cs="Helvetica"/>
          <w:color w:val="FFFFFF"/>
          <w:sz w:val="21"/>
          <w:szCs w:val="21"/>
          <w:lang w:val="uk-UA"/>
        </w:rPr>
      </w:pPr>
      <w:r w:rsidRPr="00375829">
        <w:rPr>
          <w:rFonts w:ascii="Helvetica" w:hAnsi="Helvetica" w:cs="Helvetica"/>
          <w:color w:val="FFFFFF"/>
          <w:sz w:val="18"/>
          <w:szCs w:val="18"/>
          <w:lang w:val="uk-UA"/>
        </w:rPr>
        <w:t>Автор:</w:t>
      </w:r>
      <w:r>
        <w:rPr>
          <w:rStyle w:val="apple-converted-space"/>
          <w:rFonts w:ascii="Helvetica" w:hAnsi="Helvetica" w:cs="Helvetica"/>
          <w:color w:val="FFFFFF"/>
          <w:sz w:val="18"/>
          <w:szCs w:val="18"/>
        </w:rPr>
        <w:t> </w:t>
      </w:r>
      <w:r w:rsidRPr="00375829">
        <w:rPr>
          <w:rFonts w:ascii="Helvetica" w:hAnsi="Helvetica" w:cs="Helvetica"/>
          <w:color w:val="FFFFFF"/>
          <w:sz w:val="18"/>
          <w:szCs w:val="18"/>
          <w:lang w:val="uk-UA"/>
        </w:rPr>
        <w:t>Шляхтун П.П.</w:t>
      </w:r>
      <w:r>
        <w:rPr>
          <w:rStyle w:val="apple-converted-space"/>
          <w:rFonts w:ascii="Helvetica" w:hAnsi="Helvetica" w:cs="Helvetica"/>
          <w:color w:val="FFFFFF"/>
          <w:sz w:val="18"/>
          <w:szCs w:val="18"/>
        </w:rPr>
        <w:t> </w:t>
      </w:r>
      <w:r w:rsidRPr="00375829">
        <w:rPr>
          <w:rFonts w:ascii="Helvetica" w:hAnsi="Helvetica" w:cs="Helvetica"/>
          <w:color w:val="FFFFFF"/>
          <w:sz w:val="18"/>
          <w:szCs w:val="18"/>
          <w:lang w:val="uk-UA"/>
        </w:rPr>
        <w:t>| Рік видання: 2005 | Видавець: Київ: Либідь</w:t>
      </w:r>
      <w:r>
        <w:rPr>
          <w:rStyle w:val="apple-converted-space"/>
          <w:rFonts w:ascii="Helvetica" w:hAnsi="Helvetica" w:cs="Helvetica"/>
          <w:color w:val="FFFFFF"/>
          <w:sz w:val="18"/>
          <w:szCs w:val="18"/>
        </w:rPr>
        <w:t> </w:t>
      </w:r>
    </w:p>
    <w:p w:rsidR="00375829" w:rsidRPr="00375829" w:rsidRDefault="00375829" w:rsidP="00375829">
      <w:pPr>
        <w:pStyle w:val="1"/>
        <w:shd w:val="clear" w:color="auto" w:fill="FFFFFF"/>
        <w:spacing w:before="0" w:beforeAutospacing="0" w:after="150" w:afterAutospacing="0"/>
        <w:rPr>
          <w:rFonts w:ascii="Century Gothic" w:hAnsi="Century Gothic"/>
          <w:b w:val="0"/>
          <w:bCs w:val="0"/>
          <w:color w:val="FFFFFF"/>
          <w:sz w:val="54"/>
          <w:szCs w:val="54"/>
          <w:lang w:val="uk-UA"/>
        </w:rPr>
      </w:pPr>
      <w:r w:rsidRPr="00375829">
        <w:rPr>
          <w:rFonts w:ascii="Century Gothic" w:hAnsi="Century Gothic"/>
          <w:color w:val="FFFFFF"/>
          <w:sz w:val="54"/>
          <w:szCs w:val="54"/>
          <w:lang w:val="uk-UA"/>
        </w:rPr>
        <w:t>П</w:t>
      </w:r>
      <w:r w:rsidRPr="00375829">
        <w:rPr>
          <w:rFonts w:ascii="Century Gothic" w:hAnsi="Century Gothic"/>
          <w:b w:val="0"/>
          <w:bCs w:val="0"/>
          <w:color w:val="FFFFFF"/>
          <w:sz w:val="54"/>
          <w:szCs w:val="54"/>
          <w:lang w:val="uk-UA"/>
        </w:rPr>
        <w:t xml:space="preserve"> По</w:t>
      </w:r>
      <w:r>
        <w:rPr>
          <w:rFonts w:ascii="Century Gothic" w:hAnsi="Century Gothic"/>
          <w:b w:val="0"/>
          <w:bCs w:val="0"/>
          <w:color w:val="FFFFFF"/>
          <w:sz w:val="54"/>
          <w:szCs w:val="54"/>
          <w:lang w:val="uk-UA"/>
        </w:rPr>
        <w:t>літологія (теорія та історія п</w:t>
      </w:r>
      <w:r w:rsidRPr="00375829">
        <w:rPr>
          <w:rFonts w:ascii="Century Gothic" w:hAnsi="Century Gothic"/>
          <w:b w:val="0"/>
          <w:bCs w:val="0"/>
          <w:color w:val="FFFFFF"/>
          <w:sz w:val="54"/>
          <w:szCs w:val="54"/>
          <w:lang w:val="uk-UA"/>
        </w:rPr>
        <w:t>ої</w:t>
      </w:r>
      <w:r w:rsidRPr="00375829">
        <w:rPr>
          <w:rFonts w:ascii="Century Gothic" w:hAnsi="Century Gothic"/>
          <w:color w:val="FFFFFF"/>
          <w:sz w:val="54"/>
          <w:szCs w:val="54"/>
          <w:lang w:val="uk-UA"/>
        </w:rPr>
        <w:t>науки): Навчаль</w:t>
      </w:r>
      <w:r w:rsidRPr="00375829">
        <w:rPr>
          <w:rFonts w:ascii="Century Gothic" w:hAnsi="Century Gothic"/>
          <w:b w:val="0"/>
          <w:bCs w:val="0"/>
          <w:color w:val="FFFFFF"/>
          <w:sz w:val="54"/>
          <w:szCs w:val="54"/>
          <w:lang w:val="uk-UA"/>
        </w:rPr>
        <w:t xml:space="preserve">олітологія </w:t>
      </w:r>
      <w:r>
        <w:rPr>
          <w:rFonts w:ascii="Century Gothic" w:hAnsi="Century Gothic"/>
          <w:b w:val="0"/>
          <w:bCs w:val="0"/>
          <w:color w:val="FFFFFF"/>
          <w:sz w:val="54"/>
          <w:szCs w:val="54"/>
          <w:lang w:val="uk-UA"/>
        </w:rPr>
        <w:t>(теорія та історія п</w:t>
      </w:r>
      <w:r w:rsidRPr="00375829">
        <w:rPr>
          <w:rFonts w:ascii="Century Gothic" w:hAnsi="Century Gothic"/>
          <w:b w:val="0"/>
          <w:bCs w:val="0"/>
          <w:color w:val="FFFFFF"/>
          <w:sz w:val="54"/>
          <w:szCs w:val="54"/>
          <w:lang w:val="uk-UA"/>
        </w:rPr>
        <w:t>літичної науки): Навчальний посібник</w:t>
      </w:r>
    </w:p>
    <w:p w:rsidR="00375829" w:rsidRPr="00375829" w:rsidRDefault="00375829" w:rsidP="00375829">
      <w:pPr>
        <w:pStyle w:val="text-top-shadow"/>
        <w:shd w:val="clear" w:color="auto" w:fill="FFFFFF"/>
        <w:spacing w:before="0" w:beforeAutospacing="0" w:after="150" w:afterAutospacing="0" w:line="300" w:lineRule="atLeast"/>
        <w:rPr>
          <w:rFonts w:ascii="Helvetica" w:hAnsi="Helvetica" w:cs="Helvetica"/>
          <w:color w:val="FFFFFF"/>
          <w:sz w:val="21"/>
          <w:szCs w:val="21"/>
          <w:lang w:val="uk-UA"/>
        </w:rPr>
      </w:pPr>
      <w:r w:rsidRPr="00375829">
        <w:rPr>
          <w:rFonts w:ascii="Helvetica" w:hAnsi="Helvetica" w:cs="Helvetica"/>
          <w:color w:val="FFFFFF"/>
          <w:sz w:val="18"/>
          <w:szCs w:val="18"/>
          <w:lang w:val="uk-UA"/>
        </w:rPr>
        <w:t>Автор:</w:t>
      </w:r>
      <w:r>
        <w:rPr>
          <w:rStyle w:val="apple-converted-space"/>
          <w:rFonts w:ascii="Helvetica" w:hAnsi="Helvetica" w:cs="Helvetica"/>
          <w:color w:val="FFFFFF"/>
          <w:sz w:val="18"/>
          <w:szCs w:val="18"/>
        </w:rPr>
        <w:t> </w:t>
      </w:r>
      <w:r w:rsidRPr="00375829">
        <w:rPr>
          <w:rFonts w:ascii="Helvetica" w:hAnsi="Helvetica" w:cs="Helvetica"/>
          <w:color w:val="FFFFFF"/>
          <w:sz w:val="18"/>
          <w:szCs w:val="18"/>
          <w:lang w:val="uk-UA"/>
        </w:rPr>
        <w:t>Шляхтун П.П.</w:t>
      </w:r>
      <w:r>
        <w:rPr>
          <w:rStyle w:val="apple-converted-space"/>
          <w:rFonts w:ascii="Helvetica" w:hAnsi="Helvetica" w:cs="Helvetica"/>
          <w:color w:val="FFFFFF"/>
          <w:sz w:val="18"/>
          <w:szCs w:val="18"/>
        </w:rPr>
        <w:t> </w:t>
      </w:r>
      <w:r w:rsidRPr="00375829">
        <w:rPr>
          <w:rFonts w:ascii="Helvetica" w:hAnsi="Helvetica" w:cs="Helvetica"/>
          <w:color w:val="FFFFFF"/>
          <w:sz w:val="18"/>
          <w:szCs w:val="18"/>
          <w:lang w:val="uk-UA"/>
        </w:rPr>
        <w:t>| Рік видання: 2005 | Видавець: Київ: Либідь</w:t>
      </w:r>
      <w:r>
        <w:rPr>
          <w:rStyle w:val="apple-converted-space"/>
          <w:rFonts w:ascii="Helvetica" w:hAnsi="Helvetica" w:cs="Helvetica"/>
          <w:color w:val="FFFFFF"/>
          <w:sz w:val="18"/>
          <w:szCs w:val="18"/>
        </w:rPr>
        <w:t> </w:t>
      </w:r>
    </w:p>
    <w:p w:rsidR="00375829" w:rsidRPr="00375829" w:rsidRDefault="00375829" w:rsidP="00375829">
      <w:pPr>
        <w:shd w:val="clear" w:color="auto" w:fill="FFFFFF"/>
        <w:spacing w:after="150" w:line="300" w:lineRule="atLeast"/>
        <w:rPr>
          <w:rFonts w:ascii="Helvetica" w:eastAsia="Times New Roman" w:hAnsi="Helvetica" w:cs="Helvetica"/>
          <w:color w:val="FFFFFF"/>
          <w:sz w:val="21"/>
          <w:szCs w:val="21"/>
          <w:lang w:val="uk-UA" w:eastAsia="ru-RU"/>
        </w:rPr>
      </w:pPr>
      <w:r w:rsidRPr="00375829">
        <w:rPr>
          <w:rFonts w:ascii="Helvetica" w:eastAsia="Times New Roman" w:hAnsi="Helvetica" w:cs="Helvetica"/>
          <w:color w:val="FFFFFF"/>
          <w:sz w:val="18"/>
          <w:szCs w:val="18"/>
          <w:lang w:val="uk-UA" w:eastAsia="ru-RU"/>
        </w:rPr>
        <w:t xml:space="preserve"> р:</w:t>
      </w:r>
      <w:r w:rsidRPr="00375829">
        <w:rPr>
          <w:rFonts w:ascii="Helvetica" w:eastAsia="Times New Roman" w:hAnsi="Helvetica" w:cs="Helvetica"/>
          <w:color w:val="FFFFFF"/>
          <w:sz w:val="18"/>
          <w:lang w:eastAsia="ru-RU"/>
        </w:rPr>
        <w:t> </w:t>
      </w:r>
      <w:r w:rsidRPr="00375829">
        <w:rPr>
          <w:rFonts w:ascii="Helvetica" w:eastAsia="Times New Roman" w:hAnsi="Helvetica" w:cs="Helvetica"/>
          <w:color w:val="FFFFFF"/>
          <w:sz w:val="18"/>
          <w:szCs w:val="18"/>
          <w:lang w:val="uk-UA" w:eastAsia="ru-RU"/>
        </w:rPr>
        <w:t>Шляхтун П.П.</w:t>
      </w:r>
      <w:r w:rsidRPr="00375829">
        <w:rPr>
          <w:rFonts w:ascii="Helvetica" w:eastAsia="Times New Roman" w:hAnsi="Helvetica" w:cs="Helvetica"/>
          <w:color w:val="FFFFFF"/>
          <w:sz w:val="18"/>
          <w:lang w:eastAsia="ru-RU"/>
        </w:rPr>
        <w:t> </w:t>
      </w:r>
      <w:r w:rsidRPr="00375829">
        <w:rPr>
          <w:rFonts w:ascii="Helvetica" w:eastAsia="Times New Roman" w:hAnsi="Helvetica" w:cs="Helvetica"/>
          <w:color w:val="FFFFFF"/>
          <w:sz w:val="18"/>
          <w:szCs w:val="18"/>
          <w:lang w:val="uk-UA" w:eastAsia="ru-RU"/>
        </w:rPr>
        <w:t>| Рік видання: 2005 | Видавець: Київ: Либідь</w:t>
      </w:r>
      <w:r w:rsidRPr="00375829">
        <w:rPr>
          <w:rFonts w:ascii="Helvetica" w:eastAsia="Times New Roman" w:hAnsi="Helvetica" w:cs="Helvetica"/>
          <w:color w:val="FFFFFF"/>
          <w:sz w:val="18"/>
          <w:lang w:eastAsia="ru-RU"/>
        </w:rPr>
        <w:t> </w:t>
      </w:r>
    </w:p>
    <w:p w:rsidR="00375829" w:rsidRDefault="00375829" w:rsidP="00375829">
      <w:pPr>
        <w:rPr>
          <w:rFonts w:ascii="Times New Roman" w:hAnsi="Times New Roman" w:cs="Times New Roman"/>
          <w:sz w:val="28"/>
          <w:szCs w:val="28"/>
          <w:lang w:val="uk-UA"/>
        </w:rPr>
      </w:pPr>
    </w:p>
    <w:p w:rsidR="00375829" w:rsidRPr="00375829" w:rsidRDefault="00375829" w:rsidP="00375829">
      <w:pPr>
        <w:rPr>
          <w:rFonts w:ascii="Times New Roman" w:hAnsi="Times New Roman" w:cs="Times New Roman"/>
          <w:sz w:val="28"/>
          <w:szCs w:val="28"/>
          <w:lang w:val="uk-UA"/>
        </w:rPr>
      </w:pPr>
    </w:p>
    <w:p w:rsidR="00375829" w:rsidRPr="00375829" w:rsidRDefault="00375829" w:rsidP="00375829">
      <w:pPr>
        <w:rPr>
          <w:rFonts w:ascii="Times New Roman" w:hAnsi="Times New Roman" w:cs="Times New Roman"/>
          <w:sz w:val="28"/>
          <w:szCs w:val="28"/>
          <w:lang w:val="uk-UA"/>
        </w:rPr>
      </w:pPr>
    </w:p>
    <w:p w:rsidR="003F10E7" w:rsidRPr="00375829" w:rsidRDefault="00DC27FD">
      <w:pPr>
        <w:rPr>
          <w:rFonts w:ascii="Times New Roman" w:hAnsi="Times New Roman" w:cs="Times New Roman"/>
          <w:sz w:val="28"/>
          <w:szCs w:val="28"/>
          <w:lang w:val="uk-UA"/>
        </w:rPr>
      </w:pPr>
    </w:p>
    <w:sectPr w:rsidR="003F10E7" w:rsidRPr="00375829" w:rsidSect="006416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00007843" w:usb2="00000001" w:usb3="00000000" w:csb0="000001FF" w:csb1="00000000"/>
  </w:font>
  <w:font w:name="Courier New">
    <w:panose1 w:val="02070309020205020404"/>
    <w:charset w:val="CC"/>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Helvetica">
    <w:panose1 w:val="020B0604020202020204"/>
    <w:charset w:val="CC"/>
    <w:family w:val="swiss"/>
    <w:pitch w:val="variable"/>
    <w:sig w:usb0="E0002AFF" w:usb1="00007843" w:usb2="00000001" w:usb3="00000000" w:csb0="000001F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C074F0"/>
    <w:multiLevelType w:val="hybridMultilevel"/>
    <w:tmpl w:val="FF54F876"/>
    <w:lvl w:ilvl="0" w:tplc="44F85B96">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1400D0D"/>
    <w:multiLevelType w:val="hybridMultilevel"/>
    <w:tmpl w:val="8FFE84BA"/>
    <w:lvl w:ilvl="0" w:tplc="BAC6CF6A">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compat/>
  <w:rsids>
    <w:rsidRoot w:val="00375829"/>
    <w:rsid w:val="00004CFB"/>
    <w:rsid w:val="0000534B"/>
    <w:rsid w:val="00014CC4"/>
    <w:rsid w:val="00023A32"/>
    <w:rsid w:val="0003674C"/>
    <w:rsid w:val="00082128"/>
    <w:rsid w:val="00090384"/>
    <w:rsid w:val="00092AF8"/>
    <w:rsid w:val="000936B9"/>
    <w:rsid w:val="000B66A3"/>
    <w:rsid w:val="00120F16"/>
    <w:rsid w:val="00130A9E"/>
    <w:rsid w:val="00155576"/>
    <w:rsid w:val="0016117B"/>
    <w:rsid w:val="00181283"/>
    <w:rsid w:val="001973ED"/>
    <w:rsid w:val="001A7627"/>
    <w:rsid w:val="001C0DAC"/>
    <w:rsid w:val="001D4633"/>
    <w:rsid w:val="001D794B"/>
    <w:rsid w:val="00222661"/>
    <w:rsid w:val="00244A77"/>
    <w:rsid w:val="00265A97"/>
    <w:rsid w:val="002874DD"/>
    <w:rsid w:val="00291B8B"/>
    <w:rsid w:val="002B6787"/>
    <w:rsid w:val="002C28C6"/>
    <w:rsid w:val="002E31D5"/>
    <w:rsid w:val="002F060B"/>
    <w:rsid w:val="00326BF8"/>
    <w:rsid w:val="00342CBD"/>
    <w:rsid w:val="00352E5A"/>
    <w:rsid w:val="00375829"/>
    <w:rsid w:val="00377A5D"/>
    <w:rsid w:val="0038344B"/>
    <w:rsid w:val="003909FE"/>
    <w:rsid w:val="0039273C"/>
    <w:rsid w:val="003B3D84"/>
    <w:rsid w:val="003D6208"/>
    <w:rsid w:val="003F3478"/>
    <w:rsid w:val="003F39DC"/>
    <w:rsid w:val="003F39E2"/>
    <w:rsid w:val="0040763B"/>
    <w:rsid w:val="0041287A"/>
    <w:rsid w:val="0042703E"/>
    <w:rsid w:val="00446F43"/>
    <w:rsid w:val="00487279"/>
    <w:rsid w:val="00487D0F"/>
    <w:rsid w:val="004C4D4B"/>
    <w:rsid w:val="004D41A2"/>
    <w:rsid w:val="004D6307"/>
    <w:rsid w:val="00500B15"/>
    <w:rsid w:val="00507062"/>
    <w:rsid w:val="00526BCA"/>
    <w:rsid w:val="00541E5E"/>
    <w:rsid w:val="00545C7F"/>
    <w:rsid w:val="005551FE"/>
    <w:rsid w:val="00573680"/>
    <w:rsid w:val="0057458B"/>
    <w:rsid w:val="00593D44"/>
    <w:rsid w:val="005950B6"/>
    <w:rsid w:val="005B096C"/>
    <w:rsid w:val="005B5734"/>
    <w:rsid w:val="005B6F8F"/>
    <w:rsid w:val="005C2C1D"/>
    <w:rsid w:val="005C4544"/>
    <w:rsid w:val="0060230F"/>
    <w:rsid w:val="0062637C"/>
    <w:rsid w:val="00631155"/>
    <w:rsid w:val="00637F80"/>
    <w:rsid w:val="00641645"/>
    <w:rsid w:val="00643069"/>
    <w:rsid w:val="006468A1"/>
    <w:rsid w:val="00676237"/>
    <w:rsid w:val="0068102E"/>
    <w:rsid w:val="006B3EFA"/>
    <w:rsid w:val="006D3540"/>
    <w:rsid w:val="006D3D2C"/>
    <w:rsid w:val="006E0EA2"/>
    <w:rsid w:val="006E7B5F"/>
    <w:rsid w:val="006F489A"/>
    <w:rsid w:val="00705E79"/>
    <w:rsid w:val="00716737"/>
    <w:rsid w:val="00727BE5"/>
    <w:rsid w:val="00767A8E"/>
    <w:rsid w:val="00786627"/>
    <w:rsid w:val="007A0B9D"/>
    <w:rsid w:val="007E72AD"/>
    <w:rsid w:val="00815D10"/>
    <w:rsid w:val="00821439"/>
    <w:rsid w:val="00823081"/>
    <w:rsid w:val="00833B92"/>
    <w:rsid w:val="0083599A"/>
    <w:rsid w:val="00836C44"/>
    <w:rsid w:val="008526A6"/>
    <w:rsid w:val="00860613"/>
    <w:rsid w:val="00866F5C"/>
    <w:rsid w:val="008678A1"/>
    <w:rsid w:val="0087774B"/>
    <w:rsid w:val="00877E16"/>
    <w:rsid w:val="00880BB2"/>
    <w:rsid w:val="008F78EF"/>
    <w:rsid w:val="0090722B"/>
    <w:rsid w:val="009221AD"/>
    <w:rsid w:val="00961663"/>
    <w:rsid w:val="00982E91"/>
    <w:rsid w:val="009B101C"/>
    <w:rsid w:val="009C012D"/>
    <w:rsid w:val="009E2812"/>
    <w:rsid w:val="009F2B5E"/>
    <w:rsid w:val="00A06879"/>
    <w:rsid w:val="00A169AE"/>
    <w:rsid w:val="00A60595"/>
    <w:rsid w:val="00A86E1F"/>
    <w:rsid w:val="00A964C2"/>
    <w:rsid w:val="00AA1642"/>
    <w:rsid w:val="00AE58B5"/>
    <w:rsid w:val="00AE7560"/>
    <w:rsid w:val="00BA3A8B"/>
    <w:rsid w:val="00BA511F"/>
    <w:rsid w:val="00BD0EFA"/>
    <w:rsid w:val="00BF3650"/>
    <w:rsid w:val="00C403DB"/>
    <w:rsid w:val="00C44285"/>
    <w:rsid w:val="00C46FBF"/>
    <w:rsid w:val="00C51909"/>
    <w:rsid w:val="00C57E58"/>
    <w:rsid w:val="00C71AE3"/>
    <w:rsid w:val="00C776DD"/>
    <w:rsid w:val="00C8571A"/>
    <w:rsid w:val="00C86DBF"/>
    <w:rsid w:val="00CD3D8C"/>
    <w:rsid w:val="00CE499C"/>
    <w:rsid w:val="00CE5EA9"/>
    <w:rsid w:val="00CE6192"/>
    <w:rsid w:val="00CF1C99"/>
    <w:rsid w:val="00CF3592"/>
    <w:rsid w:val="00CF4FB0"/>
    <w:rsid w:val="00D21A70"/>
    <w:rsid w:val="00D33323"/>
    <w:rsid w:val="00D53044"/>
    <w:rsid w:val="00D91946"/>
    <w:rsid w:val="00DA1E65"/>
    <w:rsid w:val="00DC27FD"/>
    <w:rsid w:val="00DC6B04"/>
    <w:rsid w:val="00DD65EE"/>
    <w:rsid w:val="00DE3632"/>
    <w:rsid w:val="00DF0B06"/>
    <w:rsid w:val="00DF545A"/>
    <w:rsid w:val="00E26172"/>
    <w:rsid w:val="00E67909"/>
    <w:rsid w:val="00E95CA6"/>
    <w:rsid w:val="00EA4244"/>
    <w:rsid w:val="00EB6CFF"/>
    <w:rsid w:val="00EC7911"/>
    <w:rsid w:val="00EE41EE"/>
    <w:rsid w:val="00EF0438"/>
    <w:rsid w:val="00EF1BA0"/>
    <w:rsid w:val="00F0087C"/>
    <w:rsid w:val="00F03E05"/>
    <w:rsid w:val="00F1036B"/>
    <w:rsid w:val="00F167CD"/>
    <w:rsid w:val="00F224D2"/>
    <w:rsid w:val="00F544FF"/>
    <w:rsid w:val="00F549E7"/>
    <w:rsid w:val="00F67A89"/>
    <w:rsid w:val="00F809F4"/>
    <w:rsid w:val="00F853E6"/>
    <w:rsid w:val="00F90DC6"/>
    <w:rsid w:val="00FB0356"/>
    <w:rsid w:val="00FD7E13"/>
    <w:rsid w:val="00FE3D9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645"/>
  </w:style>
  <w:style w:type="paragraph" w:styleId="1">
    <w:name w:val="heading 1"/>
    <w:basedOn w:val="a"/>
    <w:link w:val="10"/>
    <w:uiPriority w:val="9"/>
    <w:qFormat/>
    <w:rsid w:val="0037582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758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75829"/>
    <w:rPr>
      <w:rFonts w:ascii="Times New Roman" w:eastAsia="Times New Roman" w:hAnsi="Times New Roman" w:cs="Times New Roman"/>
      <w:b/>
      <w:bCs/>
      <w:kern w:val="36"/>
      <w:sz w:val="48"/>
      <w:szCs w:val="48"/>
      <w:lang w:eastAsia="ru-RU"/>
    </w:rPr>
  </w:style>
  <w:style w:type="paragraph" w:customStyle="1" w:styleId="text-top-shadow">
    <w:name w:val="text-top-shadow"/>
    <w:basedOn w:val="a"/>
    <w:rsid w:val="003758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75829"/>
  </w:style>
  <w:style w:type="paragraph" w:styleId="a4">
    <w:name w:val="Title"/>
    <w:basedOn w:val="a"/>
    <w:link w:val="a5"/>
    <w:qFormat/>
    <w:rsid w:val="006E7B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Название Знак"/>
    <w:basedOn w:val="a0"/>
    <w:link w:val="a4"/>
    <w:rsid w:val="006E7B5F"/>
    <w:rPr>
      <w:rFonts w:ascii="Times New Roman" w:eastAsia="Times New Roman" w:hAnsi="Times New Roman" w:cs="Times New Roman"/>
      <w:sz w:val="24"/>
      <w:szCs w:val="24"/>
      <w:lang w:eastAsia="ru-RU"/>
    </w:rPr>
  </w:style>
  <w:style w:type="paragraph" w:styleId="a6">
    <w:name w:val="List Paragraph"/>
    <w:basedOn w:val="a"/>
    <w:uiPriority w:val="34"/>
    <w:qFormat/>
    <w:rsid w:val="006E7B5F"/>
    <w:pPr>
      <w:ind w:left="720"/>
      <w:contextualSpacing/>
    </w:pPr>
  </w:style>
</w:styles>
</file>

<file path=word/webSettings.xml><?xml version="1.0" encoding="utf-8"?>
<w:webSettings xmlns:r="http://schemas.openxmlformats.org/officeDocument/2006/relationships" xmlns:w="http://schemas.openxmlformats.org/wordprocessingml/2006/main">
  <w:divs>
    <w:div w:id="17046720">
      <w:bodyDiv w:val="1"/>
      <w:marLeft w:val="0"/>
      <w:marRight w:val="0"/>
      <w:marTop w:val="0"/>
      <w:marBottom w:val="0"/>
      <w:divBdr>
        <w:top w:val="none" w:sz="0" w:space="0" w:color="auto"/>
        <w:left w:val="none" w:sz="0" w:space="0" w:color="auto"/>
        <w:bottom w:val="none" w:sz="0" w:space="0" w:color="auto"/>
        <w:right w:val="none" w:sz="0" w:space="0" w:color="auto"/>
      </w:divBdr>
    </w:div>
    <w:div w:id="33695963">
      <w:bodyDiv w:val="1"/>
      <w:marLeft w:val="0"/>
      <w:marRight w:val="0"/>
      <w:marTop w:val="0"/>
      <w:marBottom w:val="0"/>
      <w:divBdr>
        <w:top w:val="none" w:sz="0" w:space="0" w:color="auto"/>
        <w:left w:val="none" w:sz="0" w:space="0" w:color="auto"/>
        <w:bottom w:val="none" w:sz="0" w:space="0" w:color="auto"/>
        <w:right w:val="none" w:sz="0" w:space="0" w:color="auto"/>
      </w:divBdr>
    </w:div>
    <w:div w:id="530538788">
      <w:bodyDiv w:val="1"/>
      <w:marLeft w:val="0"/>
      <w:marRight w:val="0"/>
      <w:marTop w:val="0"/>
      <w:marBottom w:val="0"/>
      <w:divBdr>
        <w:top w:val="none" w:sz="0" w:space="0" w:color="auto"/>
        <w:left w:val="none" w:sz="0" w:space="0" w:color="auto"/>
        <w:bottom w:val="none" w:sz="0" w:space="0" w:color="auto"/>
        <w:right w:val="none" w:sz="0" w:space="0" w:color="auto"/>
      </w:divBdr>
    </w:div>
    <w:div w:id="867523127">
      <w:bodyDiv w:val="1"/>
      <w:marLeft w:val="0"/>
      <w:marRight w:val="0"/>
      <w:marTop w:val="0"/>
      <w:marBottom w:val="0"/>
      <w:divBdr>
        <w:top w:val="none" w:sz="0" w:space="0" w:color="auto"/>
        <w:left w:val="none" w:sz="0" w:space="0" w:color="auto"/>
        <w:bottom w:val="none" w:sz="0" w:space="0" w:color="auto"/>
        <w:right w:val="none" w:sz="0" w:space="0" w:color="auto"/>
      </w:divBdr>
    </w:div>
    <w:div w:id="1080757579">
      <w:bodyDiv w:val="1"/>
      <w:marLeft w:val="0"/>
      <w:marRight w:val="0"/>
      <w:marTop w:val="0"/>
      <w:marBottom w:val="0"/>
      <w:divBdr>
        <w:top w:val="none" w:sz="0" w:space="0" w:color="auto"/>
        <w:left w:val="none" w:sz="0" w:space="0" w:color="auto"/>
        <w:bottom w:val="none" w:sz="0" w:space="0" w:color="auto"/>
        <w:right w:val="none" w:sz="0" w:space="0" w:color="auto"/>
      </w:divBdr>
    </w:div>
    <w:div w:id="1297298142">
      <w:bodyDiv w:val="1"/>
      <w:marLeft w:val="0"/>
      <w:marRight w:val="0"/>
      <w:marTop w:val="0"/>
      <w:marBottom w:val="0"/>
      <w:divBdr>
        <w:top w:val="none" w:sz="0" w:space="0" w:color="auto"/>
        <w:left w:val="none" w:sz="0" w:space="0" w:color="auto"/>
        <w:bottom w:val="none" w:sz="0" w:space="0" w:color="auto"/>
        <w:right w:val="none" w:sz="0" w:space="0" w:color="auto"/>
      </w:divBdr>
    </w:div>
    <w:div w:id="1912545795">
      <w:bodyDiv w:val="1"/>
      <w:marLeft w:val="0"/>
      <w:marRight w:val="0"/>
      <w:marTop w:val="0"/>
      <w:marBottom w:val="0"/>
      <w:divBdr>
        <w:top w:val="none" w:sz="0" w:space="0" w:color="auto"/>
        <w:left w:val="none" w:sz="0" w:space="0" w:color="auto"/>
        <w:bottom w:val="none" w:sz="0" w:space="0" w:color="auto"/>
        <w:right w:val="none" w:sz="0" w:space="0" w:color="auto"/>
      </w:divBdr>
    </w:div>
    <w:div w:id="2029791772">
      <w:bodyDiv w:val="1"/>
      <w:marLeft w:val="0"/>
      <w:marRight w:val="0"/>
      <w:marTop w:val="0"/>
      <w:marBottom w:val="0"/>
      <w:divBdr>
        <w:top w:val="none" w:sz="0" w:space="0" w:color="auto"/>
        <w:left w:val="none" w:sz="0" w:space="0" w:color="auto"/>
        <w:bottom w:val="none" w:sz="0" w:space="0" w:color="auto"/>
        <w:right w:val="none" w:sz="0" w:space="0" w:color="auto"/>
      </w:divBdr>
      <w:divsChild>
        <w:div w:id="1947426773">
          <w:marLeft w:val="0"/>
          <w:marRight w:val="0"/>
          <w:marTop w:val="0"/>
          <w:marBottom w:val="0"/>
          <w:divBdr>
            <w:top w:val="none" w:sz="0" w:space="0" w:color="auto"/>
            <w:left w:val="none" w:sz="0" w:space="0" w:color="auto"/>
            <w:bottom w:val="none" w:sz="0" w:space="0" w:color="auto"/>
            <w:right w:val="none" w:sz="0" w:space="0" w:color="auto"/>
          </w:divBdr>
        </w:div>
        <w:div w:id="413554033">
          <w:marLeft w:val="0"/>
          <w:marRight w:val="0"/>
          <w:marTop w:val="0"/>
          <w:marBottom w:val="0"/>
          <w:divBdr>
            <w:top w:val="none" w:sz="0" w:space="0" w:color="auto"/>
            <w:left w:val="none" w:sz="0" w:space="0" w:color="auto"/>
            <w:bottom w:val="none" w:sz="0" w:space="0" w:color="auto"/>
            <w:right w:val="none" w:sz="0" w:space="0" w:color="auto"/>
          </w:divBdr>
        </w:div>
        <w:div w:id="1862163436">
          <w:marLeft w:val="0"/>
          <w:marRight w:val="0"/>
          <w:marTop w:val="0"/>
          <w:marBottom w:val="0"/>
          <w:divBdr>
            <w:top w:val="none" w:sz="0" w:space="0" w:color="auto"/>
            <w:left w:val="none" w:sz="0" w:space="0" w:color="auto"/>
            <w:bottom w:val="none" w:sz="0" w:space="0" w:color="auto"/>
            <w:right w:val="none" w:sz="0" w:space="0" w:color="auto"/>
          </w:divBdr>
        </w:div>
        <w:div w:id="217593886">
          <w:marLeft w:val="0"/>
          <w:marRight w:val="0"/>
          <w:marTop w:val="0"/>
          <w:marBottom w:val="0"/>
          <w:divBdr>
            <w:top w:val="none" w:sz="0" w:space="0" w:color="auto"/>
            <w:left w:val="none" w:sz="0" w:space="0" w:color="auto"/>
            <w:bottom w:val="none" w:sz="0" w:space="0" w:color="auto"/>
            <w:right w:val="none" w:sz="0" w:space="0" w:color="auto"/>
          </w:divBdr>
        </w:div>
      </w:divsChild>
    </w:div>
    <w:div w:id="205869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C0973B-27F8-4305-ABC3-6EE795F1A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Pages>
  <Words>23899</Words>
  <Characters>13623</Characters>
  <Application>Microsoft Office Word</Application>
  <DocSecurity>0</DocSecurity>
  <Lines>113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AlexPC</cp:lastModifiedBy>
  <cp:revision>10</cp:revision>
  <dcterms:created xsi:type="dcterms:W3CDTF">2018-05-10T19:02:00Z</dcterms:created>
  <dcterms:modified xsi:type="dcterms:W3CDTF">2020-02-23T18:12:00Z</dcterms:modified>
</cp:coreProperties>
</file>