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7ED27" w14:textId="77777777" w:rsidR="00274D3E" w:rsidRPr="00CD3C85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CD3C85">
        <w:rPr>
          <w:rFonts w:ascii="Times New Roman" w:hAnsi="Times New Roman" w:cs="Times New Roman"/>
          <w:b/>
          <w:sz w:val="36"/>
          <w:szCs w:val="36"/>
          <w:lang w:eastAsia="ru-RU"/>
        </w:rPr>
        <w:t>Первично и вторично сморщенная почка</w:t>
      </w:r>
    </w:p>
    <w:p w14:paraId="3BE1BC9F" w14:textId="183FF8F3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 xml:space="preserve">Нефросклероз или другими словами сморщенная почка - это </w:t>
      </w:r>
      <w:r w:rsidR="00E91939">
        <w:rPr>
          <w:rFonts w:ascii="Times New Roman" w:hAnsi="Times New Roman" w:cs="Times New Roman"/>
          <w:lang w:eastAsia="ru-RU"/>
        </w:rPr>
        <w:t>заболевание</w:t>
      </w:r>
      <w:r w:rsidRPr="00274D3E">
        <w:rPr>
          <w:rFonts w:ascii="Times New Roman" w:hAnsi="Times New Roman" w:cs="Times New Roman"/>
          <w:lang w:eastAsia="ru-RU"/>
        </w:rPr>
        <w:t xml:space="preserve">, при котором отмечается изменение ткани почки - паренхимы на строительную ткань. Размеры органа при этом значительно уменьшаются и происходит так называемое сморщивание. </w:t>
      </w:r>
      <w:r w:rsidR="00E91939">
        <w:rPr>
          <w:rFonts w:ascii="Times New Roman" w:hAnsi="Times New Roman" w:cs="Times New Roman"/>
          <w:lang w:eastAsia="ru-RU"/>
        </w:rPr>
        <w:t>Вследствие этого почка</w:t>
      </w:r>
      <w:r w:rsidRPr="00274D3E">
        <w:rPr>
          <w:rFonts w:ascii="Times New Roman" w:hAnsi="Times New Roman" w:cs="Times New Roman"/>
          <w:lang w:eastAsia="ru-RU"/>
        </w:rPr>
        <w:t xml:space="preserve"> не может полностью выполнять свои основные функции - выработк</w:t>
      </w:r>
      <w:r w:rsidR="00E91939">
        <w:rPr>
          <w:rFonts w:ascii="Times New Roman" w:hAnsi="Times New Roman" w:cs="Times New Roman"/>
          <w:lang w:eastAsia="ru-RU"/>
        </w:rPr>
        <w:t>у</w:t>
      </w:r>
      <w:r w:rsidRPr="00274D3E">
        <w:rPr>
          <w:rFonts w:ascii="Times New Roman" w:hAnsi="Times New Roman" w:cs="Times New Roman"/>
          <w:lang w:eastAsia="ru-RU"/>
        </w:rPr>
        <w:t xml:space="preserve"> и фильтраци</w:t>
      </w:r>
      <w:r w:rsidR="00E91939">
        <w:rPr>
          <w:rFonts w:ascii="Times New Roman" w:hAnsi="Times New Roman" w:cs="Times New Roman"/>
          <w:lang w:eastAsia="ru-RU"/>
        </w:rPr>
        <w:t>ю</w:t>
      </w:r>
      <w:r w:rsidRPr="00274D3E">
        <w:rPr>
          <w:rFonts w:ascii="Times New Roman" w:hAnsi="Times New Roman" w:cs="Times New Roman"/>
          <w:lang w:eastAsia="ru-RU"/>
        </w:rPr>
        <w:t xml:space="preserve"> урины. При значительных изменениях может произойти полный отказ работы почки.</w:t>
      </w:r>
    </w:p>
    <w:p w14:paraId="5E0DF63A" w14:textId="77777777" w:rsidR="00274D3E" w:rsidRPr="00274D3E" w:rsidRDefault="00274D3E" w:rsidP="00274D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4D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Виды патологических изменений</w:t>
      </w:r>
    </w:p>
    <w:p w14:paraId="58AC0070" w14:textId="35ED8114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Заболевания органов моче</w:t>
      </w:r>
      <w:r w:rsidR="00C84E55">
        <w:rPr>
          <w:rFonts w:ascii="Times New Roman" w:hAnsi="Times New Roman" w:cs="Times New Roman"/>
          <w:lang w:eastAsia="ru-RU"/>
        </w:rPr>
        <w:t>выделительной</w:t>
      </w:r>
      <w:r w:rsidR="00E91939">
        <w:rPr>
          <w:rFonts w:ascii="Times New Roman" w:hAnsi="Times New Roman" w:cs="Times New Roman"/>
          <w:lang w:eastAsia="ru-RU"/>
        </w:rPr>
        <w:t xml:space="preserve"> системы</w:t>
      </w:r>
      <w:r w:rsidRPr="00274D3E">
        <w:rPr>
          <w:rFonts w:ascii="Times New Roman" w:hAnsi="Times New Roman" w:cs="Times New Roman"/>
          <w:lang w:eastAsia="ru-RU"/>
        </w:rPr>
        <w:t xml:space="preserve"> возника</w:t>
      </w:r>
      <w:r w:rsidR="00E91939">
        <w:rPr>
          <w:rFonts w:ascii="Times New Roman" w:hAnsi="Times New Roman" w:cs="Times New Roman"/>
          <w:lang w:eastAsia="ru-RU"/>
        </w:rPr>
        <w:t>ю</w:t>
      </w:r>
      <w:r w:rsidRPr="00274D3E">
        <w:rPr>
          <w:rFonts w:ascii="Times New Roman" w:hAnsi="Times New Roman" w:cs="Times New Roman"/>
          <w:lang w:eastAsia="ru-RU"/>
        </w:rPr>
        <w:t xml:space="preserve">т как у женской половины </w:t>
      </w:r>
      <w:r w:rsidR="00E91939" w:rsidRPr="00274D3E">
        <w:rPr>
          <w:rFonts w:ascii="Times New Roman" w:hAnsi="Times New Roman" w:cs="Times New Roman"/>
          <w:lang w:eastAsia="ru-RU"/>
        </w:rPr>
        <w:t>населения,</w:t>
      </w:r>
      <w:r w:rsidRPr="00274D3E">
        <w:rPr>
          <w:rFonts w:ascii="Times New Roman" w:hAnsi="Times New Roman" w:cs="Times New Roman"/>
          <w:lang w:eastAsia="ru-RU"/>
        </w:rPr>
        <w:t xml:space="preserve"> так и у мужской в одинаковой степени. Нефросклероз поражает детей в дошкольном возрасте, представительниц прекрасного пола в период репродуктивности, мужчин после 50 лет, кроме того пациентов, страдающих от алкогольной зависимости.</w:t>
      </w:r>
    </w:p>
    <w:p w14:paraId="59999BB5" w14:textId="3C82F69E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Нефросклерозу сопутствуют изменения в системе канальцев почки и некроз нижней части почечной единицы. По структуре почка начинает быть похожей на ткань щитовидной железы. Развиваясь, заболевание поражает сосуды, а также прои</w:t>
      </w:r>
      <w:r w:rsidR="00E91939">
        <w:rPr>
          <w:rFonts w:ascii="Times New Roman" w:hAnsi="Times New Roman" w:cs="Times New Roman"/>
          <w:lang w:eastAsia="ru-RU"/>
        </w:rPr>
        <w:t>сходит</w:t>
      </w:r>
      <w:r w:rsidRPr="00274D3E">
        <w:rPr>
          <w:rFonts w:ascii="Times New Roman" w:hAnsi="Times New Roman" w:cs="Times New Roman"/>
          <w:lang w:eastAsia="ru-RU"/>
        </w:rPr>
        <w:t xml:space="preserve"> запустение канальцев клубочков почек и ткань начинает </w:t>
      </w:r>
      <w:r w:rsidR="00E91939" w:rsidRPr="00274D3E">
        <w:rPr>
          <w:rFonts w:ascii="Times New Roman" w:hAnsi="Times New Roman" w:cs="Times New Roman"/>
          <w:lang w:eastAsia="ru-RU"/>
        </w:rPr>
        <w:t>перерождаться</w:t>
      </w:r>
      <w:r w:rsidRPr="00274D3E">
        <w:rPr>
          <w:rFonts w:ascii="Times New Roman" w:hAnsi="Times New Roman" w:cs="Times New Roman"/>
          <w:lang w:eastAsia="ru-RU"/>
        </w:rPr>
        <w:t xml:space="preserve"> в склеротическую.</w:t>
      </w:r>
    </w:p>
    <w:p w14:paraId="74F7527B" w14:textId="347E8C7F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Такие изменения в дальнейшем приводят к тому, что орган уменьшается в размерах. П</w:t>
      </w:r>
      <w:r w:rsidR="00C84E55">
        <w:rPr>
          <w:rFonts w:ascii="Times New Roman" w:hAnsi="Times New Roman" w:cs="Times New Roman"/>
          <w:lang w:eastAsia="ru-RU"/>
        </w:rPr>
        <w:t>осле изменения функциональности</w:t>
      </w:r>
      <w:r w:rsidRPr="00274D3E">
        <w:rPr>
          <w:rFonts w:ascii="Times New Roman" w:hAnsi="Times New Roman" w:cs="Times New Roman"/>
          <w:lang w:eastAsia="ru-RU"/>
        </w:rPr>
        <w:t xml:space="preserve"> ткани начинают отмирать, и требуется оперативное вмешательство, включающее в себя </w:t>
      </w:r>
      <w:proofErr w:type="spellStart"/>
      <w:r w:rsidRPr="00274D3E">
        <w:rPr>
          <w:rFonts w:ascii="Times New Roman" w:hAnsi="Times New Roman" w:cs="Times New Roman"/>
          <w:lang w:eastAsia="ru-RU"/>
        </w:rPr>
        <w:t>нефроэктоми</w:t>
      </w:r>
      <w:r w:rsidR="00E91939">
        <w:rPr>
          <w:rFonts w:ascii="Times New Roman" w:hAnsi="Times New Roman" w:cs="Times New Roman"/>
          <w:lang w:eastAsia="ru-RU"/>
        </w:rPr>
        <w:t>ю</w:t>
      </w:r>
      <w:proofErr w:type="spellEnd"/>
      <w:r w:rsidR="00D6065B">
        <w:rPr>
          <w:rFonts w:ascii="Times New Roman" w:hAnsi="Times New Roman" w:cs="Times New Roman"/>
          <w:lang w:eastAsia="ru-RU"/>
        </w:rPr>
        <w:t xml:space="preserve"> (удаление почки)</w:t>
      </w:r>
      <w:r w:rsidRPr="00274D3E">
        <w:rPr>
          <w:rFonts w:ascii="Times New Roman" w:hAnsi="Times New Roman" w:cs="Times New Roman"/>
          <w:lang w:eastAsia="ru-RU"/>
        </w:rPr>
        <w:t>.</w:t>
      </w:r>
    </w:p>
    <w:p w14:paraId="4F242FD2" w14:textId="77777777" w:rsidR="00274D3E" w:rsidRPr="00274D3E" w:rsidRDefault="00274D3E" w:rsidP="00274D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4D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Типы патологии</w:t>
      </w:r>
    </w:p>
    <w:p w14:paraId="3A4B5DF0" w14:textId="77777777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Специалистами выделяются два типа патологических изменений при нефросклерозе:</w:t>
      </w:r>
    </w:p>
    <w:p w14:paraId="785F8113" w14:textId="75E0B295" w:rsidR="00274D3E" w:rsidRPr="00274D3E" w:rsidRDefault="00274D3E" w:rsidP="00274D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Первично сморщенная почка</w:t>
      </w:r>
      <w:r w:rsidR="00C84E55">
        <w:rPr>
          <w:rFonts w:ascii="Times New Roman" w:eastAsia="Times New Roman" w:hAnsi="Times New Roman" w:cs="Times New Roman"/>
          <w:lang w:eastAsia="ru-RU"/>
        </w:rPr>
        <w:t>.</w:t>
      </w:r>
    </w:p>
    <w:p w14:paraId="02E79B49" w14:textId="48300526" w:rsidR="00274D3E" w:rsidRPr="00274D3E" w:rsidRDefault="00274D3E" w:rsidP="00274D3E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Вторично сморщенная почка</w:t>
      </w:r>
      <w:r w:rsidR="00C84E55">
        <w:rPr>
          <w:rFonts w:ascii="Times New Roman" w:eastAsia="Times New Roman" w:hAnsi="Times New Roman" w:cs="Times New Roman"/>
          <w:lang w:eastAsia="ru-RU"/>
        </w:rPr>
        <w:t>.</w:t>
      </w:r>
    </w:p>
    <w:p w14:paraId="0A3CE9DC" w14:textId="6E62397F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 xml:space="preserve">Первый вид относится к достаточно редким видам патологических </w:t>
      </w:r>
      <w:r w:rsidR="00C84E55">
        <w:rPr>
          <w:rFonts w:ascii="Times New Roman" w:hAnsi="Times New Roman" w:cs="Times New Roman"/>
          <w:lang w:eastAsia="ru-RU"/>
        </w:rPr>
        <w:t>изменений</w:t>
      </w:r>
      <w:r w:rsidRPr="00274D3E">
        <w:rPr>
          <w:rFonts w:ascii="Times New Roman" w:hAnsi="Times New Roman" w:cs="Times New Roman"/>
          <w:lang w:eastAsia="ru-RU"/>
        </w:rPr>
        <w:t>, которые приводят к</w:t>
      </w:r>
      <w:r w:rsidR="00C84E55">
        <w:rPr>
          <w:rFonts w:ascii="Times New Roman" w:hAnsi="Times New Roman" w:cs="Times New Roman"/>
          <w:lang w:eastAsia="ru-RU"/>
        </w:rPr>
        <w:t xml:space="preserve"> почечной</w:t>
      </w:r>
      <w:r w:rsidRPr="00274D3E">
        <w:rPr>
          <w:rFonts w:ascii="Times New Roman" w:hAnsi="Times New Roman" w:cs="Times New Roman"/>
          <w:lang w:eastAsia="ru-RU"/>
        </w:rPr>
        <w:t xml:space="preserve"> недостаточности хронического характера. Заболевание начинается из-за поражения сосудов органа, являясь отголоском артериальной гипертензии.</w:t>
      </w:r>
    </w:p>
    <w:p w14:paraId="5DE44216" w14:textId="3F752756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 xml:space="preserve">Второй вид патологии связан с присутствием в организме человека инфекционного или воспалительного процесса. Этот тип патологических изменений считается более </w:t>
      </w:r>
      <w:r w:rsidR="00E91939">
        <w:rPr>
          <w:rFonts w:ascii="Times New Roman" w:hAnsi="Times New Roman" w:cs="Times New Roman"/>
          <w:lang w:eastAsia="ru-RU"/>
        </w:rPr>
        <w:t>распространенным и появляется в</w:t>
      </w:r>
      <w:r w:rsidRPr="00274D3E">
        <w:rPr>
          <w:rFonts w:ascii="Times New Roman" w:hAnsi="Times New Roman" w:cs="Times New Roman"/>
          <w:lang w:eastAsia="ru-RU"/>
        </w:rPr>
        <w:t>следстви</w:t>
      </w:r>
      <w:r w:rsidR="00E91939">
        <w:rPr>
          <w:rFonts w:ascii="Times New Roman" w:hAnsi="Times New Roman" w:cs="Times New Roman"/>
          <w:lang w:eastAsia="ru-RU"/>
        </w:rPr>
        <w:t>е</w:t>
      </w:r>
      <w:r w:rsidRPr="00274D3E">
        <w:rPr>
          <w:rFonts w:ascii="Times New Roman" w:hAnsi="Times New Roman" w:cs="Times New Roman"/>
          <w:lang w:eastAsia="ru-RU"/>
        </w:rPr>
        <w:t xml:space="preserve"> повреждения почечных тканей</w:t>
      </w:r>
      <w:r w:rsidR="00E91939">
        <w:rPr>
          <w:rFonts w:ascii="Times New Roman" w:hAnsi="Times New Roman" w:cs="Times New Roman"/>
          <w:lang w:eastAsia="ru-RU"/>
        </w:rPr>
        <w:t xml:space="preserve"> из-за</w:t>
      </w:r>
      <w:r w:rsidRPr="00274D3E">
        <w:rPr>
          <w:rFonts w:ascii="Times New Roman" w:hAnsi="Times New Roman" w:cs="Times New Roman"/>
          <w:lang w:eastAsia="ru-RU"/>
        </w:rPr>
        <w:t xml:space="preserve"> различных заболеваний.</w:t>
      </w:r>
    </w:p>
    <w:p w14:paraId="18C83A6D" w14:textId="422E7491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 xml:space="preserve">У детей дошкольного возраста </w:t>
      </w:r>
      <w:r w:rsidR="00E91939" w:rsidRPr="00274D3E">
        <w:rPr>
          <w:rFonts w:ascii="Times New Roman" w:hAnsi="Times New Roman" w:cs="Times New Roman"/>
          <w:lang w:eastAsia="ru-RU"/>
        </w:rPr>
        <w:t>нефросклероз</w:t>
      </w:r>
      <w:r w:rsidRPr="00274D3E">
        <w:rPr>
          <w:rFonts w:ascii="Times New Roman" w:hAnsi="Times New Roman" w:cs="Times New Roman"/>
          <w:lang w:eastAsia="ru-RU"/>
        </w:rPr>
        <w:t xml:space="preserve"> может начаться по причине </w:t>
      </w:r>
      <w:proofErr w:type="spellStart"/>
      <w:r w:rsidRPr="00274D3E">
        <w:rPr>
          <w:rFonts w:ascii="Times New Roman" w:hAnsi="Times New Roman" w:cs="Times New Roman"/>
          <w:lang w:eastAsia="ru-RU"/>
        </w:rPr>
        <w:t>пузырно</w:t>
      </w:r>
      <w:proofErr w:type="spellEnd"/>
      <w:r w:rsidRPr="00274D3E">
        <w:rPr>
          <w:rFonts w:ascii="Times New Roman" w:hAnsi="Times New Roman" w:cs="Times New Roman"/>
          <w:lang w:eastAsia="ru-RU"/>
        </w:rPr>
        <w:t xml:space="preserve"> - мочеточн</w:t>
      </w:r>
      <w:r w:rsidR="00E91939">
        <w:rPr>
          <w:rFonts w:ascii="Times New Roman" w:hAnsi="Times New Roman" w:cs="Times New Roman"/>
          <w:lang w:eastAsia="ru-RU"/>
        </w:rPr>
        <w:t>и</w:t>
      </w:r>
      <w:r w:rsidRPr="00274D3E">
        <w:rPr>
          <w:rFonts w:ascii="Times New Roman" w:hAnsi="Times New Roman" w:cs="Times New Roman"/>
          <w:lang w:eastAsia="ru-RU"/>
        </w:rPr>
        <w:t xml:space="preserve">кового рефлюкса, а также на фоне </w:t>
      </w:r>
      <w:proofErr w:type="spellStart"/>
      <w:r w:rsidRPr="00274D3E">
        <w:rPr>
          <w:rFonts w:ascii="Times New Roman" w:hAnsi="Times New Roman" w:cs="Times New Roman"/>
          <w:lang w:eastAsia="ru-RU"/>
        </w:rPr>
        <w:t>поликистоза</w:t>
      </w:r>
      <w:proofErr w:type="spellEnd"/>
      <w:r w:rsidRPr="00274D3E">
        <w:rPr>
          <w:rFonts w:ascii="Times New Roman" w:hAnsi="Times New Roman" w:cs="Times New Roman"/>
          <w:lang w:eastAsia="ru-RU"/>
        </w:rPr>
        <w:t>.</w:t>
      </w:r>
    </w:p>
    <w:p w14:paraId="54761621" w14:textId="420693D4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 xml:space="preserve">Вторичное сморщивание вызывает </w:t>
      </w:r>
      <w:r w:rsidR="00C84E55">
        <w:rPr>
          <w:rFonts w:ascii="Times New Roman" w:hAnsi="Times New Roman" w:cs="Times New Roman"/>
          <w:lang w:eastAsia="ru-RU"/>
        </w:rPr>
        <w:t xml:space="preserve">почечную </w:t>
      </w:r>
      <w:r w:rsidRPr="00274D3E">
        <w:rPr>
          <w:rFonts w:ascii="Times New Roman" w:hAnsi="Times New Roman" w:cs="Times New Roman"/>
          <w:lang w:eastAsia="ru-RU"/>
        </w:rPr>
        <w:t>недостаточность хронического характера, а кроме того, злокачественную форму артериальной гипертензии.</w:t>
      </w:r>
    </w:p>
    <w:p w14:paraId="513BC21C" w14:textId="6888C2E9" w:rsidR="00274D3E" w:rsidRPr="00274D3E" w:rsidRDefault="00E91939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</w:t>
      </w:r>
      <w:r w:rsidR="00274D3E" w:rsidRPr="00274D3E">
        <w:rPr>
          <w:rFonts w:ascii="Times New Roman" w:hAnsi="Times New Roman" w:cs="Times New Roman"/>
          <w:lang w:eastAsia="ru-RU"/>
        </w:rPr>
        <w:t xml:space="preserve">ри </w:t>
      </w:r>
      <w:r>
        <w:rPr>
          <w:rFonts w:ascii="Times New Roman" w:hAnsi="Times New Roman" w:cs="Times New Roman"/>
          <w:lang w:eastAsia="ru-RU"/>
        </w:rPr>
        <w:t>активном развитии заболевания</w:t>
      </w:r>
      <w:r w:rsidR="00274D3E" w:rsidRPr="00274D3E">
        <w:rPr>
          <w:rFonts w:ascii="Times New Roman" w:hAnsi="Times New Roman" w:cs="Times New Roman"/>
          <w:lang w:eastAsia="ru-RU"/>
        </w:rPr>
        <w:t xml:space="preserve"> шансы на излечение достаточно низки.</w:t>
      </w:r>
    </w:p>
    <w:p w14:paraId="7C928901" w14:textId="77777777" w:rsidR="00274D3E" w:rsidRPr="00274D3E" w:rsidRDefault="00274D3E" w:rsidP="00274D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4D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Причины развития</w:t>
      </w:r>
    </w:p>
    <w:p w14:paraId="1C9EED97" w14:textId="5C8C1D08" w:rsidR="00274D3E" w:rsidRPr="00274D3E" w:rsidRDefault="00C84E55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lastRenderedPageBreak/>
        <w:t>Существует несколько видов</w:t>
      </w:r>
      <w:r w:rsidR="00274D3E" w:rsidRPr="00274D3E">
        <w:rPr>
          <w:rFonts w:ascii="Times New Roman" w:hAnsi="Times New Roman" w:cs="Times New Roman"/>
          <w:lang w:eastAsia="ru-RU"/>
        </w:rPr>
        <w:t xml:space="preserve"> патологий, которые могут стать причиной развития нефросклероза.</w:t>
      </w:r>
    </w:p>
    <w:p w14:paraId="180D8802" w14:textId="77777777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Первичными изменениями принято считать:</w:t>
      </w:r>
    </w:p>
    <w:p w14:paraId="5A277982" w14:textId="4E3B3247" w:rsidR="00274D3E" w:rsidRPr="00274D3E" w:rsidRDefault="00274D3E" w:rsidP="00274D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уплотнения в сосудах, сн</w:t>
      </w:r>
      <w:r w:rsidR="00E91939">
        <w:rPr>
          <w:rFonts w:ascii="Times New Roman" w:eastAsia="Times New Roman" w:hAnsi="Times New Roman" w:cs="Times New Roman"/>
          <w:lang w:eastAsia="ru-RU"/>
        </w:rPr>
        <w:t>ижение гибкости стенок артерий, у</w:t>
      </w:r>
      <w:r w:rsidRPr="00274D3E">
        <w:rPr>
          <w:rFonts w:ascii="Times New Roman" w:eastAsia="Times New Roman" w:hAnsi="Times New Roman" w:cs="Times New Roman"/>
          <w:lang w:eastAsia="ru-RU"/>
        </w:rPr>
        <w:t>меньшение просветов в артериях, а также возникновение склеротических бляшек, образованных из жиров, кальция и холестерина;</w:t>
      </w:r>
    </w:p>
    <w:p w14:paraId="376D66B0" w14:textId="35B59B31" w:rsidR="00274D3E" w:rsidRPr="00274D3E" w:rsidRDefault="00E91939" w:rsidP="00274D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артериальная гипертензия,</w:t>
      </w:r>
      <w:r w:rsidR="00274D3E" w:rsidRPr="00274D3E">
        <w:rPr>
          <w:rFonts w:ascii="Times New Roman" w:eastAsia="Times New Roman" w:hAnsi="Times New Roman" w:cs="Times New Roman"/>
          <w:lang w:eastAsia="ru-RU"/>
        </w:rPr>
        <w:t xml:space="preserve"> перешедшая в хроническую форму, характеризующуюся повышением артериального давления;</w:t>
      </w:r>
    </w:p>
    <w:p w14:paraId="7B094E71" w14:textId="56D191EE" w:rsidR="00274D3E" w:rsidRPr="00274D3E" w:rsidRDefault="00274D3E" w:rsidP="00274D3E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инфаркт почки приводит к атрофи</w:t>
      </w:r>
      <w:r w:rsidR="00C84E55">
        <w:rPr>
          <w:rFonts w:ascii="Times New Roman" w:eastAsia="Times New Roman" w:hAnsi="Times New Roman" w:cs="Times New Roman"/>
          <w:lang w:eastAsia="ru-RU"/>
        </w:rPr>
        <w:t>и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тканей органа, чаще всего развивается по причине нарушения кровотока в органе.</w:t>
      </w:r>
    </w:p>
    <w:p w14:paraId="2F134375" w14:textId="357C4331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 xml:space="preserve">Вторичное </w:t>
      </w:r>
      <w:r w:rsidR="00C84E55">
        <w:rPr>
          <w:rFonts w:ascii="Times New Roman" w:hAnsi="Times New Roman" w:cs="Times New Roman"/>
          <w:lang w:eastAsia="ru-RU"/>
        </w:rPr>
        <w:t>усы</w:t>
      </w:r>
      <w:r w:rsidRPr="00274D3E">
        <w:rPr>
          <w:rFonts w:ascii="Times New Roman" w:hAnsi="Times New Roman" w:cs="Times New Roman"/>
          <w:lang w:eastAsia="ru-RU"/>
        </w:rPr>
        <w:t>хание связано с различными болезнями, которые отрицательно сказываются на работе почек:</w:t>
      </w:r>
    </w:p>
    <w:p w14:paraId="110FA378" w14:textId="77777777" w:rsidR="00274D3E" w:rsidRPr="00274D3E" w:rsidRDefault="00274D3E" w:rsidP="00274D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болезни почек, которые характеризуются воспалительными явлениями - пиелонефрит, </w:t>
      </w:r>
      <w:proofErr w:type="spellStart"/>
      <w:r w:rsidRPr="00274D3E">
        <w:rPr>
          <w:rFonts w:ascii="Times New Roman" w:eastAsia="Times New Roman" w:hAnsi="Times New Roman" w:cs="Times New Roman"/>
          <w:lang w:eastAsia="ru-RU"/>
        </w:rPr>
        <w:t>гломерулонефрит</w:t>
      </w:r>
      <w:proofErr w:type="spellEnd"/>
      <w:r w:rsidRPr="00274D3E">
        <w:rPr>
          <w:rFonts w:ascii="Times New Roman" w:eastAsia="Times New Roman" w:hAnsi="Times New Roman" w:cs="Times New Roman"/>
          <w:lang w:eastAsia="ru-RU"/>
        </w:rPr>
        <w:t>;</w:t>
      </w:r>
    </w:p>
    <w:p w14:paraId="1FFEDC68" w14:textId="77777777" w:rsidR="00274D3E" w:rsidRPr="00274D3E" w:rsidRDefault="00274D3E" w:rsidP="00274D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поражение почек патогенными микобактериями;</w:t>
      </w:r>
    </w:p>
    <w:p w14:paraId="0F5A42E6" w14:textId="77777777" w:rsidR="00274D3E" w:rsidRPr="00274D3E" w:rsidRDefault="00274D3E" w:rsidP="00274D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образование конкрементов в почках;</w:t>
      </w:r>
    </w:p>
    <w:p w14:paraId="14C51F1D" w14:textId="77777777" w:rsidR="00274D3E" w:rsidRPr="00274D3E" w:rsidRDefault="00274D3E" w:rsidP="00274D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инсулиновый дефицит, связанный с сахарным диабетом;</w:t>
      </w:r>
    </w:p>
    <w:p w14:paraId="69475FCB" w14:textId="55A43B4A" w:rsidR="00274D3E" w:rsidRPr="00274D3E" w:rsidRDefault="00274D3E" w:rsidP="00274D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аутоиммунные болезни, при которых организм воспринимает соб</w:t>
      </w:r>
      <w:r w:rsidR="00E91939">
        <w:rPr>
          <w:rFonts w:ascii="Times New Roman" w:eastAsia="Times New Roman" w:hAnsi="Times New Roman" w:cs="Times New Roman"/>
          <w:lang w:eastAsia="ru-RU"/>
        </w:rPr>
        <w:t>ственные клетки как чужеродные;</w:t>
      </w:r>
    </w:p>
    <w:p w14:paraId="7232DACA" w14:textId="3C491D2E" w:rsidR="00274D3E" w:rsidRPr="00274D3E" w:rsidRDefault="00274D3E" w:rsidP="00274D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нарушение </w:t>
      </w:r>
      <w:r w:rsidR="00C84E55" w:rsidRPr="00274D3E">
        <w:rPr>
          <w:rFonts w:ascii="Times New Roman" w:eastAsia="Times New Roman" w:hAnsi="Times New Roman" w:cs="Times New Roman"/>
          <w:lang w:eastAsia="ru-RU"/>
        </w:rPr>
        <w:t xml:space="preserve">белкового </w:t>
      </w:r>
      <w:r w:rsidR="00C84E55">
        <w:rPr>
          <w:rFonts w:ascii="Times New Roman" w:eastAsia="Times New Roman" w:hAnsi="Times New Roman" w:cs="Times New Roman"/>
          <w:lang w:eastAsia="ru-RU"/>
        </w:rPr>
        <w:t>обмена в почках</w:t>
      </w:r>
      <w:r w:rsidRPr="00274D3E">
        <w:rPr>
          <w:rFonts w:ascii="Times New Roman" w:eastAsia="Times New Roman" w:hAnsi="Times New Roman" w:cs="Times New Roman"/>
          <w:lang w:eastAsia="ru-RU"/>
        </w:rPr>
        <w:t>;</w:t>
      </w:r>
    </w:p>
    <w:p w14:paraId="240074BD" w14:textId="3C9EACC7" w:rsidR="00274D3E" w:rsidRPr="00274D3E" w:rsidRDefault="00274D3E" w:rsidP="00274D3E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закупор</w:t>
      </w:r>
      <w:r w:rsidR="00C84E55">
        <w:rPr>
          <w:rFonts w:ascii="Times New Roman" w:eastAsia="Times New Roman" w:hAnsi="Times New Roman" w:cs="Times New Roman"/>
          <w:lang w:eastAsia="ru-RU"/>
        </w:rPr>
        <w:t>ивание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артерий при травм</w:t>
      </w:r>
      <w:r w:rsidR="00E91939">
        <w:rPr>
          <w:rFonts w:ascii="Times New Roman" w:eastAsia="Times New Roman" w:hAnsi="Times New Roman" w:cs="Times New Roman"/>
          <w:lang w:eastAsia="ru-RU"/>
        </w:rPr>
        <w:t xml:space="preserve">ах </w:t>
      </w:r>
      <w:r w:rsidRPr="00274D3E">
        <w:rPr>
          <w:rFonts w:ascii="Times New Roman" w:eastAsia="Times New Roman" w:hAnsi="Times New Roman" w:cs="Times New Roman"/>
          <w:lang w:eastAsia="ru-RU"/>
        </w:rPr>
        <w:t>и опер</w:t>
      </w:r>
      <w:r w:rsidR="00E91939">
        <w:rPr>
          <w:rFonts w:ascii="Times New Roman" w:eastAsia="Times New Roman" w:hAnsi="Times New Roman" w:cs="Times New Roman"/>
          <w:lang w:eastAsia="ru-RU"/>
        </w:rPr>
        <w:t>ативных вмешательствах</w:t>
      </w:r>
      <w:r w:rsidRPr="00274D3E">
        <w:rPr>
          <w:rFonts w:ascii="Times New Roman" w:eastAsia="Times New Roman" w:hAnsi="Times New Roman" w:cs="Times New Roman"/>
          <w:lang w:eastAsia="ru-RU"/>
        </w:rPr>
        <w:t>.</w:t>
      </w:r>
    </w:p>
    <w:p w14:paraId="3AF557AC" w14:textId="5FBCDCC1" w:rsidR="00274D3E" w:rsidRPr="00274D3E" w:rsidRDefault="00C84E55" w:rsidP="00274D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</w:t>
      </w:r>
      <w:r w:rsidR="00274D3E" w:rsidRPr="00274D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сновны</w:t>
      </w:r>
      <w:r w:rsidR="00E9193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 симптомы сморщенной почки</w:t>
      </w:r>
    </w:p>
    <w:p w14:paraId="713143B6" w14:textId="64D1ABF4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Усыхание органа приводит к различным патологическим процессам:</w:t>
      </w:r>
    </w:p>
    <w:p w14:paraId="09FFA258" w14:textId="00DEF740" w:rsidR="00274D3E" w:rsidRPr="00274D3E" w:rsidRDefault="00274D3E" w:rsidP="00274D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Увеличение образование урины </w:t>
      </w:r>
      <w:r w:rsidR="00E91939">
        <w:rPr>
          <w:rFonts w:ascii="Times New Roman" w:eastAsia="Times New Roman" w:hAnsi="Times New Roman" w:cs="Times New Roman"/>
          <w:lang w:eastAsia="ru-RU"/>
        </w:rPr>
        <w:t>–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полиурия</w:t>
      </w:r>
      <w:r w:rsidR="00E91939">
        <w:rPr>
          <w:rFonts w:ascii="Times New Roman" w:eastAsia="Times New Roman" w:hAnsi="Times New Roman" w:cs="Times New Roman"/>
          <w:lang w:eastAsia="ru-RU"/>
        </w:rPr>
        <w:t>.</w:t>
      </w:r>
    </w:p>
    <w:p w14:paraId="2F03BBF3" w14:textId="23827D43" w:rsidR="00274D3E" w:rsidRPr="00274D3E" w:rsidRDefault="00274D3E" w:rsidP="00274D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Снижение образования урины </w:t>
      </w:r>
      <w:r w:rsidR="00E91939">
        <w:rPr>
          <w:rFonts w:ascii="Times New Roman" w:eastAsia="Times New Roman" w:hAnsi="Times New Roman" w:cs="Times New Roman"/>
          <w:lang w:eastAsia="ru-RU"/>
        </w:rPr>
        <w:t>–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4D3E">
        <w:rPr>
          <w:rFonts w:ascii="Times New Roman" w:eastAsia="Times New Roman" w:hAnsi="Times New Roman" w:cs="Times New Roman"/>
          <w:lang w:eastAsia="ru-RU"/>
        </w:rPr>
        <w:t>олигурия</w:t>
      </w:r>
      <w:proofErr w:type="spellEnd"/>
      <w:r w:rsidR="00E91939">
        <w:rPr>
          <w:rFonts w:ascii="Times New Roman" w:eastAsia="Times New Roman" w:hAnsi="Times New Roman" w:cs="Times New Roman"/>
          <w:lang w:eastAsia="ru-RU"/>
        </w:rPr>
        <w:t>.</w:t>
      </w:r>
    </w:p>
    <w:p w14:paraId="3D4E12AC" w14:textId="2537D3F2" w:rsidR="00274D3E" w:rsidRPr="00274D3E" w:rsidRDefault="00274D3E" w:rsidP="00274D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Выделение мочи ночью </w:t>
      </w:r>
      <w:r w:rsidR="00E91939">
        <w:rPr>
          <w:rFonts w:ascii="Times New Roman" w:eastAsia="Times New Roman" w:hAnsi="Times New Roman" w:cs="Times New Roman"/>
          <w:lang w:eastAsia="ru-RU"/>
        </w:rPr>
        <w:t>–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4D3E">
        <w:rPr>
          <w:rFonts w:ascii="Times New Roman" w:eastAsia="Times New Roman" w:hAnsi="Times New Roman" w:cs="Times New Roman"/>
          <w:lang w:eastAsia="ru-RU"/>
        </w:rPr>
        <w:t>никтурия</w:t>
      </w:r>
      <w:proofErr w:type="spellEnd"/>
      <w:r w:rsidR="00E91939">
        <w:rPr>
          <w:rFonts w:ascii="Times New Roman" w:eastAsia="Times New Roman" w:hAnsi="Times New Roman" w:cs="Times New Roman"/>
          <w:lang w:eastAsia="ru-RU"/>
        </w:rPr>
        <w:t>.</w:t>
      </w:r>
    </w:p>
    <w:p w14:paraId="772F2F91" w14:textId="441C2034" w:rsidR="00274D3E" w:rsidRPr="00274D3E" w:rsidRDefault="00274D3E" w:rsidP="00274D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Отсутствие мочи </w:t>
      </w:r>
      <w:r w:rsidR="00E91939">
        <w:rPr>
          <w:rFonts w:ascii="Times New Roman" w:eastAsia="Times New Roman" w:hAnsi="Times New Roman" w:cs="Times New Roman"/>
          <w:lang w:eastAsia="ru-RU"/>
        </w:rPr>
        <w:t>–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анурия</w:t>
      </w:r>
      <w:r w:rsidR="00E91939">
        <w:rPr>
          <w:rFonts w:ascii="Times New Roman" w:eastAsia="Times New Roman" w:hAnsi="Times New Roman" w:cs="Times New Roman"/>
          <w:lang w:eastAsia="ru-RU"/>
        </w:rPr>
        <w:t>.</w:t>
      </w:r>
    </w:p>
    <w:p w14:paraId="6840BAC5" w14:textId="5C0343A0" w:rsidR="00274D3E" w:rsidRPr="00274D3E" w:rsidRDefault="00274D3E" w:rsidP="00274D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Присутствие белка в моче </w:t>
      </w:r>
      <w:r w:rsidR="00E91939">
        <w:rPr>
          <w:rFonts w:ascii="Times New Roman" w:eastAsia="Times New Roman" w:hAnsi="Times New Roman" w:cs="Times New Roman"/>
          <w:lang w:eastAsia="ru-RU"/>
        </w:rPr>
        <w:t>–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протеинурия</w:t>
      </w:r>
      <w:r w:rsidR="00E91939">
        <w:rPr>
          <w:rFonts w:ascii="Times New Roman" w:eastAsia="Times New Roman" w:hAnsi="Times New Roman" w:cs="Times New Roman"/>
          <w:lang w:eastAsia="ru-RU"/>
        </w:rPr>
        <w:t>.</w:t>
      </w:r>
    </w:p>
    <w:p w14:paraId="164A0364" w14:textId="30375375" w:rsidR="00274D3E" w:rsidRPr="00274D3E" w:rsidRDefault="00274D3E" w:rsidP="00274D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Кровь в урине </w:t>
      </w:r>
      <w:r w:rsidR="00E91939">
        <w:rPr>
          <w:rFonts w:ascii="Times New Roman" w:eastAsia="Times New Roman" w:hAnsi="Times New Roman" w:cs="Times New Roman"/>
          <w:lang w:eastAsia="ru-RU"/>
        </w:rPr>
        <w:t>–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гематурия</w:t>
      </w:r>
      <w:r w:rsidR="00E91939">
        <w:rPr>
          <w:rFonts w:ascii="Times New Roman" w:eastAsia="Times New Roman" w:hAnsi="Times New Roman" w:cs="Times New Roman"/>
          <w:lang w:eastAsia="ru-RU"/>
        </w:rPr>
        <w:t>.</w:t>
      </w:r>
    </w:p>
    <w:p w14:paraId="3070D56B" w14:textId="6D061C1F" w:rsidR="00274D3E" w:rsidRPr="00274D3E" w:rsidRDefault="00274D3E" w:rsidP="00274D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Нарушение синтеза </w:t>
      </w:r>
      <w:proofErr w:type="spellStart"/>
      <w:r w:rsidRPr="00274D3E">
        <w:rPr>
          <w:rFonts w:ascii="Times New Roman" w:eastAsia="Times New Roman" w:hAnsi="Times New Roman" w:cs="Times New Roman"/>
          <w:lang w:eastAsia="ru-RU"/>
        </w:rPr>
        <w:t>эритропоэтина</w:t>
      </w:r>
      <w:proofErr w:type="spellEnd"/>
      <w:r w:rsidRPr="00274D3E">
        <w:rPr>
          <w:rFonts w:ascii="Times New Roman" w:eastAsia="Times New Roman" w:hAnsi="Times New Roman" w:cs="Times New Roman"/>
          <w:lang w:eastAsia="ru-RU"/>
        </w:rPr>
        <w:t xml:space="preserve"> </w:t>
      </w:r>
      <w:r w:rsidR="00E91939">
        <w:rPr>
          <w:rFonts w:ascii="Times New Roman" w:eastAsia="Times New Roman" w:hAnsi="Times New Roman" w:cs="Times New Roman"/>
          <w:lang w:eastAsia="ru-RU"/>
        </w:rPr>
        <w:t>–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анемия</w:t>
      </w:r>
      <w:r w:rsidR="00E91939">
        <w:rPr>
          <w:rFonts w:ascii="Times New Roman" w:eastAsia="Times New Roman" w:hAnsi="Times New Roman" w:cs="Times New Roman"/>
          <w:lang w:eastAsia="ru-RU"/>
        </w:rPr>
        <w:t>.</w:t>
      </w:r>
    </w:p>
    <w:p w14:paraId="73B82549" w14:textId="1AC546C9" w:rsidR="00274D3E" w:rsidRPr="00274D3E" w:rsidRDefault="00274D3E" w:rsidP="00274D3E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Выделение азота с мочой </w:t>
      </w:r>
      <w:r w:rsidR="00E91939">
        <w:rPr>
          <w:rFonts w:ascii="Times New Roman" w:eastAsia="Times New Roman" w:hAnsi="Times New Roman" w:cs="Times New Roman"/>
          <w:lang w:eastAsia="ru-RU"/>
        </w:rPr>
        <w:t>–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азотемия</w:t>
      </w:r>
      <w:r w:rsidR="00E91939">
        <w:rPr>
          <w:rFonts w:ascii="Times New Roman" w:eastAsia="Times New Roman" w:hAnsi="Times New Roman" w:cs="Times New Roman"/>
          <w:lang w:eastAsia="ru-RU"/>
        </w:rPr>
        <w:t>.</w:t>
      </w:r>
    </w:p>
    <w:p w14:paraId="7A7B634B" w14:textId="77777777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Кроме того, у заболевших появляются некоторые другие симптомы:</w:t>
      </w:r>
    </w:p>
    <w:p w14:paraId="6A9D2529" w14:textId="77777777" w:rsidR="00274D3E" w:rsidRPr="00274D3E" w:rsidRDefault="00274D3E" w:rsidP="00274D3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повышение давления;</w:t>
      </w:r>
    </w:p>
    <w:p w14:paraId="29A78BE9" w14:textId="77777777" w:rsidR="00274D3E" w:rsidRPr="00274D3E" w:rsidRDefault="00274D3E" w:rsidP="00274D3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снижение защитных функций иммунитета;</w:t>
      </w:r>
    </w:p>
    <w:p w14:paraId="1BAF2058" w14:textId="77777777" w:rsidR="00274D3E" w:rsidRPr="00274D3E" w:rsidRDefault="00274D3E" w:rsidP="00274D3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склонность к появлению кровотечений;</w:t>
      </w:r>
    </w:p>
    <w:p w14:paraId="28789A60" w14:textId="77777777" w:rsidR="00274D3E" w:rsidRPr="00274D3E" w:rsidRDefault="00274D3E" w:rsidP="00274D3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сильные отеки.</w:t>
      </w:r>
    </w:p>
    <w:p w14:paraId="35C71683" w14:textId="77777777" w:rsidR="00274D3E" w:rsidRPr="00274D3E" w:rsidRDefault="00274D3E" w:rsidP="00274D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4D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Диагностирование</w:t>
      </w:r>
    </w:p>
    <w:p w14:paraId="31B77DED" w14:textId="39CACA08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Для того</w:t>
      </w:r>
      <w:r w:rsidR="00E91939">
        <w:rPr>
          <w:rFonts w:ascii="Times New Roman" w:hAnsi="Times New Roman" w:cs="Times New Roman"/>
          <w:lang w:eastAsia="ru-RU"/>
        </w:rPr>
        <w:t>,</w:t>
      </w:r>
      <w:r w:rsidRPr="00274D3E">
        <w:rPr>
          <w:rFonts w:ascii="Times New Roman" w:hAnsi="Times New Roman" w:cs="Times New Roman"/>
          <w:lang w:eastAsia="ru-RU"/>
        </w:rPr>
        <w:t xml:space="preserve"> чтобы диагностировать данное заболевание</w:t>
      </w:r>
      <w:r w:rsidR="00E91939">
        <w:rPr>
          <w:rFonts w:ascii="Times New Roman" w:hAnsi="Times New Roman" w:cs="Times New Roman"/>
          <w:lang w:eastAsia="ru-RU"/>
        </w:rPr>
        <w:t>,</w:t>
      </w:r>
      <w:r w:rsidRPr="00274D3E">
        <w:rPr>
          <w:rFonts w:ascii="Times New Roman" w:hAnsi="Times New Roman" w:cs="Times New Roman"/>
          <w:lang w:eastAsia="ru-RU"/>
        </w:rPr>
        <w:t xml:space="preserve"> необходимо пройти комплексное исследование, включающие в себя сбор анамнеза пациента, пальпация зоны почек, а также некоторые виды лабораторных исследований:</w:t>
      </w:r>
    </w:p>
    <w:p w14:paraId="6766BADF" w14:textId="51B9EED1" w:rsidR="00274D3E" w:rsidRPr="00274D3E" w:rsidRDefault="00E91939" w:rsidP="00274D3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о</w:t>
      </w:r>
      <w:r w:rsidR="00274D3E" w:rsidRPr="00274D3E">
        <w:rPr>
          <w:rFonts w:ascii="Times New Roman" w:eastAsia="Times New Roman" w:hAnsi="Times New Roman" w:cs="Times New Roman"/>
          <w:lang w:eastAsia="ru-RU"/>
        </w:rPr>
        <w:t>бщий анализ мочи и крови;</w:t>
      </w:r>
    </w:p>
    <w:p w14:paraId="6B1BEBAE" w14:textId="77777777" w:rsidR="00274D3E" w:rsidRPr="00274D3E" w:rsidRDefault="00274D3E" w:rsidP="00274D3E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общий биохимический анализ крови.</w:t>
      </w:r>
    </w:p>
    <w:p w14:paraId="292D56EB" w14:textId="31EF4946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Важно при ди</w:t>
      </w:r>
      <w:r w:rsidR="00D6065B">
        <w:rPr>
          <w:rFonts w:ascii="Times New Roman" w:hAnsi="Times New Roman" w:cs="Times New Roman"/>
          <w:lang w:eastAsia="ru-RU"/>
        </w:rPr>
        <w:t xml:space="preserve">агностике </w:t>
      </w:r>
      <w:r w:rsidRPr="00274D3E">
        <w:rPr>
          <w:rFonts w:ascii="Times New Roman" w:hAnsi="Times New Roman" w:cs="Times New Roman"/>
          <w:lang w:eastAsia="ru-RU"/>
        </w:rPr>
        <w:t>нефросклероза узнать размеры почек и их формы. Для этого назначают дополнительные исследования, которые включают в себя:</w:t>
      </w:r>
    </w:p>
    <w:p w14:paraId="4B6C2DA4" w14:textId="77777777" w:rsidR="00274D3E" w:rsidRPr="00274D3E" w:rsidRDefault="00274D3E" w:rsidP="00274D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ультразвуковое исследование;</w:t>
      </w:r>
    </w:p>
    <w:p w14:paraId="101FD63B" w14:textId="77777777" w:rsidR="00274D3E" w:rsidRPr="00274D3E" w:rsidRDefault="00274D3E" w:rsidP="00274D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рентгенография;</w:t>
      </w:r>
    </w:p>
    <w:p w14:paraId="306A4D42" w14:textId="77777777" w:rsidR="00274D3E" w:rsidRPr="00274D3E" w:rsidRDefault="00274D3E" w:rsidP="00274D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ангиография;</w:t>
      </w:r>
    </w:p>
    <w:p w14:paraId="79229CD0" w14:textId="77777777" w:rsidR="00274D3E" w:rsidRPr="00274D3E" w:rsidRDefault="00274D3E" w:rsidP="00274D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магниторезонансная томография;</w:t>
      </w:r>
    </w:p>
    <w:p w14:paraId="3FE6CE79" w14:textId="77777777" w:rsidR="00274D3E" w:rsidRPr="00274D3E" w:rsidRDefault="00274D3E" w:rsidP="00274D3E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КТ</w:t>
      </w:r>
    </w:p>
    <w:p w14:paraId="148BDBFD" w14:textId="2AD19CCE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Вышеописанные методы позволяют максимально</w:t>
      </w:r>
      <w:r w:rsidR="00E91939" w:rsidRPr="00274D3E">
        <w:rPr>
          <w:rFonts w:ascii="Times New Roman" w:hAnsi="Times New Roman" w:cs="Times New Roman"/>
          <w:lang w:eastAsia="ru-RU"/>
        </w:rPr>
        <w:t xml:space="preserve"> увидеть</w:t>
      </w:r>
      <w:r w:rsidR="00E91939">
        <w:rPr>
          <w:rFonts w:ascii="Times New Roman" w:hAnsi="Times New Roman" w:cs="Times New Roman"/>
          <w:lang w:eastAsia="ru-RU"/>
        </w:rPr>
        <w:t xml:space="preserve"> и</w:t>
      </w:r>
      <w:r w:rsidRPr="00274D3E">
        <w:rPr>
          <w:rFonts w:ascii="Times New Roman" w:hAnsi="Times New Roman" w:cs="Times New Roman"/>
          <w:lang w:eastAsia="ru-RU"/>
        </w:rPr>
        <w:t xml:space="preserve"> </w:t>
      </w:r>
      <w:r w:rsidR="00E91939">
        <w:rPr>
          <w:rFonts w:ascii="Times New Roman" w:hAnsi="Times New Roman" w:cs="Times New Roman"/>
          <w:lang w:eastAsia="ru-RU"/>
        </w:rPr>
        <w:t>измерить</w:t>
      </w:r>
      <w:r w:rsidRPr="00274D3E">
        <w:rPr>
          <w:rFonts w:ascii="Times New Roman" w:hAnsi="Times New Roman" w:cs="Times New Roman"/>
          <w:lang w:eastAsia="ru-RU"/>
        </w:rPr>
        <w:t xml:space="preserve"> изменения в почке.</w:t>
      </w:r>
    </w:p>
    <w:p w14:paraId="54833F31" w14:textId="301A2F48" w:rsidR="00274D3E" w:rsidRPr="00274D3E" w:rsidRDefault="00274D3E" w:rsidP="00274D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4D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Лечение </w:t>
      </w:r>
    </w:p>
    <w:p w14:paraId="4A1C232D" w14:textId="77777777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Терапевтические методы назначаются только исходя из стадий сморщивания почки.</w:t>
      </w:r>
    </w:p>
    <w:p w14:paraId="347E5029" w14:textId="5258583C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В том случае, если заболевание удалось ди</w:t>
      </w:r>
      <w:r w:rsidR="00D6065B">
        <w:rPr>
          <w:rFonts w:ascii="Times New Roman" w:hAnsi="Times New Roman" w:cs="Times New Roman"/>
          <w:lang w:eastAsia="ru-RU"/>
        </w:rPr>
        <w:t>агностировать</w:t>
      </w:r>
      <w:r w:rsidRPr="00274D3E">
        <w:rPr>
          <w:rFonts w:ascii="Times New Roman" w:hAnsi="Times New Roman" w:cs="Times New Roman"/>
          <w:lang w:eastAsia="ru-RU"/>
        </w:rPr>
        <w:t xml:space="preserve"> на начальных стадиях, когда не наблюдается характерных симптомов, применяют различные </w:t>
      </w:r>
      <w:r w:rsidR="00C84E55">
        <w:rPr>
          <w:rFonts w:ascii="Times New Roman" w:hAnsi="Times New Roman" w:cs="Times New Roman"/>
          <w:lang w:eastAsia="ru-RU"/>
        </w:rPr>
        <w:t>лекарственные препараты</w:t>
      </w:r>
      <w:r w:rsidRPr="00274D3E">
        <w:rPr>
          <w:rFonts w:ascii="Times New Roman" w:hAnsi="Times New Roman" w:cs="Times New Roman"/>
          <w:lang w:eastAsia="ru-RU"/>
        </w:rPr>
        <w:t>:</w:t>
      </w:r>
    </w:p>
    <w:p w14:paraId="6CD6146D" w14:textId="208ED50D" w:rsidR="00274D3E" w:rsidRPr="00274D3E" w:rsidRDefault="001F34A5" w:rsidP="00274D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а</w:t>
      </w:r>
      <w:r w:rsidR="00274D3E" w:rsidRPr="00274D3E">
        <w:rPr>
          <w:rFonts w:ascii="Times New Roman" w:eastAsia="Times New Roman" w:hAnsi="Times New Roman" w:cs="Times New Roman"/>
          <w:lang w:eastAsia="ru-RU"/>
        </w:rPr>
        <w:t>нтикоагулянты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274D3E" w:rsidRPr="00274D3E">
        <w:rPr>
          <w:rFonts w:ascii="Times New Roman" w:eastAsia="Times New Roman" w:hAnsi="Times New Roman" w:cs="Times New Roman"/>
          <w:lang w:eastAsia="ru-RU"/>
        </w:rPr>
        <w:t>- для предотвращения образования тромбов: "Гепарин", "Антитромбин";</w:t>
      </w:r>
    </w:p>
    <w:p w14:paraId="6BDA8A23" w14:textId="601C1418" w:rsidR="00274D3E" w:rsidRPr="00274D3E" w:rsidRDefault="00274D3E" w:rsidP="00274D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препараты, нормализующие в</w:t>
      </w:r>
      <w:r w:rsidR="00C84E55">
        <w:rPr>
          <w:rFonts w:ascii="Times New Roman" w:eastAsia="Times New Roman" w:hAnsi="Times New Roman" w:cs="Times New Roman"/>
          <w:lang w:eastAsia="ru-RU"/>
        </w:rPr>
        <w:t>одно-солевой баланс - "</w:t>
      </w:r>
      <w:proofErr w:type="spellStart"/>
      <w:r w:rsidR="00C84E55">
        <w:rPr>
          <w:rFonts w:ascii="Times New Roman" w:eastAsia="Times New Roman" w:hAnsi="Times New Roman" w:cs="Times New Roman"/>
          <w:lang w:eastAsia="ru-RU"/>
        </w:rPr>
        <w:t>Аспаркам</w:t>
      </w:r>
      <w:proofErr w:type="spellEnd"/>
      <w:r w:rsidRPr="00274D3E">
        <w:rPr>
          <w:rFonts w:ascii="Times New Roman" w:eastAsia="Times New Roman" w:hAnsi="Times New Roman" w:cs="Times New Roman"/>
          <w:lang w:eastAsia="ru-RU"/>
        </w:rPr>
        <w:t>";</w:t>
      </w:r>
    </w:p>
    <w:p w14:paraId="39F25A53" w14:textId="1AB76004" w:rsidR="00274D3E" w:rsidRPr="00274D3E" w:rsidRDefault="00274D3E" w:rsidP="00274D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препараты, улучша</w:t>
      </w:r>
      <w:r w:rsidR="00C84E55">
        <w:rPr>
          <w:rFonts w:ascii="Times New Roman" w:eastAsia="Times New Roman" w:hAnsi="Times New Roman" w:cs="Times New Roman"/>
          <w:lang w:eastAsia="ru-RU"/>
        </w:rPr>
        <w:t>ющей кровообращение - "</w:t>
      </w:r>
      <w:proofErr w:type="spellStart"/>
      <w:r w:rsidR="00C84E55">
        <w:rPr>
          <w:rFonts w:ascii="Times New Roman" w:eastAsia="Times New Roman" w:hAnsi="Times New Roman" w:cs="Times New Roman"/>
          <w:lang w:eastAsia="ru-RU"/>
        </w:rPr>
        <w:t>Трентал</w:t>
      </w:r>
      <w:proofErr w:type="spellEnd"/>
      <w:r w:rsidRPr="00274D3E">
        <w:rPr>
          <w:rFonts w:ascii="Times New Roman" w:eastAsia="Times New Roman" w:hAnsi="Times New Roman" w:cs="Times New Roman"/>
          <w:lang w:eastAsia="ru-RU"/>
        </w:rPr>
        <w:t>";</w:t>
      </w:r>
    </w:p>
    <w:p w14:paraId="217FF480" w14:textId="77777777" w:rsidR="00274D3E" w:rsidRPr="00274D3E" w:rsidRDefault="00274D3E" w:rsidP="00274D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витаминные комплексы;</w:t>
      </w:r>
    </w:p>
    <w:p w14:paraId="44D39DE1" w14:textId="77777777" w:rsidR="00274D3E" w:rsidRPr="00274D3E" w:rsidRDefault="00274D3E" w:rsidP="00274D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сорбенты - позволяющие выводить и адсорбировать ядовитые вещества из организма;</w:t>
      </w:r>
    </w:p>
    <w:p w14:paraId="055C903E" w14:textId="0AE6DBE6" w:rsidR="00274D3E" w:rsidRPr="00274D3E" w:rsidRDefault="00274D3E" w:rsidP="00274D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 xml:space="preserve">препараты, </w:t>
      </w:r>
      <w:r w:rsidR="00C84E55">
        <w:rPr>
          <w:rFonts w:ascii="Times New Roman" w:eastAsia="Times New Roman" w:hAnsi="Times New Roman" w:cs="Times New Roman"/>
          <w:lang w:eastAsia="ru-RU"/>
        </w:rPr>
        <w:t>снижающи</w:t>
      </w:r>
      <w:r w:rsidR="001F34A5">
        <w:rPr>
          <w:rFonts w:ascii="Times New Roman" w:eastAsia="Times New Roman" w:hAnsi="Times New Roman" w:cs="Times New Roman"/>
          <w:lang w:eastAsia="ru-RU"/>
        </w:rPr>
        <w:t>е артериальную гипертензию -</w:t>
      </w:r>
      <w:r w:rsidRPr="00274D3E">
        <w:rPr>
          <w:rFonts w:ascii="Times New Roman" w:eastAsia="Times New Roman" w:hAnsi="Times New Roman" w:cs="Times New Roman"/>
          <w:lang w:eastAsia="ru-RU"/>
        </w:rPr>
        <w:t>"</w:t>
      </w:r>
      <w:proofErr w:type="spellStart"/>
      <w:r w:rsidRPr="00274D3E">
        <w:rPr>
          <w:rFonts w:ascii="Times New Roman" w:eastAsia="Times New Roman" w:hAnsi="Times New Roman" w:cs="Times New Roman"/>
          <w:lang w:eastAsia="ru-RU"/>
        </w:rPr>
        <w:t>Анипамил</w:t>
      </w:r>
      <w:proofErr w:type="spellEnd"/>
      <w:r w:rsidRPr="00274D3E">
        <w:rPr>
          <w:rFonts w:ascii="Times New Roman" w:eastAsia="Times New Roman" w:hAnsi="Times New Roman" w:cs="Times New Roman"/>
          <w:lang w:eastAsia="ru-RU"/>
        </w:rPr>
        <w:t>";</w:t>
      </w:r>
    </w:p>
    <w:p w14:paraId="4B164349" w14:textId="77777777" w:rsidR="00274D3E" w:rsidRPr="00274D3E" w:rsidRDefault="00274D3E" w:rsidP="00274D3E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препараты, усиливающие мочегонный эффект, для снижения повышенного давления - "Фуросемид".</w:t>
      </w:r>
    </w:p>
    <w:p w14:paraId="30201A2B" w14:textId="43DACEDB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Данный вид терапевтических мер позволит приостановить развитие болезни и значительно улучшить функции пораженной почки.</w:t>
      </w:r>
    </w:p>
    <w:p w14:paraId="5A98A482" w14:textId="77777777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Другой вопрос, что же делать, если стадия развития нефросклероза зашла слишком далеко?</w:t>
      </w:r>
    </w:p>
    <w:p w14:paraId="2CEBF49B" w14:textId="6CE5934C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В таком случае больному назначают очищение крови путем гемодиализа и хирургическое вмешательство, вк</w:t>
      </w:r>
      <w:r w:rsidR="00D6065B">
        <w:rPr>
          <w:rFonts w:ascii="Times New Roman" w:hAnsi="Times New Roman" w:cs="Times New Roman"/>
          <w:lang w:eastAsia="ru-RU"/>
        </w:rPr>
        <w:t xml:space="preserve">лючающие в себя </w:t>
      </w:r>
      <w:proofErr w:type="spellStart"/>
      <w:r w:rsidR="00D6065B">
        <w:rPr>
          <w:rFonts w:ascii="Times New Roman" w:hAnsi="Times New Roman" w:cs="Times New Roman"/>
          <w:lang w:eastAsia="ru-RU"/>
        </w:rPr>
        <w:t>нефроэктомию</w:t>
      </w:r>
      <w:proofErr w:type="spellEnd"/>
      <w:r w:rsidR="00D6065B">
        <w:rPr>
          <w:rFonts w:ascii="Times New Roman" w:hAnsi="Times New Roman" w:cs="Times New Roman"/>
          <w:lang w:eastAsia="ru-RU"/>
        </w:rPr>
        <w:t>, также трансплантацию почки.</w:t>
      </w:r>
    </w:p>
    <w:p w14:paraId="7313AEEE" w14:textId="77777777" w:rsidR="00274D3E" w:rsidRPr="00274D3E" w:rsidRDefault="00274D3E" w:rsidP="00274D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4D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Виды оперативных вмешательств</w:t>
      </w:r>
    </w:p>
    <w:p w14:paraId="552ACB62" w14:textId="7E9FDFEA" w:rsidR="00274D3E" w:rsidRPr="00274D3E" w:rsidRDefault="003D1046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М</w:t>
      </w:r>
      <w:r w:rsidR="00274D3E" w:rsidRPr="00274D3E">
        <w:rPr>
          <w:rFonts w:ascii="Times New Roman" w:hAnsi="Times New Roman" w:cs="Times New Roman"/>
          <w:lang w:eastAsia="ru-RU"/>
        </w:rPr>
        <w:t>едиками применяются различные способы оперативного вмешательства, включающие в себя:</w:t>
      </w:r>
    </w:p>
    <w:p w14:paraId="65C9503B" w14:textId="77777777" w:rsidR="00274D3E" w:rsidRPr="00274D3E" w:rsidRDefault="00274D3E" w:rsidP="00274D3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метод традиционного вмешательства - производится разрез брюшины;</w:t>
      </w:r>
    </w:p>
    <w:p w14:paraId="7717DB45" w14:textId="77777777" w:rsidR="00274D3E" w:rsidRPr="00274D3E" w:rsidRDefault="00274D3E" w:rsidP="00274D3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74D3E">
        <w:rPr>
          <w:rFonts w:ascii="Times New Roman" w:eastAsia="Times New Roman" w:hAnsi="Times New Roman" w:cs="Times New Roman"/>
          <w:lang w:eastAsia="ru-RU"/>
        </w:rPr>
        <w:t>лапароскопический</w:t>
      </w:r>
      <w:proofErr w:type="spellEnd"/>
      <w:r w:rsidRPr="00274D3E">
        <w:rPr>
          <w:rFonts w:ascii="Times New Roman" w:eastAsia="Times New Roman" w:hAnsi="Times New Roman" w:cs="Times New Roman"/>
          <w:lang w:eastAsia="ru-RU"/>
        </w:rPr>
        <w:t xml:space="preserve"> метод - позволяет обойтись небольшими проколами, через которые вводятся инструменты и специальный эндоскоп;</w:t>
      </w:r>
    </w:p>
    <w:p w14:paraId="6943DF39" w14:textId="77777777" w:rsidR="00274D3E" w:rsidRPr="00274D3E" w:rsidRDefault="00274D3E" w:rsidP="00274D3E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274D3E">
        <w:rPr>
          <w:rFonts w:ascii="Times New Roman" w:eastAsia="Times New Roman" w:hAnsi="Times New Roman" w:cs="Times New Roman"/>
          <w:lang w:eastAsia="ru-RU"/>
        </w:rPr>
        <w:t>ретроперитонеальный</w:t>
      </w:r>
      <w:proofErr w:type="spellEnd"/>
      <w:r w:rsidRPr="00274D3E">
        <w:rPr>
          <w:rFonts w:ascii="Times New Roman" w:eastAsia="Times New Roman" w:hAnsi="Times New Roman" w:cs="Times New Roman"/>
          <w:lang w:eastAsia="ru-RU"/>
        </w:rPr>
        <w:t xml:space="preserve"> способ - проводится при помощи прокола, произведенный в области поясничного отдела.</w:t>
      </w:r>
    </w:p>
    <w:p w14:paraId="6BD782F8" w14:textId="695DDA9F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lastRenderedPageBreak/>
        <w:t xml:space="preserve">После любого вида хирургического вмешательства необходим период реабилитации, но при </w:t>
      </w:r>
      <w:proofErr w:type="spellStart"/>
      <w:r w:rsidRPr="00274D3E">
        <w:rPr>
          <w:rFonts w:ascii="Times New Roman" w:hAnsi="Times New Roman" w:cs="Times New Roman"/>
          <w:lang w:eastAsia="ru-RU"/>
        </w:rPr>
        <w:t>лапароскопическом</w:t>
      </w:r>
      <w:proofErr w:type="spellEnd"/>
      <w:r w:rsidR="003D1046">
        <w:rPr>
          <w:rFonts w:ascii="Times New Roman" w:hAnsi="Times New Roman" w:cs="Times New Roman"/>
          <w:lang w:eastAsia="ru-RU"/>
        </w:rPr>
        <w:t xml:space="preserve"> и </w:t>
      </w:r>
      <w:proofErr w:type="spellStart"/>
      <w:r w:rsidR="003D1046" w:rsidRPr="00274D3E">
        <w:rPr>
          <w:rFonts w:ascii="Times New Roman" w:hAnsi="Times New Roman" w:cs="Times New Roman"/>
          <w:lang w:eastAsia="ru-RU"/>
        </w:rPr>
        <w:t>ретроперитонеальном</w:t>
      </w:r>
      <w:proofErr w:type="spellEnd"/>
      <w:r w:rsidR="003D1046" w:rsidRPr="00274D3E">
        <w:rPr>
          <w:rFonts w:ascii="Times New Roman" w:hAnsi="Times New Roman" w:cs="Times New Roman"/>
          <w:lang w:eastAsia="ru-RU"/>
        </w:rPr>
        <w:t xml:space="preserve"> </w:t>
      </w:r>
      <w:r w:rsidRPr="00274D3E">
        <w:rPr>
          <w:rFonts w:ascii="Times New Roman" w:hAnsi="Times New Roman" w:cs="Times New Roman"/>
          <w:lang w:eastAsia="ru-RU"/>
        </w:rPr>
        <w:t>метод</w:t>
      </w:r>
      <w:r w:rsidR="003D1046">
        <w:rPr>
          <w:rFonts w:ascii="Times New Roman" w:hAnsi="Times New Roman" w:cs="Times New Roman"/>
          <w:lang w:eastAsia="ru-RU"/>
        </w:rPr>
        <w:t xml:space="preserve">ах </w:t>
      </w:r>
      <w:r w:rsidRPr="00274D3E">
        <w:rPr>
          <w:rFonts w:ascii="Times New Roman" w:hAnsi="Times New Roman" w:cs="Times New Roman"/>
          <w:lang w:eastAsia="ru-RU"/>
        </w:rPr>
        <w:t>процесс восстановления происходит намного быстрее.</w:t>
      </w:r>
    </w:p>
    <w:p w14:paraId="45C84833" w14:textId="77777777" w:rsidR="00274D3E" w:rsidRPr="00274D3E" w:rsidRDefault="00274D3E" w:rsidP="00274D3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74D3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Диетическое питание</w:t>
      </w:r>
    </w:p>
    <w:p w14:paraId="2F8699C8" w14:textId="77777777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Не последнюю роль в терапии нефросклероза играет правильное питание, которое направлено на разгрузку органа. Включает в себя:</w:t>
      </w:r>
    </w:p>
    <w:p w14:paraId="59C64B8C" w14:textId="200C5CA8" w:rsidR="00274D3E" w:rsidRPr="00274D3E" w:rsidRDefault="00D6065B" w:rsidP="00274D3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</w:t>
      </w:r>
      <w:r w:rsidR="00274D3E" w:rsidRPr="00274D3E">
        <w:rPr>
          <w:rFonts w:ascii="Times New Roman" w:eastAsia="Times New Roman" w:hAnsi="Times New Roman" w:cs="Times New Roman"/>
          <w:lang w:eastAsia="ru-RU"/>
        </w:rPr>
        <w:t>нижение употребления соленной и белковой пищи;</w:t>
      </w:r>
    </w:p>
    <w:p w14:paraId="274D150D" w14:textId="77777777" w:rsidR="00274D3E" w:rsidRPr="00274D3E" w:rsidRDefault="00274D3E" w:rsidP="00274D3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мясо и рыба должны быть не жирных сортов;</w:t>
      </w:r>
    </w:p>
    <w:p w14:paraId="532D495F" w14:textId="77777777" w:rsidR="00274D3E" w:rsidRPr="00274D3E" w:rsidRDefault="00274D3E" w:rsidP="00274D3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исключение продуктов, с высоким содержанием калия;</w:t>
      </w:r>
    </w:p>
    <w:p w14:paraId="0B649D74" w14:textId="41E2EA4D" w:rsidR="00274D3E" w:rsidRPr="00274D3E" w:rsidRDefault="00274D3E" w:rsidP="00274D3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дробно</w:t>
      </w:r>
      <w:r w:rsidR="003D1046">
        <w:rPr>
          <w:rFonts w:ascii="Times New Roman" w:eastAsia="Times New Roman" w:hAnsi="Times New Roman" w:cs="Times New Roman"/>
          <w:lang w:eastAsia="ru-RU"/>
        </w:rPr>
        <w:t xml:space="preserve">е </w:t>
      </w:r>
      <w:r w:rsidRPr="00274D3E">
        <w:rPr>
          <w:rFonts w:ascii="Times New Roman" w:eastAsia="Times New Roman" w:hAnsi="Times New Roman" w:cs="Times New Roman"/>
          <w:lang w:eastAsia="ru-RU"/>
        </w:rPr>
        <w:t>питани</w:t>
      </w:r>
      <w:r w:rsidR="003D1046">
        <w:rPr>
          <w:rFonts w:ascii="Times New Roman" w:eastAsia="Times New Roman" w:hAnsi="Times New Roman" w:cs="Times New Roman"/>
          <w:lang w:eastAsia="ru-RU"/>
        </w:rPr>
        <w:t>е</w:t>
      </w:r>
      <w:r w:rsidRPr="00274D3E">
        <w:rPr>
          <w:rFonts w:ascii="Times New Roman" w:eastAsia="Times New Roman" w:hAnsi="Times New Roman" w:cs="Times New Roman"/>
          <w:lang w:eastAsia="ru-RU"/>
        </w:rPr>
        <w:t>;</w:t>
      </w:r>
    </w:p>
    <w:p w14:paraId="2DF919BF" w14:textId="77777777" w:rsidR="00274D3E" w:rsidRPr="00274D3E" w:rsidRDefault="00274D3E" w:rsidP="00274D3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прием пищи с высоким содержанием магния;</w:t>
      </w:r>
    </w:p>
    <w:p w14:paraId="485D8D7A" w14:textId="707BB639" w:rsidR="00274D3E" w:rsidRPr="00274D3E" w:rsidRDefault="003D1046" w:rsidP="00274D3E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274D3E">
        <w:rPr>
          <w:rFonts w:ascii="Times New Roman" w:eastAsia="Times New Roman" w:hAnsi="Times New Roman" w:cs="Times New Roman"/>
          <w:lang w:eastAsia="ru-RU"/>
        </w:rPr>
        <w:t>индивидуальн</w:t>
      </w:r>
      <w:r>
        <w:rPr>
          <w:rFonts w:ascii="Times New Roman" w:eastAsia="Times New Roman" w:hAnsi="Times New Roman" w:cs="Times New Roman"/>
          <w:lang w:eastAsia="ru-RU"/>
        </w:rPr>
        <w:t>ый</w:t>
      </w:r>
      <w:r w:rsidRPr="00274D3E">
        <w:rPr>
          <w:rFonts w:ascii="Times New Roman" w:eastAsia="Times New Roman" w:hAnsi="Times New Roman" w:cs="Times New Roman"/>
          <w:lang w:eastAsia="ru-RU"/>
        </w:rPr>
        <w:t xml:space="preserve"> </w:t>
      </w:r>
      <w:r w:rsidR="00274D3E" w:rsidRPr="00274D3E">
        <w:rPr>
          <w:rFonts w:ascii="Times New Roman" w:eastAsia="Times New Roman" w:hAnsi="Times New Roman" w:cs="Times New Roman"/>
          <w:lang w:eastAsia="ru-RU"/>
        </w:rPr>
        <w:t>режим приема жидкости.</w:t>
      </w:r>
    </w:p>
    <w:p w14:paraId="48095A09" w14:textId="77777777" w:rsidR="00274D3E" w:rsidRPr="00274D3E" w:rsidRDefault="00274D3E" w:rsidP="00274D3E">
      <w:pPr>
        <w:spacing w:before="100" w:beforeAutospacing="1" w:after="100" w:afterAutospacing="1"/>
        <w:rPr>
          <w:rFonts w:ascii="Times New Roman" w:hAnsi="Times New Roman" w:cs="Times New Roman"/>
          <w:lang w:eastAsia="ru-RU"/>
        </w:rPr>
      </w:pPr>
      <w:r w:rsidRPr="00274D3E">
        <w:rPr>
          <w:rFonts w:ascii="Times New Roman" w:hAnsi="Times New Roman" w:cs="Times New Roman"/>
          <w:lang w:eastAsia="ru-RU"/>
        </w:rPr>
        <w:t>При нефросклерозе необходимо строго соблюдать все предписания врача, так как любое отклонение может ухудшить общее состояние больного.</w:t>
      </w:r>
    </w:p>
    <w:p w14:paraId="27F130B5" w14:textId="24233B5A" w:rsidR="00564D5D" w:rsidRPr="00D6065B" w:rsidRDefault="00CD3C85" w:rsidP="00274D3E">
      <w:pPr>
        <w:rPr>
          <w:i/>
        </w:rPr>
      </w:pPr>
      <w:bookmarkStart w:id="0" w:name="_GoBack"/>
      <w:bookmarkEnd w:id="0"/>
    </w:p>
    <w:sectPr w:rsidR="00564D5D" w:rsidRPr="00D6065B" w:rsidSect="009127EB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BAC"/>
    <w:multiLevelType w:val="multilevel"/>
    <w:tmpl w:val="7D48D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412F5"/>
    <w:multiLevelType w:val="multilevel"/>
    <w:tmpl w:val="FC36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322D38"/>
    <w:multiLevelType w:val="multilevel"/>
    <w:tmpl w:val="10665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487B74"/>
    <w:multiLevelType w:val="multilevel"/>
    <w:tmpl w:val="B516C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6D6F1F"/>
    <w:multiLevelType w:val="multilevel"/>
    <w:tmpl w:val="6BF2B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0629D5"/>
    <w:multiLevelType w:val="multilevel"/>
    <w:tmpl w:val="111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5C23EF"/>
    <w:multiLevelType w:val="multilevel"/>
    <w:tmpl w:val="9790F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6977A9"/>
    <w:multiLevelType w:val="multilevel"/>
    <w:tmpl w:val="E5DE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A25033"/>
    <w:multiLevelType w:val="multilevel"/>
    <w:tmpl w:val="CFBAB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A00B6C"/>
    <w:multiLevelType w:val="multilevel"/>
    <w:tmpl w:val="B2FC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D3E"/>
    <w:rsid w:val="001F34A5"/>
    <w:rsid w:val="00274D3E"/>
    <w:rsid w:val="003D1046"/>
    <w:rsid w:val="009127EB"/>
    <w:rsid w:val="00C84E55"/>
    <w:rsid w:val="00CD3C85"/>
    <w:rsid w:val="00CF56F4"/>
    <w:rsid w:val="00D6065B"/>
    <w:rsid w:val="00D67020"/>
    <w:rsid w:val="00E9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A4F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4D3E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4D3E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74D3E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2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801</Words>
  <Characters>6001</Characters>
  <Application>Microsoft Office Word</Application>
  <DocSecurity>0</DocSecurity>
  <Lines>128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Рахманный Владимир Александрович</dc:creator>
  <cp:keywords/>
  <dc:description/>
  <cp:lastModifiedBy>Даша</cp:lastModifiedBy>
  <cp:revision>7</cp:revision>
  <dcterms:created xsi:type="dcterms:W3CDTF">2017-12-27T09:54:00Z</dcterms:created>
  <dcterms:modified xsi:type="dcterms:W3CDTF">2018-01-04T10:07:00Z</dcterms:modified>
</cp:coreProperties>
</file>