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C5D" w:rsidRPr="00420F30" w:rsidRDefault="00651C5D" w:rsidP="00651C5D">
      <w:pPr>
        <w:spacing w:line="276" w:lineRule="auto"/>
        <w:ind w:right="141"/>
        <w:jc w:val="both"/>
        <w:rPr>
          <w:rFonts w:asciiTheme="majorHAnsi" w:hAnsiTheme="majorHAnsi"/>
          <w:b/>
          <w:bCs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bCs/>
          <w:noProof/>
          <w:sz w:val="28"/>
          <w:szCs w:val="28"/>
          <w:lang w:val="ru-RU"/>
        </w:rPr>
        <w:t>ОГЛАВЛЕНИЕ:</w:t>
      </w:r>
    </w:p>
    <w:p w:rsidR="00651C5D" w:rsidRPr="00420F30" w:rsidRDefault="00651C5D" w:rsidP="00651C5D">
      <w:pPr>
        <w:spacing w:line="276" w:lineRule="auto"/>
        <w:ind w:right="141"/>
        <w:jc w:val="both"/>
        <w:rPr>
          <w:rFonts w:asciiTheme="majorHAnsi" w:hAnsiTheme="majorHAnsi"/>
          <w:b/>
          <w:bCs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bCs/>
          <w:noProof/>
          <w:sz w:val="28"/>
          <w:szCs w:val="28"/>
          <w:lang w:val="ru-RU"/>
        </w:rPr>
        <w:t>Глава I. ГЛАГОЛЬНЫЕ БИНЬЯНЫ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Вступительная статья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Урок 1. Глагол «Быть». Прошедшее время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Урок 2. Предлог «У»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Текст «Посещение Иерусалима»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Урок 3. Глагольные биньяны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Текст «Рассказ о любви»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Урок 4. Прошедшее время 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Текст «Сплошные хлопоты»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Урок 5. Биньян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פָּעַל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  <w:t xml:space="preserve"> и 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его подгруппы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Текст «Встреча друзей в кафе»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Урок 6. Гортанные буквы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Предлоги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לִפנֵי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  <w:t xml:space="preserve"> 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и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אַחֲרֵי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Текст «Кто за мной?»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7. Будущее время биньяна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פָּעַל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. 1-я подгруппа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Текст «Новая работа»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8. Будущее время биньяна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פָּעַל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. 2-я, 3-я, 4-я  подгруппы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Текст «Вечеринка – сюрприз»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Урок 9.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Предлог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מן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+ местоименные суффиксы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Текст «О чём говорят ученики на перемене»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Урок 10. Биньян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פִּיעֵל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  <w:t xml:space="preserve"> 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и его подгруппы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Принципы словообразования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Текст «Собеседование»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Урок 11. Союз «Который»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Диалог «Беседа по телефону»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Диалог «Беседа в офисе»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Резюме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Урок 12. Биньян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פִּיעֵל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.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  <w:t xml:space="preserve"> 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Будущее время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Текст «Давайте переедем на новую квартиру»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Урок 13. Биньян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הִפעִיל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. Принципы словообразования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Текст «В банке»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Урок 14. Биньян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הִפעִיל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И его подгруппы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Диалог «Открыть счёт»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Диалог «Узнать остаток на счёте»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Диалог «Заказать чековые книжки и кредитную карту»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lastRenderedPageBreak/>
        <w:t>Диалог «Открыть сберегательную программу»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Урок 15. 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Биньян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הִפעִיל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 Будущее время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Текст «Бросить курить»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Урок 16. Биньян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הִתפַּעֵל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. 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Принципы словообразования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Текст «Простой салат»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Урок 17. Биньян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הִתפַּעֵל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 И его подгруппы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Текст «В аэропорту»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18. 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Биньян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הִתפַּעֵל</w:t>
      </w: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. Будущее время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Текст «Сигнальные часы»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b/>
          <w:bCs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bCs/>
          <w:noProof/>
          <w:sz w:val="28"/>
          <w:szCs w:val="28"/>
          <w:lang w:val="ru-RU"/>
        </w:rPr>
        <w:t>Глава II. ПРАВИЛА ПРАВОПИСАНИЯ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19.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Правила правописания слов иностранного происхождения и имён собственных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>Урок 20 «Временные слова». «Водные слова»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b/>
          <w:bCs/>
          <w:noProof/>
          <w:color w:val="1F4E79" w:themeColor="accent1" w:themeShade="80"/>
          <w:sz w:val="28"/>
          <w:szCs w:val="28"/>
          <w:rtl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21.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Правописание</w:t>
      </w:r>
      <w:r w:rsidRPr="00420F30">
        <w:rPr>
          <w:rFonts w:asciiTheme="majorHAnsi" w:hAnsiTheme="majorHAnsi"/>
          <w:b/>
          <w:bCs/>
          <w:noProof/>
          <w:color w:val="1F4E79" w:themeColor="accent1" w:themeShade="80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א/ע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,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ח/כ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Буква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''ה''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b/>
          <w:bCs/>
          <w:noProof/>
          <w:color w:val="1F4E79" w:themeColor="accent1" w:themeShade="80"/>
          <w:sz w:val="28"/>
          <w:szCs w:val="28"/>
          <w:rtl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22.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Правописание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א/ע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,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ט/ת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b/>
          <w:bCs/>
          <w:noProof/>
          <w:color w:val="1F4E79" w:themeColor="accent1" w:themeShade="80"/>
          <w:sz w:val="28"/>
          <w:szCs w:val="28"/>
          <w:rtl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23.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Правописание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ק/ע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,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ק/ח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b/>
          <w:bCs/>
          <w:noProof/>
          <w:color w:val="1F4E79" w:themeColor="accent1" w:themeShade="80"/>
          <w:sz w:val="28"/>
          <w:szCs w:val="28"/>
          <w:rtl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24.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Правописание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כּ/כ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,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בּ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/ב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25.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Правописание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ח/כ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,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ט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/ת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Урок 26. Правописание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א, ק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,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ט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shd w:val="clear" w:color="auto" w:fill="FFFFFF"/>
          <w:lang w:val="ru-RU"/>
        </w:rPr>
        <w:t xml:space="preserve">Урок 27.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Правописание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כ, ע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שׂ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/ס,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Урок 28.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Правописание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א, ו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ח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/כ,</w:t>
      </w:r>
    </w:p>
    <w:p w:rsidR="00651C5D" w:rsidRPr="00420F30" w:rsidRDefault="00651C5D" w:rsidP="00651C5D">
      <w:pPr>
        <w:ind w:right="141"/>
        <w:jc w:val="both"/>
        <w:rPr>
          <w:rFonts w:asciiTheme="majorHAnsi" w:eastAsia="Times New Roman" w:hAnsiTheme="majorHAnsi" w:cs="Times New Roman"/>
          <w:noProof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ru-RU" w:eastAsia="x-none" w:bidi="x-none"/>
        </w:rPr>
      </w:pPr>
    </w:p>
    <w:p w:rsidR="00651C5D" w:rsidRPr="00420F30" w:rsidRDefault="00651C5D" w:rsidP="00651C5D">
      <w:pPr>
        <w:ind w:right="141"/>
        <w:jc w:val="both"/>
        <w:rPr>
          <w:rFonts w:asciiTheme="majorHAnsi" w:eastAsia="Times New Roman" w:hAnsiTheme="majorHAnsi" w:cs="Times New Roman"/>
          <w:noProof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ru-RU" w:eastAsia="x-none" w:bidi="x-none"/>
        </w:rPr>
      </w:pPr>
    </w:p>
    <w:p w:rsidR="00651C5D" w:rsidRPr="00420F30" w:rsidRDefault="00651C5D" w:rsidP="00651C5D">
      <w:pPr>
        <w:ind w:right="141"/>
        <w:jc w:val="both"/>
        <w:rPr>
          <w:rFonts w:asciiTheme="majorHAnsi" w:eastAsia="Times New Roman" w:hAnsiTheme="majorHAnsi" w:cs="Times New Roman"/>
          <w:noProof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ru-RU" w:eastAsia="x-none" w:bidi="x-none"/>
        </w:rPr>
      </w:pPr>
      <w:r w:rsidRPr="00420F30">
        <w:rPr>
          <w:rFonts w:asciiTheme="majorHAnsi" w:hAnsiTheme="majorHAnsi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0288" behindDoc="0" locked="0" layoutInCell="1" hidden="0" allowOverlap="1" wp14:anchorId="4357EADE" wp14:editId="1EDA0F68">
            <wp:simplePos x="0" y="0"/>
            <wp:positionH relativeFrom="margin">
              <wp:posOffset>889000</wp:posOffset>
            </wp:positionH>
            <wp:positionV relativeFrom="paragraph">
              <wp:posOffset>12065</wp:posOffset>
            </wp:positionV>
            <wp:extent cx="4166235" cy="1247140"/>
            <wp:effectExtent l="0" t="0" r="0" b="0"/>
            <wp:wrapNone/>
            <wp:docPr id="1" name="image2.jpg" descr="F:\Все для моего сайта\Рисунки Джоржа\u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F:\Все для моего сайта\Рисунки Джоржа\u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6235" cy="1247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51C5D" w:rsidRPr="00420F30" w:rsidRDefault="00651C5D" w:rsidP="00651C5D">
      <w:pPr>
        <w:ind w:right="141"/>
        <w:jc w:val="both"/>
        <w:rPr>
          <w:rFonts w:asciiTheme="majorHAnsi" w:eastAsia="Times New Roman" w:hAnsiTheme="majorHAnsi" w:cs="Times New Roman"/>
          <w:noProof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ru-RU" w:eastAsia="x-none" w:bidi="x-none"/>
        </w:rPr>
      </w:pPr>
    </w:p>
    <w:p w:rsidR="00651C5D" w:rsidRPr="00420F30" w:rsidRDefault="00651C5D" w:rsidP="00651C5D">
      <w:pPr>
        <w:ind w:right="141"/>
        <w:jc w:val="both"/>
        <w:rPr>
          <w:rFonts w:asciiTheme="majorHAnsi" w:hAnsiTheme="majorHAnsi"/>
          <w:b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noProof/>
          <w:sz w:val="28"/>
          <w:szCs w:val="28"/>
          <w:lang w:val="ru-RU"/>
        </w:rPr>
        <w:t>ГЛАВА I</w:t>
      </w:r>
      <w:r w:rsidRPr="00420F30">
        <w:rPr>
          <w:rFonts w:asciiTheme="majorHAnsi" w:eastAsia="Times New Roman" w:hAnsiTheme="majorHAnsi" w:cs="Times New Roman"/>
          <w:noProof/>
          <w:sz w:val="28"/>
          <w:szCs w:val="28"/>
          <w:lang w:val="ru-RU"/>
        </w:rPr>
        <w:t xml:space="preserve"> </w:t>
      </w:r>
    </w:p>
    <w:p w:rsidR="00651C5D" w:rsidRPr="00420F30" w:rsidRDefault="00651C5D" w:rsidP="00651C5D">
      <w:pPr>
        <w:tabs>
          <w:tab w:val="left" w:pos="567"/>
        </w:tabs>
        <w:ind w:right="141"/>
        <w:jc w:val="both"/>
        <w:rPr>
          <w:rFonts w:asciiTheme="majorHAnsi" w:hAnsiTheme="majorHAnsi"/>
          <w:b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ind w:right="141"/>
        <w:jc w:val="both"/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  <w:t xml:space="preserve">Глагол «Быть»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–</w:t>
      </w:r>
      <w:r w:rsidRPr="00420F30"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  <w:t xml:space="preserve"> </w:t>
      </w:r>
      <w:r w:rsidRPr="00420F30">
        <w:rPr>
          <w:rFonts w:asciiTheme="majorHAnsi" w:eastAsia="Arial" w:hAnsiTheme="majorHAnsi" w:cs="Arial"/>
          <w:b/>
          <w:noProof/>
          <w:color w:val="1F4E79"/>
          <w:sz w:val="28"/>
          <w:szCs w:val="28"/>
          <w:rtl/>
          <w:lang w:val="ru-RU"/>
        </w:rPr>
        <w:t>לִהיוֹת</w:t>
      </w:r>
    </w:p>
    <w:p w:rsidR="00651C5D" w:rsidRPr="00420F30" w:rsidRDefault="00651C5D" w:rsidP="00651C5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  <w:tab w:val="left" w:pos="851"/>
        </w:tabs>
        <w:spacing w:after="0" w:line="240" w:lineRule="auto"/>
        <w:ind w:right="141" w:hanging="142"/>
        <w:contextualSpacing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1. Глагол </w:t>
      </w:r>
      <w:r w:rsidRPr="00420F30"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  <w:t xml:space="preserve">«Быть»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в иврите означает "находиться" - в определенном месте, времени, положении или состоянии.</w:t>
      </w:r>
    </w:p>
    <w:p w:rsidR="00651C5D" w:rsidRPr="00420F30" w:rsidRDefault="00651C5D" w:rsidP="00651C5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left="360" w:right="141"/>
        <w:contextualSpacing/>
        <w:jc w:val="both"/>
        <w:rPr>
          <w:rFonts w:asciiTheme="majorHAnsi" w:hAnsiTheme="majorHAnsi"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tabs>
          <w:tab w:val="left" w:pos="567"/>
        </w:tabs>
        <w:spacing w:after="0" w:line="240" w:lineRule="auto"/>
        <w:ind w:right="141"/>
        <w:jc w:val="both"/>
        <w:rPr>
          <w:rFonts w:asciiTheme="majorHAnsi" w:hAnsiTheme="majorHAnsi"/>
          <w:b/>
          <w:i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i/>
          <w:noProof/>
          <w:sz w:val="28"/>
          <w:szCs w:val="28"/>
          <w:lang w:val="ru-RU"/>
        </w:rPr>
        <w:t xml:space="preserve">       Например:</w:t>
      </w:r>
    </w:p>
    <w:p w:rsidR="00651C5D" w:rsidRPr="00420F30" w:rsidRDefault="00651C5D" w:rsidP="00651C5D">
      <w:pPr>
        <w:tabs>
          <w:tab w:val="left" w:pos="567"/>
        </w:tabs>
        <w:spacing w:after="0" w:line="276" w:lineRule="auto"/>
        <w:ind w:left="284" w:right="141" w:hanging="284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lastRenderedPageBreak/>
        <w:t xml:space="preserve">          Я была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на работе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 (местонахождение)</w:t>
      </w:r>
    </w:p>
    <w:p w:rsidR="00651C5D" w:rsidRPr="00420F30" w:rsidRDefault="00651C5D" w:rsidP="00651C5D">
      <w:pPr>
        <w:spacing w:after="0" w:line="276" w:lineRule="auto"/>
        <w:ind w:left="284" w:right="141" w:hanging="284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הָיִיתִי </w:t>
      </w:r>
      <w:r w:rsidRPr="00420F30">
        <w:rPr>
          <w:rFonts w:asciiTheme="majorHAnsi" w:hAnsiTheme="majorHAnsi"/>
          <w:noProof/>
          <w:color w:val="1F4E79"/>
          <w:sz w:val="28"/>
          <w:szCs w:val="28"/>
          <w:rtl/>
          <w:lang w:val="ru-RU"/>
        </w:rPr>
        <w:t>בעבודה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. </w:t>
      </w:r>
    </w:p>
    <w:p w:rsidR="00651C5D" w:rsidRPr="00420F30" w:rsidRDefault="00651C5D" w:rsidP="00651C5D">
      <w:pPr>
        <w:tabs>
          <w:tab w:val="left" w:pos="567"/>
        </w:tabs>
        <w:spacing w:after="0" w:line="276" w:lineRule="auto"/>
        <w:ind w:left="284" w:right="141" w:hanging="284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Дом был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большим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. (качественное прилагательное) 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הבית הָיָה </w:t>
      </w:r>
      <w:r w:rsidRPr="00420F30">
        <w:rPr>
          <w:rFonts w:asciiTheme="majorHAnsi" w:hAnsiTheme="majorHAnsi"/>
          <w:noProof/>
          <w:color w:val="1F4E79"/>
          <w:sz w:val="28"/>
          <w:szCs w:val="28"/>
          <w:rtl/>
          <w:lang w:val="ru-RU"/>
        </w:rPr>
        <w:t>גדול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</w:t>
      </w:r>
    </w:p>
    <w:p w:rsidR="00651C5D" w:rsidRPr="00420F30" w:rsidRDefault="00651C5D" w:rsidP="00651C5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spacing w:after="0" w:line="240" w:lineRule="auto"/>
        <w:ind w:right="141" w:hanging="142"/>
        <w:contextualSpacing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2.   В иврите глагол </w:t>
      </w:r>
      <w:r w:rsidRPr="00420F30"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  <w:t xml:space="preserve">«Быть»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не употребляется в настоящем времени. Имеет формы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прошедшего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и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будущего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времени, а также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инфинитива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 В настоящем времени его можно заменить глаголом «</w:t>
      </w: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>находится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» (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נִמצָא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 )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b/>
          <w:i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i/>
          <w:noProof/>
          <w:sz w:val="28"/>
          <w:szCs w:val="28"/>
          <w:lang w:val="ru-RU"/>
        </w:rPr>
        <w:t xml:space="preserve">       Например:</w:t>
      </w:r>
    </w:p>
    <w:p w:rsidR="00651C5D" w:rsidRPr="00420F30" w:rsidRDefault="00651C5D" w:rsidP="00651C5D">
      <w:pPr>
        <w:tabs>
          <w:tab w:val="left" w:pos="284"/>
          <w:tab w:val="left" w:pos="567"/>
          <w:tab w:val="left" w:pos="709"/>
        </w:tabs>
        <w:spacing w:after="0" w:line="240" w:lineRule="auto"/>
        <w:ind w:right="141" w:hanging="709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  Отец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был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на работе. </w:t>
      </w:r>
    </w:p>
    <w:p w:rsidR="00651C5D" w:rsidRPr="00420F30" w:rsidRDefault="00651C5D" w:rsidP="00651C5D">
      <w:pPr>
        <w:tabs>
          <w:tab w:val="left" w:pos="284"/>
          <w:tab w:val="left" w:pos="567"/>
          <w:tab w:val="left" w:pos="709"/>
        </w:tabs>
        <w:spacing w:after="0" w:line="240" w:lineRule="auto"/>
        <w:ind w:right="141" w:hanging="709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אבא 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הָיָה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בעבודה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. </w:t>
      </w:r>
    </w:p>
    <w:p w:rsidR="00651C5D" w:rsidRPr="00420F30" w:rsidRDefault="00651C5D" w:rsidP="00651C5D">
      <w:pPr>
        <w:tabs>
          <w:tab w:val="left" w:pos="284"/>
          <w:tab w:val="left" w:pos="567"/>
          <w:tab w:val="left" w:pos="709"/>
        </w:tabs>
        <w:spacing w:after="0" w:line="240" w:lineRule="auto"/>
        <w:ind w:right="141" w:hanging="709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  Отец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будет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на работе.</w:t>
      </w:r>
    </w:p>
    <w:p w:rsidR="00651C5D" w:rsidRPr="00420F30" w:rsidRDefault="00651C5D" w:rsidP="00651C5D">
      <w:pPr>
        <w:tabs>
          <w:tab w:val="left" w:pos="284"/>
          <w:tab w:val="left" w:pos="567"/>
          <w:tab w:val="left" w:pos="709"/>
        </w:tabs>
        <w:spacing w:after="0" w:line="240" w:lineRule="auto"/>
        <w:ind w:right="141" w:hanging="709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אבא </w:t>
      </w:r>
      <w:r w:rsidRPr="00420F30">
        <w:rPr>
          <w:rFonts w:asciiTheme="majorHAnsi" w:eastAsia="Arial" w:hAnsiTheme="majorHAnsi" w:cs="Arial"/>
          <w:noProof/>
          <w:color w:val="C55911"/>
          <w:sz w:val="28"/>
          <w:szCs w:val="28"/>
          <w:rtl/>
          <w:lang w:val="ru-RU"/>
        </w:rPr>
        <w:t>יִהיֶה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בעבודה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</w:t>
      </w:r>
    </w:p>
    <w:p w:rsidR="00651C5D" w:rsidRPr="00420F30" w:rsidRDefault="00651C5D" w:rsidP="00651C5D">
      <w:pPr>
        <w:tabs>
          <w:tab w:val="left" w:pos="284"/>
          <w:tab w:val="left" w:pos="567"/>
          <w:tab w:val="left" w:pos="709"/>
        </w:tabs>
        <w:spacing w:after="0" w:line="240" w:lineRule="auto"/>
        <w:ind w:right="141" w:hanging="709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  Отец должен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быть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на работе.</w:t>
      </w:r>
    </w:p>
    <w:p w:rsidR="00651C5D" w:rsidRPr="00420F30" w:rsidRDefault="00651C5D" w:rsidP="00651C5D">
      <w:pPr>
        <w:tabs>
          <w:tab w:val="left" w:pos="284"/>
          <w:tab w:val="left" w:pos="567"/>
          <w:tab w:val="left" w:pos="709"/>
        </w:tabs>
        <w:spacing w:after="0" w:line="240" w:lineRule="auto"/>
        <w:ind w:right="141" w:hanging="709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אבא צריך </w:t>
      </w:r>
      <w:r w:rsidRPr="00420F30">
        <w:rPr>
          <w:rFonts w:asciiTheme="majorHAnsi" w:eastAsia="Arial" w:hAnsiTheme="majorHAnsi" w:cs="Arial"/>
          <w:noProof/>
          <w:color w:val="C55911"/>
          <w:sz w:val="28"/>
          <w:szCs w:val="28"/>
          <w:rtl/>
          <w:lang w:val="ru-RU"/>
        </w:rPr>
        <w:t>לִהיוֹת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בעבודה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</w:t>
      </w:r>
    </w:p>
    <w:p w:rsidR="00651C5D" w:rsidRPr="00420F30" w:rsidRDefault="00651C5D" w:rsidP="00651C5D">
      <w:pPr>
        <w:tabs>
          <w:tab w:val="left" w:pos="284"/>
          <w:tab w:val="left" w:pos="567"/>
          <w:tab w:val="left" w:pos="709"/>
        </w:tabs>
        <w:spacing w:after="0" w:line="240" w:lineRule="auto"/>
        <w:ind w:right="141" w:hanging="709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   Отец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находится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на работе.</w:t>
      </w:r>
    </w:p>
    <w:p w:rsidR="00651C5D" w:rsidRPr="00420F30" w:rsidRDefault="00651C5D" w:rsidP="00651C5D">
      <w:pPr>
        <w:tabs>
          <w:tab w:val="left" w:pos="284"/>
          <w:tab w:val="left" w:pos="567"/>
          <w:tab w:val="left" w:pos="709"/>
        </w:tabs>
        <w:spacing w:after="0" w:line="240" w:lineRule="auto"/>
        <w:ind w:right="141" w:hanging="709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אבא 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נִמצָא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בעבודה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right="141" w:hanging="142"/>
        <w:contextualSpacing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3. Глагол </w:t>
      </w:r>
      <w:r w:rsidRPr="00420F30"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  <w:t xml:space="preserve">«Быть»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в прошедшем времени в сочетании с формой настоящего времени основного глагола указывает на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продолжительность действия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в прошлом или на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сослагательное наклонение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b/>
          <w:i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tabs>
          <w:tab w:val="left" w:pos="567"/>
        </w:tabs>
        <w:spacing w:after="0" w:line="240" w:lineRule="auto"/>
        <w:ind w:right="141"/>
        <w:jc w:val="both"/>
        <w:rPr>
          <w:rFonts w:asciiTheme="majorHAnsi" w:hAnsiTheme="majorHAnsi"/>
          <w:b/>
          <w:i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i/>
          <w:noProof/>
          <w:sz w:val="28"/>
          <w:szCs w:val="28"/>
          <w:lang w:val="ru-RU"/>
        </w:rPr>
        <w:t xml:space="preserve">        Например: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         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Я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>бы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хотел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арендовать квартиру в центре города. 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          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הָיִיתִי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/>
          <w:sz w:val="28"/>
          <w:szCs w:val="28"/>
          <w:rtl/>
          <w:lang w:val="ru-RU"/>
        </w:rPr>
        <w:t>רוצה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לשכור דירה במרכז העיר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Мы </w:t>
      </w: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>бы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предпочли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остаться дома.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</w:t>
      </w:r>
      <w:hyperlink r:id="rId6">
        <w:r w:rsidRPr="00420F30">
          <w:rPr>
            <w:rFonts w:asciiTheme="majorHAnsi" w:hAnsiTheme="majorHAnsi"/>
            <w:noProof/>
            <w:color w:val="C55911"/>
            <w:sz w:val="28"/>
            <w:szCs w:val="28"/>
            <w:rtl/>
            <w:lang w:val="ru-RU"/>
          </w:rPr>
          <w:t>ה</w:t>
        </w:r>
      </w:hyperlink>
      <w:hyperlink r:id="rId7">
        <w:r w:rsidRPr="00420F30">
          <w:rPr>
            <w:rFonts w:asciiTheme="majorHAnsi" w:hAnsiTheme="majorHAnsi"/>
            <w:noProof/>
            <w:color w:val="C55911"/>
            <w:sz w:val="28"/>
            <w:szCs w:val="28"/>
            <w:rtl/>
            <w:lang w:val="ru-RU"/>
          </w:rPr>
          <w:t>ָ</w:t>
        </w:r>
      </w:hyperlink>
      <w:hyperlink r:id="rId8">
        <w:r w:rsidRPr="00420F30">
          <w:rPr>
            <w:rFonts w:asciiTheme="majorHAnsi" w:hAnsiTheme="majorHAnsi"/>
            <w:noProof/>
            <w:color w:val="C55911"/>
            <w:sz w:val="28"/>
            <w:szCs w:val="28"/>
            <w:rtl/>
            <w:lang w:val="ru-RU"/>
          </w:rPr>
          <w:t>י</w:t>
        </w:r>
      </w:hyperlink>
      <w:hyperlink r:id="rId9">
        <w:r w:rsidRPr="00420F30">
          <w:rPr>
            <w:rFonts w:asciiTheme="majorHAnsi" w:hAnsiTheme="majorHAnsi"/>
            <w:noProof/>
            <w:color w:val="C55911"/>
            <w:sz w:val="28"/>
            <w:szCs w:val="28"/>
            <w:rtl/>
            <w:lang w:val="ru-RU"/>
          </w:rPr>
          <w:t>ִ</w:t>
        </w:r>
      </w:hyperlink>
      <w:hyperlink r:id="rId10">
        <w:r w:rsidRPr="00420F30">
          <w:rPr>
            <w:rFonts w:asciiTheme="majorHAnsi" w:hAnsiTheme="majorHAnsi"/>
            <w:noProof/>
            <w:color w:val="C55911"/>
            <w:sz w:val="28"/>
            <w:szCs w:val="28"/>
            <w:rtl/>
            <w:lang w:val="ru-RU"/>
          </w:rPr>
          <w:t>ינו</w:t>
        </w:r>
      </w:hyperlink>
      <w:hyperlink r:id="rId11">
        <w:r w:rsidRPr="00420F30">
          <w:rPr>
            <w:rFonts w:asciiTheme="majorHAnsi" w:hAnsiTheme="majorHAnsi"/>
            <w:noProof/>
            <w:color w:val="C55911"/>
            <w:sz w:val="28"/>
            <w:szCs w:val="28"/>
            <w:rtl/>
            <w:lang w:val="ru-RU"/>
          </w:rPr>
          <w:t xml:space="preserve">ּ </w:t>
        </w:r>
      </w:hyperlink>
      <w:hyperlink r:id="rId12">
        <w:r w:rsidRPr="00420F30">
          <w:rPr>
            <w:rFonts w:asciiTheme="majorHAnsi" w:hAnsiTheme="majorHAnsi"/>
            <w:noProof/>
            <w:color w:val="1F4E79"/>
            <w:sz w:val="28"/>
            <w:szCs w:val="28"/>
            <w:rtl/>
            <w:lang w:val="ru-RU"/>
          </w:rPr>
          <w:t>מעדיפים</w:t>
        </w:r>
      </w:hyperlink>
      <w:hyperlink r:id="rId13"/>
      <w:hyperlink r:id="rId14">
        <w:r w:rsidRPr="00420F30">
          <w:rPr>
            <w:rFonts w:asciiTheme="majorHAnsi" w:hAnsiTheme="majorHAnsi"/>
            <w:noProof/>
            <w:sz w:val="28"/>
            <w:szCs w:val="28"/>
            <w:lang w:val="ru-RU"/>
          </w:rPr>
          <w:t xml:space="preserve"> </w:t>
        </w:r>
      </w:hyperlink>
      <w:hyperlink r:id="rId15">
        <w:r w:rsidRPr="00420F30">
          <w:rPr>
            <w:rFonts w:asciiTheme="majorHAnsi" w:hAnsiTheme="majorHAnsi"/>
            <w:noProof/>
            <w:sz w:val="28"/>
            <w:szCs w:val="28"/>
            <w:rtl/>
            <w:lang w:val="ru-RU"/>
          </w:rPr>
          <w:t>להישאר</w:t>
        </w:r>
      </w:hyperlink>
      <w:hyperlink r:id="rId16">
        <w:r w:rsidRPr="00420F30">
          <w:rPr>
            <w:rFonts w:asciiTheme="majorHAnsi" w:hAnsiTheme="majorHAnsi"/>
            <w:noProof/>
            <w:sz w:val="28"/>
            <w:szCs w:val="28"/>
            <w:rtl/>
            <w:lang w:val="ru-RU"/>
          </w:rPr>
          <w:t xml:space="preserve"> </w:t>
        </w:r>
      </w:hyperlink>
      <w:hyperlink r:id="rId17">
        <w:r w:rsidRPr="00420F30">
          <w:rPr>
            <w:rFonts w:asciiTheme="majorHAnsi" w:hAnsiTheme="majorHAnsi"/>
            <w:noProof/>
            <w:sz w:val="28"/>
            <w:szCs w:val="28"/>
            <w:rtl/>
            <w:lang w:val="ru-RU"/>
          </w:rPr>
          <w:t>בבית</w:t>
        </w:r>
      </w:hyperlink>
      <w:hyperlink r:id="rId18">
        <w:r w:rsidRPr="00420F30">
          <w:rPr>
            <w:rFonts w:asciiTheme="majorHAnsi" w:hAnsiTheme="majorHAnsi"/>
            <w:noProof/>
            <w:sz w:val="28"/>
            <w:szCs w:val="28"/>
            <w:lang w:val="ru-RU"/>
          </w:rPr>
          <w:t>.</w:t>
        </w:r>
      </w:hyperlink>
      <w:hyperlink r:id="rId19">
        <w:r w:rsidRPr="00420F30">
          <w:rPr>
            <w:rFonts w:asciiTheme="majorHAnsi" w:hAnsiTheme="majorHAnsi"/>
            <w:noProof/>
            <w:sz w:val="28"/>
            <w:szCs w:val="28"/>
            <w:lang w:val="ru-RU"/>
          </w:rPr>
          <w:t> </w:t>
        </w:r>
      </w:hyperlink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</w:p>
    <w:p w:rsidR="00651C5D" w:rsidRPr="00420F30" w:rsidRDefault="00651C5D" w:rsidP="00651C5D">
      <w:pPr>
        <w:tabs>
          <w:tab w:val="left" w:pos="1134"/>
        </w:tabs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Раньше, когда она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возвращалась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домой, он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встречал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её на  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остановке.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קודם כשהיא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הָיְיתָה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/>
          <w:sz w:val="28"/>
          <w:szCs w:val="28"/>
          <w:rtl/>
          <w:lang w:val="ru-RU"/>
        </w:rPr>
        <w:t xml:space="preserve">חוזרת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הביתה, הוא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הָיָה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/>
          <w:sz w:val="28"/>
          <w:szCs w:val="28"/>
          <w:rtl/>
          <w:lang w:val="ru-RU"/>
        </w:rPr>
        <w:t>פוגש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אותה בתחנה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Каждый день они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приходили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на работу вовремя.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כל יום הם</w:t>
      </w:r>
      <w:hyperlink r:id="rId20">
        <w:r w:rsidRPr="00420F30">
          <w:rPr>
            <w:rFonts w:asciiTheme="majorHAnsi" w:hAnsiTheme="majorHAnsi"/>
            <w:noProof/>
            <w:sz w:val="28"/>
            <w:szCs w:val="28"/>
            <w:lang w:val="ru-RU"/>
          </w:rPr>
          <w:t xml:space="preserve"> </w:t>
        </w:r>
      </w:hyperlink>
      <w:hyperlink r:id="rId21">
        <w:r w:rsidRPr="00420F30">
          <w:rPr>
            <w:rFonts w:asciiTheme="majorHAnsi" w:hAnsiTheme="majorHAnsi"/>
            <w:noProof/>
            <w:color w:val="C55911"/>
            <w:sz w:val="28"/>
            <w:szCs w:val="28"/>
            <w:rtl/>
            <w:lang w:val="ru-RU"/>
          </w:rPr>
          <w:t>ה</w:t>
        </w:r>
      </w:hyperlink>
      <w:hyperlink r:id="rId22">
        <w:r w:rsidRPr="00420F30">
          <w:rPr>
            <w:rFonts w:asciiTheme="majorHAnsi" w:hAnsiTheme="majorHAnsi"/>
            <w:noProof/>
            <w:color w:val="C55911"/>
            <w:sz w:val="28"/>
            <w:szCs w:val="28"/>
            <w:rtl/>
            <w:lang w:val="ru-RU"/>
          </w:rPr>
          <w:t>ָ</w:t>
        </w:r>
      </w:hyperlink>
      <w:hyperlink r:id="rId23">
        <w:r w:rsidRPr="00420F30">
          <w:rPr>
            <w:rFonts w:asciiTheme="majorHAnsi" w:hAnsiTheme="majorHAnsi"/>
            <w:noProof/>
            <w:color w:val="C55911"/>
            <w:sz w:val="28"/>
            <w:szCs w:val="28"/>
            <w:rtl/>
            <w:lang w:val="ru-RU"/>
          </w:rPr>
          <w:t>יו</w:t>
        </w:r>
      </w:hyperlink>
      <w:hyperlink r:id="rId24">
        <w:r w:rsidRPr="00420F30">
          <w:rPr>
            <w:rFonts w:ascii="Arial" w:hAnsi="Arial" w:cs="Arial"/>
            <w:noProof/>
            <w:color w:val="C55911"/>
            <w:sz w:val="28"/>
            <w:szCs w:val="28"/>
            <w:lang w:val="ru-RU"/>
          </w:rPr>
          <w:t>ּ</w:t>
        </w:r>
      </w:hyperlink>
      <w:hyperlink r:id="rId25">
        <w:r w:rsidRPr="00420F30">
          <w:rPr>
            <w:rFonts w:asciiTheme="majorHAnsi" w:hAnsiTheme="majorHAnsi"/>
            <w:noProof/>
            <w:color w:val="C55911"/>
            <w:sz w:val="28"/>
            <w:szCs w:val="28"/>
            <w:lang w:val="ru-RU"/>
          </w:rPr>
          <w:t xml:space="preserve"> </w:t>
        </w:r>
      </w:hyperlink>
      <w:hyperlink r:id="rId26">
        <w:r w:rsidRPr="00420F30">
          <w:rPr>
            <w:rFonts w:asciiTheme="majorHAnsi" w:hAnsiTheme="majorHAnsi"/>
            <w:noProof/>
            <w:color w:val="1F4E79"/>
            <w:sz w:val="28"/>
            <w:szCs w:val="28"/>
            <w:rtl/>
            <w:lang w:val="ru-RU"/>
          </w:rPr>
          <w:t>מגיעים</w:t>
        </w:r>
      </w:hyperlink>
      <w:hyperlink r:id="rId27"/>
      <w:hyperlink r:id="rId28">
        <w:r w:rsidRPr="00420F30">
          <w:rPr>
            <w:rFonts w:asciiTheme="majorHAnsi" w:hAnsiTheme="majorHAnsi"/>
            <w:noProof/>
            <w:sz w:val="28"/>
            <w:szCs w:val="28"/>
            <w:lang w:val="ru-RU"/>
          </w:rPr>
          <w:t xml:space="preserve"> </w:t>
        </w:r>
      </w:hyperlink>
      <w:hyperlink r:id="rId29">
        <w:r w:rsidRPr="00420F30">
          <w:rPr>
            <w:rFonts w:asciiTheme="majorHAnsi" w:hAnsiTheme="majorHAnsi"/>
            <w:noProof/>
            <w:sz w:val="28"/>
            <w:szCs w:val="28"/>
            <w:rtl/>
            <w:lang w:val="ru-RU"/>
          </w:rPr>
          <w:t>לעבודה</w:t>
        </w:r>
      </w:hyperlink>
      <w:hyperlink r:id="rId30">
        <w:r w:rsidRPr="00420F30">
          <w:rPr>
            <w:rFonts w:asciiTheme="majorHAnsi" w:hAnsiTheme="majorHAnsi"/>
            <w:noProof/>
            <w:sz w:val="28"/>
            <w:szCs w:val="28"/>
            <w:rtl/>
            <w:lang w:val="ru-RU"/>
          </w:rPr>
          <w:t xml:space="preserve"> </w:t>
        </w:r>
      </w:hyperlink>
      <w:hyperlink r:id="rId31">
        <w:r w:rsidRPr="00420F30">
          <w:rPr>
            <w:rFonts w:asciiTheme="majorHAnsi" w:hAnsiTheme="majorHAnsi"/>
            <w:noProof/>
            <w:sz w:val="28"/>
            <w:szCs w:val="28"/>
            <w:rtl/>
            <w:lang w:val="ru-RU"/>
          </w:rPr>
          <w:t>בזמן</w:t>
        </w:r>
      </w:hyperlink>
      <w:hyperlink r:id="rId32">
        <w:r w:rsidRPr="00420F30">
          <w:rPr>
            <w:rFonts w:asciiTheme="majorHAnsi" w:hAnsiTheme="majorHAnsi"/>
            <w:noProof/>
            <w:sz w:val="28"/>
            <w:szCs w:val="28"/>
            <w:lang w:val="ru-RU"/>
          </w:rPr>
          <w:t>.</w:t>
        </w:r>
      </w:hyperlink>
      <w:hyperlink r:id="rId33">
        <w:r w:rsidRPr="00420F30">
          <w:rPr>
            <w:rFonts w:asciiTheme="majorHAnsi" w:hAnsiTheme="majorHAnsi"/>
            <w:noProof/>
            <w:sz w:val="28"/>
            <w:szCs w:val="28"/>
            <w:lang w:val="ru-RU"/>
          </w:rPr>
          <w:t> </w:t>
        </w:r>
      </w:hyperlink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right="141" w:hanging="142"/>
        <w:contextualSpacing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4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.   В будущем времени глагол </w:t>
      </w:r>
      <w:r w:rsidRPr="00420F30">
        <w:rPr>
          <w:rFonts w:asciiTheme="majorHAnsi" w:hAnsiTheme="majorHAnsi"/>
          <w:b/>
          <w:color w:val="1F4E79"/>
          <w:sz w:val="28"/>
          <w:szCs w:val="28"/>
          <w:lang w:val="ru-RU"/>
        </w:rPr>
        <w:t>«Быть»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не участвует в образовании продолжительного действия, и для того, чтобы перевести такие фразы, как «я буду работать» или «мы будем играть», следует использовать личные формы глагола в изъявительном наклонении – «я поработаю» или «мы поиграем».   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sz w:val="28"/>
          <w:szCs w:val="28"/>
          <w:lang w:val="ru-RU"/>
        </w:rPr>
        <w:t xml:space="preserve">    </w:t>
      </w:r>
      <w:r w:rsidRPr="00420F30">
        <w:rPr>
          <w:rFonts w:asciiTheme="majorHAnsi" w:hAnsiTheme="majorHAnsi"/>
          <w:sz w:val="28"/>
          <w:szCs w:val="28"/>
          <w:lang w:val="ru-RU"/>
        </w:rPr>
        <w:tab/>
        <w:t xml:space="preserve">На этом уроке на примере глагола </w:t>
      </w:r>
      <w:r w:rsidRPr="00420F30">
        <w:rPr>
          <w:rFonts w:asciiTheme="majorHAnsi" w:hAnsiTheme="majorHAnsi"/>
          <w:b/>
          <w:color w:val="1F4E79"/>
          <w:sz w:val="28"/>
          <w:szCs w:val="28"/>
          <w:lang w:val="ru-RU"/>
        </w:rPr>
        <w:t>«Быть»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мы познакомимся с окончаниями прошедш</w:t>
      </w:r>
      <w:bookmarkStart w:id="0" w:name="_GoBack"/>
      <w:bookmarkEnd w:id="0"/>
      <w:r w:rsidRPr="00420F30">
        <w:rPr>
          <w:rFonts w:asciiTheme="majorHAnsi" w:hAnsiTheme="majorHAnsi"/>
          <w:sz w:val="28"/>
          <w:szCs w:val="28"/>
          <w:lang w:val="ru-RU"/>
        </w:rPr>
        <w:t xml:space="preserve">его времени. Спряжение глаголов в прошедшем </w:t>
      </w:r>
      <w:r w:rsidRPr="00420F30">
        <w:rPr>
          <w:rFonts w:asciiTheme="majorHAnsi" w:hAnsiTheme="majorHAnsi"/>
          <w:sz w:val="28"/>
          <w:szCs w:val="28"/>
          <w:lang w:val="ru-RU"/>
        </w:rPr>
        <w:lastRenderedPageBreak/>
        <w:t>времени осуществляется при помощи присоединения окончаний к основной форме глагола (</w:t>
      </w: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>основе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). За </w:t>
      </w:r>
      <w:r w:rsidRPr="00420F30">
        <w:rPr>
          <w:rFonts w:asciiTheme="majorHAnsi" w:hAnsiTheme="majorHAnsi"/>
          <w:color w:val="000000" w:themeColor="text1"/>
          <w:sz w:val="28"/>
          <w:szCs w:val="28"/>
          <w:lang w:val="ru-RU"/>
        </w:rPr>
        <w:t xml:space="preserve">основу </w:t>
      </w:r>
      <w:r w:rsidRPr="00420F30">
        <w:rPr>
          <w:rFonts w:asciiTheme="majorHAnsi" w:hAnsiTheme="majorHAnsi"/>
          <w:sz w:val="28"/>
          <w:szCs w:val="28"/>
          <w:lang w:val="ru-RU"/>
        </w:rPr>
        <w:t>принимается</w:t>
      </w: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форма глагола </w:t>
      </w: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 xml:space="preserve">в прошедшем времени, третьем лице, мужском роде, единственном числе </w:t>
      </w:r>
      <w:r w:rsidRPr="00420F30">
        <w:rPr>
          <w:rFonts w:asciiTheme="majorHAnsi" w:hAnsiTheme="majorHAnsi"/>
          <w:sz w:val="28"/>
          <w:szCs w:val="28"/>
          <w:lang w:val="ru-RU"/>
        </w:rPr>
        <w:t>(</w:t>
      </w:r>
      <w:r w:rsidRPr="00420F30">
        <w:rPr>
          <w:rFonts w:asciiTheme="majorHAnsi" w:eastAsia="Arial" w:hAnsiTheme="majorHAnsi" w:cs="Arial"/>
          <w:b/>
          <w:color w:val="C55911"/>
          <w:sz w:val="28"/>
          <w:szCs w:val="28"/>
          <w:rtl/>
          <w:lang w:val="ru-RU"/>
        </w:rPr>
        <w:t>הוּא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). 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</w:p>
    <w:p w:rsidR="00651C5D" w:rsidRPr="00420F30" w:rsidRDefault="00651C5D" w:rsidP="00651C5D">
      <w:pPr>
        <w:tabs>
          <w:tab w:val="left" w:pos="1843"/>
        </w:tabs>
        <w:ind w:right="141"/>
        <w:jc w:val="both"/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  <w:t>Окончания прошедшего времени</w:t>
      </w:r>
    </w:p>
    <w:tbl>
      <w:tblPr>
        <w:tblW w:w="808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118"/>
        <w:gridCol w:w="1843"/>
      </w:tblGrid>
      <w:tr w:rsidR="00651C5D" w:rsidRPr="00420F30" w:rsidTr="0087300E">
        <w:trPr>
          <w:trHeight w:val="720"/>
        </w:trPr>
        <w:tc>
          <w:tcPr>
            <w:tcW w:w="3119" w:type="dxa"/>
          </w:tcPr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u w:val="single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u w:val="single"/>
                <w:lang w:val="ru-RU"/>
              </w:rPr>
              <w:t>Множественное число</w:t>
            </w:r>
          </w:p>
        </w:tc>
        <w:tc>
          <w:tcPr>
            <w:tcW w:w="3118" w:type="dxa"/>
          </w:tcPr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u w:val="single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u w:val="single"/>
                <w:lang w:val="ru-RU"/>
              </w:rPr>
              <w:t>Единственное число</w:t>
            </w:r>
          </w:p>
        </w:tc>
        <w:tc>
          <w:tcPr>
            <w:tcW w:w="1843" w:type="dxa"/>
          </w:tcPr>
          <w:p w:rsidR="00651C5D" w:rsidRPr="00420F30" w:rsidRDefault="00651C5D" w:rsidP="0087300E">
            <w:pPr>
              <w:ind w:left="360" w:right="141"/>
              <w:jc w:val="both"/>
              <w:rPr>
                <w:rFonts w:asciiTheme="majorHAnsi" w:hAnsiTheme="majorHAnsi"/>
                <w:noProof/>
                <w:sz w:val="28"/>
                <w:szCs w:val="28"/>
                <w:u w:val="single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u w:val="single"/>
                <w:lang w:val="ru-RU"/>
              </w:rPr>
              <w:t>Лицо</w:t>
            </w:r>
          </w:p>
        </w:tc>
      </w:tr>
      <w:tr w:rsidR="00651C5D" w:rsidRPr="00420F30" w:rsidTr="0087300E">
        <w:trPr>
          <w:trHeight w:val="720"/>
        </w:trPr>
        <w:tc>
          <w:tcPr>
            <w:tcW w:w="3119" w:type="dxa"/>
          </w:tcPr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rtl/>
                <w:lang w:val="ru-RU"/>
              </w:rPr>
              <w:t xml:space="preserve">אנחנו – </w:t>
            </w:r>
            <w:r w:rsidRPr="00420F30">
              <w:rPr>
                <w:rFonts w:asciiTheme="majorHAnsi" w:hAnsiTheme="majorHAnsi"/>
                <w:noProof/>
                <w:color w:val="C55911"/>
                <w:sz w:val="28"/>
                <w:szCs w:val="28"/>
                <w:rtl/>
                <w:lang w:val="ru-RU"/>
              </w:rPr>
              <w:t>נ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rtl/>
                <w:lang w:val="ru-RU"/>
              </w:rPr>
              <w:t>ו</w:t>
            </w:r>
            <w:r w:rsidRPr="00420F30">
              <w:rPr>
                <w:rFonts w:ascii="Arial" w:hAnsi="Arial" w:cs="Arial"/>
                <w:b/>
                <w:noProof/>
                <w:color w:val="C55911"/>
                <w:sz w:val="28"/>
                <w:szCs w:val="28"/>
                <w:lang w:val="ru-RU"/>
              </w:rPr>
              <w:t>ּ</w:t>
            </w:r>
          </w:p>
        </w:tc>
        <w:tc>
          <w:tcPr>
            <w:tcW w:w="3118" w:type="dxa"/>
          </w:tcPr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rtl/>
                <w:lang w:val="ru-RU"/>
              </w:rPr>
              <w:t xml:space="preserve">אני – 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rtl/>
                <w:lang w:val="ru-RU"/>
              </w:rPr>
              <w:t>תִי</w:t>
            </w:r>
          </w:p>
        </w:tc>
        <w:tc>
          <w:tcPr>
            <w:tcW w:w="1843" w:type="dxa"/>
          </w:tcPr>
          <w:p w:rsidR="00651C5D" w:rsidRPr="00420F30" w:rsidRDefault="00651C5D" w:rsidP="0087300E">
            <w:pPr>
              <w:ind w:left="360"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color w:val="1F4E79"/>
                <w:sz w:val="28"/>
                <w:szCs w:val="28"/>
                <w:lang w:val="ru-RU"/>
              </w:rPr>
              <w:t xml:space="preserve">1-е </w:t>
            </w:r>
            <w:r w:rsidRPr="00420F30"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  <w:t>лицо</w:t>
            </w:r>
          </w:p>
        </w:tc>
      </w:tr>
      <w:tr w:rsidR="00651C5D" w:rsidRPr="00420F30" w:rsidTr="0087300E">
        <w:trPr>
          <w:trHeight w:val="1340"/>
        </w:trPr>
        <w:tc>
          <w:tcPr>
            <w:tcW w:w="3119" w:type="dxa"/>
          </w:tcPr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  <w:t xml:space="preserve">     </w:t>
            </w:r>
            <w:r w:rsidRPr="00420F30">
              <w:rPr>
                <w:rFonts w:asciiTheme="majorHAnsi" w:hAnsiTheme="majorHAnsi"/>
                <w:noProof/>
                <w:sz w:val="28"/>
                <w:szCs w:val="28"/>
                <w:rtl/>
                <w:lang w:val="ru-RU"/>
              </w:rPr>
              <w:t xml:space="preserve">אתם/ן – 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rtl/>
                <w:lang w:val="ru-RU"/>
              </w:rPr>
              <w:t>תֶם/ן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118" w:type="dxa"/>
          </w:tcPr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rtl/>
                <w:lang w:val="ru-RU"/>
              </w:rPr>
              <w:t xml:space="preserve">אתה – 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rtl/>
                <w:lang w:val="ru-RU"/>
              </w:rPr>
              <w:t>ת</w:t>
            </w:r>
            <w:r w:rsidRPr="00420F30">
              <w:rPr>
                <w:rFonts w:ascii="Arial" w:hAnsi="Arial" w:cs="Arial"/>
                <w:b/>
                <w:noProof/>
                <w:color w:val="C55911"/>
                <w:sz w:val="28"/>
                <w:szCs w:val="28"/>
                <w:lang w:val="ru-RU"/>
              </w:rPr>
              <w:t>ָ</w:t>
            </w:r>
          </w:p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</w:p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rtl/>
                <w:lang w:val="ru-RU"/>
              </w:rPr>
              <w:t xml:space="preserve">את – 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rtl/>
                <w:lang w:val="ru-RU"/>
              </w:rPr>
              <w:t>ת</w:t>
            </w:r>
            <w:r w:rsidRPr="00420F30">
              <w:rPr>
                <w:rFonts w:ascii="Arial" w:hAnsi="Arial" w:cs="Arial"/>
                <w:b/>
                <w:noProof/>
                <w:color w:val="C55911"/>
                <w:sz w:val="28"/>
                <w:szCs w:val="28"/>
                <w:lang w:val="ru-RU"/>
              </w:rPr>
              <w:t>ְ</w:t>
            </w:r>
            <w:r w:rsidRPr="00420F30">
              <w:rPr>
                <w:rFonts w:asciiTheme="majorHAnsi" w:hAnsiTheme="majorHAnsi"/>
                <w:noProof/>
                <w:color w:val="C55911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:rsidR="00651C5D" w:rsidRPr="00420F30" w:rsidRDefault="00651C5D" w:rsidP="0087300E">
            <w:pPr>
              <w:ind w:left="360"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</w:p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color w:val="1F4E79"/>
                <w:sz w:val="28"/>
                <w:szCs w:val="28"/>
                <w:lang w:val="ru-RU"/>
              </w:rPr>
              <w:t xml:space="preserve">2-е </w:t>
            </w:r>
            <w:r w:rsidRPr="00420F30"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  <w:t>лицо</w:t>
            </w:r>
          </w:p>
        </w:tc>
      </w:tr>
      <w:tr w:rsidR="00651C5D" w:rsidRPr="00420F30" w:rsidTr="0087300E">
        <w:trPr>
          <w:trHeight w:val="1200"/>
        </w:trPr>
        <w:tc>
          <w:tcPr>
            <w:tcW w:w="3119" w:type="dxa"/>
          </w:tcPr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rtl/>
                <w:lang w:val="ru-RU"/>
              </w:rPr>
              <w:t xml:space="preserve">הם – 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rtl/>
                <w:lang w:val="ru-RU"/>
              </w:rPr>
              <w:t>ו</w:t>
            </w:r>
            <w:r w:rsidRPr="00420F30">
              <w:rPr>
                <w:rFonts w:ascii="Arial" w:hAnsi="Arial" w:cs="Arial"/>
                <w:b/>
                <w:noProof/>
                <w:color w:val="C55911"/>
                <w:sz w:val="28"/>
                <w:szCs w:val="28"/>
                <w:lang w:val="ru-RU"/>
              </w:rPr>
              <w:t>ּ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lang w:val="ru-RU"/>
              </w:rPr>
              <w:t xml:space="preserve">   </w:t>
            </w:r>
          </w:p>
        </w:tc>
        <w:tc>
          <w:tcPr>
            <w:tcW w:w="3118" w:type="dxa"/>
          </w:tcPr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rtl/>
                <w:lang w:val="ru-RU"/>
              </w:rPr>
              <w:t>הוא</w:t>
            </w:r>
            <w:r w:rsidRPr="00420F30"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  <w:t xml:space="preserve"> – (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lang w:val="ru-RU"/>
              </w:rPr>
              <w:t>–</w:t>
            </w:r>
            <w:r w:rsidRPr="00420F30"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  <w:t>)</w:t>
            </w:r>
          </w:p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</w:p>
          <w:p w:rsidR="00651C5D" w:rsidRPr="00420F30" w:rsidRDefault="00651C5D" w:rsidP="0087300E">
            <w:pPr>
              <w:ind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  <w:t xml:space="preserve">    </w:t>
            </w:r>
            <w:r w:rsidRPr="00420F30">
              <w:rPr>
                <w:rFonts w:asciiTheme="majorHAnsi" w:hAnsiTheme="majorHAnsi"/>
                <w:noProof/>
                <w:sz w:val="28"/>
                <w:szCs w:val="28"/>
                <w:rtl/>
                <w:lang w:val="ru-RU"/>
              </w:rPr>
              <w:t xml:space="preserve">היא –      </w:t>
            </w:r>
            <w:r w:rsidRPr="00420F30">
              <w:rPr>
                <w:rFonts w:asciiTheme="majorHAnsi" w:hAnsiTheme="majorHAnsi"/>
                <w:b/>
                <w:noProof/>
                <w:color w:val="C55911"/>
                <w:sz w:val="28"/>
                <w:szCs w:val="28"/>
                <w:rtl/>
                <w:lang w:val="ru-RU"/>
              </w:rPr>
              <w:t>ה</w:t>
            </w:r>
            <w:r w:rsidRPr="00420F30"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  <w:t xml:space="preserve">  </w:t>
            </w:r>
            <w:r w:rsidRPr="00420F30">
              <w:rPr>
                <w:rFonts w:asciiTheme="majorHAnsi" w:hAnsiTheme="majorHAnsi"/>
                <w:noProof/>
                <w:sz w:val="28"/>
                <w:szCs w:val="28"/>
                <w:lang w:val="ru-RU" w:eastAsia="ru-RU" w:bidi="ar-SA"/>
              </w:rPr>
              <w:drawing>
                <wp:anchor distT="0" distB="0" distL="114300" distR="114300" simplePos="0" relativeHeight="251661312" behindDoc="0" locked="0" layoutInCell="1" hidden="0" allowOverlap="1" wp14:anchorId="2E8DCA92" wp14:editId="10A108F3">
                  <wp:simplePos x="0" y="0"/>
                  <wp:positionH relativeFrom="margin">
                    <wp:posOffset>569341</wp:posOffset>
                  </wp:positionH>
                  <wp:positionV relativeFrom="paragraph">
                    <wp:posOffset>2987</wp:posOffset>
                  </wp:positionV>
                  <wp:extent cx="233045" cy="303530"/>
                  <wp:effectExtent l="0" t="0" r="0" b="0"/>
                  <wp:wrapNone/>
                  <wp:docPr id="6" name="image4.png" descr="F:\Все для моего сайта\отредактированное папой\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F:\Все для моего сайта\отредактированное папой\11.pn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45" cy="3035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</w:tcPr>
          <w:p w:rsidR="00651C5D" w:rsidRPr="00420F30" w:rsidRDefault="00651C5D" w:rsidP="0087300E">
            <w:pPr>
              <w:ind w:left="360"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</w:p>
          <w:p w:rsidR="00651C5D" w:rsidRPr="00420F30" w:rsidRDefault="00651C5D" w:rsidP="0087300E">
            <w:pPr>
              <w:ind w:left="360"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</w:p>
          <w:p w:rsidR="00651C5D" w:rsidRPr="00420F30" w:rsidRDefault="00651C5D" w:rsidP="0087300E">
            <w:pPr>
              <w:ind w:left="360" w:right="141"/>
              <w:jc w:val="both"/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</w:pPr>
            <w:r w:rsidRPr="00420F30">
              <w:rPr>
                <w:rFonts w:asciiTheme="majorHAnsi" w:hAnsiTheme="majorHAnsi"/>
                <w:noProof/>
                <w:color w:val="1F4E79"/>
                <w:sz w:val="28"/>
                <w:szCs w:val="28"/>
                <w:lang w:val="ru-RU"/>
              </w:rPr>
              <w:t xml:space="preserve">3-е </w:t>
            </w:r>
            <w:r w:rsidRPr="00420F30">
              <w:rPr>
                <w:rFonts w:asciiTheme="majorHAnsi" w:hAnsiTheme="majorHAnsi"/>
                <w:noProof/>
                <w:sz w:val="28"/>
                <w:szCs w:val="28"/>
                <w:lang w:val="ru-RU"/>
              </w:rPr>
              <w:t>лицо</w:t>
            </w:r>
          </w:p>
        </w:tc>
      </w:tr>
    </w:tbl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b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b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noProof/>
          <w:sz w:val="28"/>
          <w:szCs w:val="28"/>
          <w:lang w:val="ru-RU"/>
        </w:rPr>
        <w:t>Формы прошедшего времени глагола ''</w:t>
      </w:r>
      <w:r w:rsidRPr="00420F30">
        <w:rPr>
          <w:rFonts w:asciiTheme="majorHAnsi" w:eastAsia="Arial" w:hAnsiTheme="majorHAnsi" w:cs="Arial"/>
          <w:b/>
          <w:noProof/>
          <w:color w:val="1F4E79"/>
          <w:sz w:val="28"/>
          <w:szCs w:val="28"/>
          <w:rtl/>
          <w:lang w:val="ru-RU"/>
        </w:rPr>
        <w:t>לִהיוֹת</w:t>
      </w:r>
      <w:r w:rsidRPr="00420F30">
        <w:rPr>
          <w:rFonts w:asciiTheme="majorHAnsi" w:hAnsiTheme="majorHAnsi"/>
          <w:b/>
          <w:noProof/>
          <w:sz w:val="28"/>
          <w:szCs w:val="28"/>
          <w:lang w:val="ru-RU"/>
        </w:rPr>
        <w:t>''</w:t>
      </w:r>
    </w:p>
    <w:p w:rsidR="00651C5D" w:rsidRPr="00420F30" w:rsidRDefault="00651C5D" w:rsidP="00651C5D">
      <w:pPr>
        <w:spacing w:after="120" w:line="276" w:lineRule="auto"/>
        <w:ind w:right="141"/>
        <w:jc w:val="both"/>
        <w:rPr>
          <w:rFonts w:asciiTheme="majorHAnsi" w:hAnsiTheme="majorHAnsi"/>
          <w:b/>
          <w:noProof/>
          <w:color w:val="1F4E79"/>
          <w:sz w:val="28"/>
          <w:szCs w:val="28"/>
          <w:lang w:val="ru-RU"/>
        </w:rPr>
      </w:pPr>
    </w:p>
    <w:p w:rsidR="00651C5D" w:rsidRPr="00420F30" w:rsidRDefault="00651C5D" w:rsidP="00651C5D">
      <w:pPr>
        <w:spacing w:after="12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мы были – (</w:t>
      </w:r>
      <w:r w:rsidRPr="00420F30">
        <w:rPr>
          <w:rFonts w:asciiTheme="majorHAnsi" w:hAnsiTheme="majorHAnsi"/>
          <w:i/>
          <w:noProof/>
          <w:sz w:val="28"/>
          <w:szCs w:val="28"/>
          <w:lang w:val="ru-RU"/>
        </w:rPr>
        <w:t>hаѝну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הָיִי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נו</w:t>
      </w:r>
      <w:r w:rsidRPr="00420F30">
        <w:rPr>
          <w:rFonts w:ascii="Arial" w:hAnsi="Arial" w:cs="Arial"/>
          <w:noProof/>
          <w:color w:val="C55911"/>
          <w:sz w:val="28"/>
          <w:szCs w:val="28"/>
          <w:lang w:val="ru-RU"/>
        </w:rPr>
        <w:t>ּ</w:t>
      </w: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     я был/а – (</w:t>
      </w:r>
      <w:r w:rsidRPr="00420F30">
        <w:rPr>
          <w:rFonts w:asciiTheme="majorHAnsi" w:hAnsiTheme="majorHAnsi"/>
          <w:i/>
          <w:noProof/>
          <w:sz w:val="28"/>
          <w:szCs w:val="28"/>
          <w:lang w:val="ru-RU"/>
        </w:rPr>
        <w:t>hаѝти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הָיִי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תִי</w:t>
      </w:r>
    </w:p>
    <w:p w:rsidR="00651C5D" w:rsidRPr="00420F30" w:rsidRDefault="00651C5D" w:rsidP="00651C5D">
      <w:pPr>
        <w:spacing w:after="12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вы были – (</w:t>
      </w:r>
      <w:r w:rsidRPr="00420F30">
        <w:rPr>
          <w:rFonts w:asciiTheme="majorHAnsi" w:hAnsiTheme="majorHAnsi"/>
          <w:i/>
          <w:noProof/>
          <w:sz w:val="28"/>
          <w:szCs w:val="28"/>
          <w:lang w:val="ru-RU"/>
        </w:rPr>
        <w:t>hаѝтем/н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 –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הָיִי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תֶם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/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ן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   ты был – (</w:t>
      </w:r>
      <w:r w:rsidRPr="00420F30">
        <w:rPr>
          <w:rFonts w:asciiTheme="majorHAnsi" w:hAnsiTheme="majorHAnsi"/>
          <w:i/>
          <w:noProof/>
          <w:sz w:val="28"/>
          <w:szCs w:val="28"/>
          <w:lang w:val="ru-RU"/>
        </w:rPr>
        <w:t>hаѝта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הָיִי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ת</w:t>
      </w:r>
      <w:r w:rsidRPr="00420F30">
        <w:rPr>
          <w:rFonts w:ascii="Arial" w:hAnsi="Arial" w:cs="Arial"/>
          <w:noProof/>
          <w:color w:val="C55911"/>
          <w:sz w:val="28"/>
          <w:szCs w:val="28"/>
          <w:lang w:val="ru-RU"/>
        </w:rPr>
        <w:t>ָ</w:t>
      </w:r>
    </w:p>
    <w:p w:rsidR="00651C5D" w:rsidRPr="00420F30" w:rsidRDefault="00651C5D" w:rsidP="00651C5D">
      <w:pPr>
        <w:spacing w:after="12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они были – (</w:t>
      </w:r>
      <w:r w:rsidRPr="00420F30">
        <w:rPr>
          <w:rFonts w:asciiTheme="majorHAnsi" w:hAnsiTheme="majorHAnsi"/>
          <w:i/>
          <w:noProof/>
          <w:sz w:val="28"/>
          <w:szCs w:val="28"/>
          <w:lang w:val="ru-RU"/>
        </w:rPr>
        <w:t>hайу̀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הָי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ו</w:t>
      </w:r>
      <w:r w:rsidRPr="00420F30">
        <w:rPr>
          <w:rFonts w:ascii="Arial" w:hAnsi="Arial" w:cs="Arial"/>
          <w:noProof/>
          <w:color w:val="C55911"/>
          <w:sz w:val="28"/>
          <w:szCs w:val="28"/>
          <w:lang w:val="ru-RU"/>
        </w:rPr>
        <w:t>ּ</w:t>
      </w: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 xml:space="preserve">    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     ты была – (</w:t>
      </w:r>
      <w:r w:rsidRPr="00420F30">
        <w:rPr>
          <w:rFonts w:asciiTheme="majorHAnsi" w:hAnsiTheme="majorHAnsi"/>
          <w:i/>
          <w:noProof/>
          <w:sz w:val="28"/>
          <w:szCs w:val="28"/>
          <w:lang w:val="ru-RU"/>
        </w:rPr>
        <w:t>hаѝт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הָיִי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ת</w:t>
      </w:r>
      <w:r w:rsidRPr="00420F30">
        <w:rPr>
          <w:rFonts w:ascii="Arial" w:hAnsi="Arial" w:cs="Arial"/>
          <w:noProof/>
          <w:color w:val="C55911"/>
          <w:sz w:val="28"/>
          <w:szCs w:val="28"/>
          <w:lang w:val="ru-RU"/>
        </w:rPr>
        <w:t>ְ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</w:t>
      </w:r>
    </w:p>
    <w:p w:rsidR="00651C5D" w:rsidRPr="00420F30" w:rsidRDefault="00651C5D" w:rsidP="00651C5D">
      <w:pPr>
        <w:spacing w:after="12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он был – (</w:t>
      </w:r>
      <w:r w:rsidRPr="00420F30">
        <w:rPr>
          <w:rFonts w:asciiTheme="majorHAnsi" w:hAnsiTheme="majorHAnsi"/>
          <w:i/>
          <w:noProof/>
          <w:sz w:val="28"/>
          <w:szCs w:val="28"/>
          <w:lang w:val="ru-RU"/>
        </w:rPr>
        <w:t>hайа̀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הָיָה</w:t>
      </w:r>
    </w:p>
    <w:p w:rsidR="00651C5D" w:rsidRPr="00420F30" w:rsidRDefault="00651C5D" w:rsidP="00651C5D">
      <w:pPr>
        <w:spacing w:after="12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она была – (</w:t>
      </w:r>
      <w:r w:rsidRPr="00420F30">
        <w:rPr>
          <w:rFonts w:asciiTheme="majorHAnsi" w:hAnsiTheme="majorHAnsi"/>
          <w:i/>
          <w:noProof/>
          <w:sz w:val="28"/>
          <w:szCs w:val="28"/>
          <w:lang w:val="ru-RU"/>
        </w:rPr>
        <w:t>hайта̀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הָיְיתָ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</w:t>
      </w:r>
    </w:p>
    <w:p w:rsidR="00651C5D" w:rsidRPr="00420F30" w:rsidRDefault="00651C5D" w:rsidP="00651C5D">
      <w:pPr>
        <w:spacing w:after="12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tabs>
          <w:tab w:val="left" w:pos="709"/>
        </w:tabs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ab/>
        <w:t xml:space="preserve">Поскольку глаголы в настоящем времени не различаются по лицам, в предложении перед глаголом необходимо ставить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существительное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или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местоимение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 В прошедшем и будущем времени местоимение употребляется в основном только в третьем лице (</w:t>
      </w: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>он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, </w:t>
      </w: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>она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, </w:t>
      </w: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>они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), так как глагол в прошедшем и будущем временах имеет свою форму спряжения от каждого местоимения.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spacing w:after="120" w:line="276" w:lineRule="auto"/>
        <w:ind w:right="141"/>
        <w:jc w:val="both"/>
        <w:rPr>
          <w:rFonts w:asciiTheme="majorHAnsi" w:hAnsiTheme="majorHAnsi"/>
          <w:b/>
          <w:i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i/>
          <w:noProof/>
          <w:sz w:val="28"/>
          <w:szCs w:val="28"/>
          <w:lang w:val="ru-RU"/>
        </w:rPr>
        <w:t xml:space="preserve">       Например: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b/>
          <w:i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         </w:t>
      </w: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>Я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давно не </w:t>
      </w: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>был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на экскурсии.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sz w:val="28"/>
          <w:szCs w:val="28"/>
          <w:lang w:val="ru-RU"/>
        </w:rPr>
        <w:t xml:space="preserve">                 </w:t>
      </w:r>
      <w:r w:rsidRPr="00420F30">
        <w:rPr>
          <w:rFonts w:asciiTheme="majorHAnsi" w:hAnsiTheme="majorHAnsi"/>
          <w:sz w:val="28"/>
          <w:szCs w:val="28"/>
          <w:rtl/>
          <w:lang w:val="ru-RU"/>
        </w:rPr>
        <w:t xml:space="preserve">מזמן לא </w:t>
      </w:r>
      <w:r w:rsidRPr="00420F30">
        <w:rPr>
          <w:rFonts w:asciiTheme="majorHAnsi" w:hAnsiTheme="majorHAnsi"/>
          <w:color w:val="1F4E79"/>
          <w:sz w:val="28"/>
          <w:szCs w:val="28"/>
          <w:rtl/>
          <w:lang w:val="ru-RU"/>
        </w:rPr>
        <w:t>הָיִיתִי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sz w:val="28"/>
          <w:szCs w:val="28"/>
          <w:rtl/>
          <w:lang w:val="ru-RU"/>
        </w:rPr>
        <w:t>בטיול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. 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sz w:val="28"/>
          <w:szCs w:val="28"/>
          <w:lang w:val="ru-RU"/>
        </w:rPr>
        <w:t xml:space="preserve">           Позавчера </w:t>
      </w:r>
      <w:r w:rsidRPr="00420F30">
        <w:rPr>
          <w:rFonts w:asciiTheme="majorHAnsi" w:hAnsiTheme="majorHAnsi"/>
          <w:color w:val="C55911"/>
          <w:sz w:val="28"/>
          <w:szCs w:val="28"/>
          <w:lang w:val="ru-RU"/>
        </w:rPr>
        <w:t>он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>был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на почте.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sz w:val="28"/>
          <w:szCs w:val="28"/>
          <w:lang w:val="ru-RU"/>
        </w:rPr>
        <w:lastRenderedPageBreak/>
        <w:t xml:space="preserve">                 </w:t>
      </w:r>
      <w:r w:rsidRPr="00420F30">
        <w:rPr>
          <w:rFonts w:asciiTheme="majorHAnsi" w:eastAsia="Arial" w:hAnsiTheme="majorHAnsi" w:cs="Arial"/>
          <w:sz w:val="28"/>
          <w:szCs w:val="28"/>
          <w:rtl/>
          <w:lang w:val="ru-RU"/>
        </w:rPr>
        <w:t>שִלשוֹם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color w:val="C55911"/>
          <w:sz w:val="28"/>
          <w:szCs w:val="28"/>
          <w:rtl/>
          <w:lang w:val="ru-RU"/>
        </w:rPr>
        <w:t>הוא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color w:val="1F4E79"/>
          <w:sz w:val="28"/>
          <w:szCs w:val="28"/>
          <w:rtl/>
          <w:lang w:val="ru-RU"/>
        </w:rPr>
        <w:t>הָיָה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sz w:val="28"/>
          <w:szCs w:val="28"/>
          <w:rtl/>
          <w:lang w:val="ru-RU"/>
        </w:rPr>
        <w:t>בדואר</w:t>
      </w:r>
      <w:r w:rsidRPr="00420F30">
        <w:rPr>
          <w:rFonts w:asciiTheme="majorHAnsi" w:hAnsiTheme="majorHAnsi"/>
          <w:sz w:val="28"/>
          <w:szCs w:val="28"/>
          <w:lang w:val="ru-RU"/>
        </w:rPr>
        <w:t>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sz w:val="28"/>
          <w:szCs w:val="28"/>
          <w:lang w:val="ru-RU"/>
        </w:rPr>
        <w:t xml:space="preserve">           На этой неделе </w:t>
      </w:r>
      <w:r w:rsidRPr="00420F30">
        <w:rPr>
          <w:rFonts w:asciiTheme="majorHAnsi" w:hAnsiTheme="majorHAnsi"/>
          <w:color w:val="C55911"/>
          <w:sz w:val="28"/>
          <w:szCs w:val="28"/>
          <w:lang w:val="ru-RU"/>
        </w:rPr>
        <w:t>они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>были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заняты.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sz w:val="28"/>
          <w:szCs w:val="28"/>
          <w:lang w:val="ru-RU"/>
        </w:rPr>
        <w:t xml:space="preserve">                 </w:t>
      </w:r>
      <w:r w:rsidRPr="00420F30">
        <w:rPr>
          <w:rFonts w:asciiTheme="majorHAnsi" w:hAnsiTheme="majorHAnsi"/>
          <w:sz w:val="28"/>
          <w:szCs w:val="28"/>
          <w:rtl/>
          <w:lang w:val="ru-RU"/>
        </w:rPr>
        <w:t xml:space="preserve">השבוע </w:t>
      </w:r>
      <w:r w:rsidRPr="00420F30">
        <w:rPr>
          <w:rFonts w:asciiTheme="majorHAnsi" w:hAnsiTheme="majorHAnsi"/>
          <w:color w:val="C55911"/>
          <w:sz w:val="28"/>
          <w:szCs w:val="28"/>
          <w:rtl/>
          <w:lang w:val="ru-RU"/>
        </w:rPr>
        <w:t>הם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color w:val="1F4E79"/>
          <w:sz w:val="28"/>
          <w:szCs w:val="28"/>
          <w:rtl/>
          <w:lang w:val="ru-RU"/>
        </w:rPr>
        <w:t xml:space="preserve">הָיוּ </w:t>
      </w:r>
      <w:r w:rsidRPr="00420F30">
        <w:rPr>
          <w:rFonts w:asciiTheme="majorHAnsi" w:hAnsiTheme="majorHAnsi"/>
          <w:sz w:val="28"/>
          <w:szCs w:val="28"/>
          <w:rtl/>
          <w:lang w:val="ru-RU"/>
        </w:rPr>
        <w:t>עסוקים</w:t>
      </w:r>
      <w:r w:rsidRPr="00420F30">
        <w:rPr>
          <w:rFonts w:asciiTheme="majorHAnsi" w:hAnsiTheme="majorHAnsi"/>
          <w:sz w:val="28"/>
          <w:szCs w:val="28"/>
          <w:lang w:val="ru-RU"/>
        </w:rPr>
        <w:t>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 xml:space="preserve">           Мы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должны </w:t>
      </w: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>были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закончить работу в 16.00.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 xml:space="preserve">                 </w:t>
      </w:r>
      <w:r w:rsidRPr="00420F30">
        <w:rPr>
          <w:rFonts w:asciiTheme="majorHAnsi" w:hAnsiTheme="majorHAnsi"/>
          <w:color w:val="1F4E79"/>
          <w:sz w:val="28"/>
          <w:szCs w:val="28"/>
          <w:rtl/>
          <w:lang w:val="ru-RU"/>
        </w:rPr>
        <w:t>הָיִינו</w:t>
      </w:r>
      <w:r w:rsidRPr="00420F30">
        <w:rPr>
          <w:rFonts w:ascii="Arial" w:hAnsi="Arial" w:cs="Arial"/>
          <w:color w:val="1F4E79"/>
          <w:sz w:val="28"/>
          <w:szCs w:val="28"/>
          <w:lang w:val="ru-RU"/>
        </w:rPr>
        <w:t>ּ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sz w:val="28"/>
          <w:szCs w:val="28"/>
          <w:rtl/>
          <w:lang w:val="ru-RU"/>
        </w:rPr>
        <w:t>צריכים לסיים את העבודה בשעה ארבע</w:t>
      </w:r>
      <w:r w:rsidRPr="00420F30">
        <w:rPr>
          <w:rFonts w:asciiTheme="majorHAnsi" w:hAnsiTheme="majorHAnsi"/>
          <w:sz w:val="28"/>
          <w:szCs w:val="28"/>
          <w:lang w:val="ru-RU"/>
        </w:rPr>
        <w:t>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sz w:val="28"/>
          <w:szCs w:val="28"/>
          <w:lang w:val="ru-RU"/>
        </w:rPr>
      </w:pPr>
      <w:r w:rsidRPr="00420F30">
        <w:rPr>
          <w:rFonts w:asciiTheme="majorHAnsi" w:hAnsiTheme="majorHAnsi"/>
          <w:color w:val="C55911"/>
          <w:sz w:val="28"/>
          <w:szCs w:val="28"/>
          <w:lang w:val="ru-RU"/>
        </w:rPr>
        <w:t xml:space="preserve">           Она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color w:val="1F4E79"/>
          <w:sz w:val="28"/>
          <w:szCs w:val="28"/>
          <w:lang w:val="ru-RU"/>
        </w:rPr>
        <w:t>была</w:t>
      </w:r>
      <w:r w:rsidRPr="00420F30">
        <w:rPr>
          <w:rFonts w:asciiTheme="majorHAnsi" w:hAnsiTheme="majorHAnsi"/>
          <w:sz w:val="28"/>
          <w:szCs w:val="28"/>
          <w:lang w:val="ru-RU"/>
        </w:rPr>
        <w:t xml:space="preserve"> на остановке ровно в 12.00.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 xml:space="preserve">                 </w:t>
      </w:r>
      <w:r w:rsidRPr="00420F30">
        <w:rPr>
          <w:rFonts w:asciiTheme="majorHAnsi" w:hAnsiTheme="majorHAnsi"/>
          <w:noProof/>
          <w:color w:val="C55911"/>
          <w:sz w:val="28"/>
          <w:szCs w:val="28"/>
          <w:rtl/>
          <w:lang w:val="ru-RU"/>
        </w:rPr>
        <w:t>היא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/>
          <w:sz w:val="28"/>
          <w:szCs w:val="28"/>
          <w:rtl/>
          <w:lang w:val="ru-RU"/>
        </w:rPr>
        <w:t>הָיְיתָה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בתחנה בשעה שתים-עשרה בדיוק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 xml:space="preserve">           Вы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уже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были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в магазине?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              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כבר </w:t>
      </w:r>
      <w:r w:rsidRPr="00420F30">
        <w:rPr>
          <w:rFonts w:asciiTheme="majorHAnsi" w:hAnsiTheme="majorHAnsi"/>
          <w:noProof/>
          <w:color w:val="1F4E79"/>
          <w:sz w:val="28"/>
          <w:szCs w:val="28"/>
          <w:rtl/>
          <w:lang w:val="ru-RU"/>
        </w:rPr>
        <w:t>הָיִיתֶם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בחנות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?</w:t>
      </w:r>
    </w:p>
    <w:p w:rsidR="00651C5D" w:rsidRPr="00420F30" w:rsidRDefault="00651C5D" w:rsidP="00651C5D">
      <w:pPr>
        <w:tabs>
          <w:tab w:val="left" w:pos="709"/>
        </w:tabs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color w:val="C55911"/>
          <w:sz w:val="28"/>
          <w:szCs w:val="28"/>
          <w:lang w:val="ru-RU"/>
        </w:rPr>
        <w:t xml:space="preserve">           Они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/>
          <w:sz w:val="28"/>
          <w:szCs w:val="28"/>
          <w:lang w:val="ru-RU"/>
        </w:rPr>
        <w:t>были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хорошими друзьями. </w:t>
      </w:r>
    </w:p>
    <w:p w:rsidR="00651C5D" w:rsidRPr="00420F30" w:rsidRDefault="00651C5D" w:rsidP="00651C5D">
      <w:pPr>
        <w:tabs>
          <w:tab w:val="left" w:pos="709"/>
        </w:tabs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color w:val="C45911" w:themeColor="accent2" w:themeShade="BF"/>
          <w:sz w:val="28"/>
          <w:szCs w:val="28"/>
          <w:rtl/>
          <w:lang w:val="ru-RU"/>
        </w:rPr>
        <w:t xml:space="preserve">        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lang w:val="ru-RU"/>
        </w:rPr>
        <w:t>Папа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lang w:val="ru-RU"/>
        </w:rPr>
        <w:t>был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в офисе после обеда.</w:t>
      </w:r>
    </w:p>
    <w:p w:rsidR="00651C5D" w:rsidRPr="00420F30" w:rsidRDefault="00651C5D" w:rsidP="00651C5D">
      <w:pPr>
        <w:spacing w:after="0" w:line="276" w:lineRule="auto"/>
        <w:ind w:right="141"/>
        <w:jc w:val="both"/>
        <w:rPr>
          <w:rFonts w:asciiTheme="majorHAnsi" w:hAnsiTheme="maj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              אבא </w:t>
      </w:r>
      <w:r w:rsidRPr="00420F30">
        <w:rPr>
          <w:rFonts w:asciiTheme="majorHAnsi" w:hAnsiTheme="majorHAnsi" w:cs="Arial"/>
          <w:noProof/>
          <w:color w:val="1F4E79" w:themeColor="accent1" w:themeShade="80"/>
          <w:sz w:val="28"/>
          <w:szCs w:val="28"/>
          <w:rtl/>
          <w:lang w:val="ru-RU"/>
        </w:rPr>
        <w:t>הָיָה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במשרד אחרי הצהריים.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</w:p>
    <w:p w:rsidR="00651C5D" w:rsidRPr="00420F30" w:rsidRDefault="00651C5D" w:rsidP="00651C5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b/>
          <w:bCs/>
          <w:i/>
          <w:iCs/>
          <w:noProof/>
          <w:color w:val="000000"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b/>
          <w:bCs/>
          <w:i/>
          <w:iCs/>
          <w:noProof/>
          <w:color w:val="000000"/>
          <w:sz w:val="28"/>
          <w:szCs w:val="28"/>
          <w:lang w:val="ru-RU"/>
        </w:rPr>
        <w:t xml:space="preserve">       </w:t>
      </w:r>
    </w:p>
    <w:p w:rsidR="00651C5D" w:rsidRPr="00420F30" w:rsidRDefault="00651C5D" w:rsidP="00651C5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b/>
          <w:bCs/>
          <w:i/>
          <w:iCs/>
          <w:noProof/>
          <w:color w:val="000000"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b/>
          <w:bCs/>
          <w:i/>
          <w:iCs/>
          <w:noProof/>
          <w:color w:val="000000"/>
          <w:sz w:val="28"/>
          <w:szCs w:val="28"/>
          <w:lang w:val="ru-RU"/>
        </w:rPr>
        <w:t xml:space="preserve"> Задания к уроку 1:</w:t>
      </w:r>
    </w:p>
    <w:p w:rsidR="00651C5D" w:rsidRPr="00420F30" w:rsidRDefault="00651C5D" w:rsidP="00651C5D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426" w:right="141"/>
        <w:jc w:val="both"/>
        <w:rPr>
          <w:rFonts w:asciiTheme="majorHAnsi" w:hAnsiTheme="majorHAnsi" w:cstheme="minorHAnsi"/>
          <w:i/>
          <w:iCs/>
          <w:noProof/>
          <w:color w:val="1F4E79" w:themeColor="accent1" w:themeShade="80"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i/>
          <w:iCs/>
          <w:noProof/>
          <w:color w:val="1F4E79" w:themeColor="accent1" w:themeShade="80"/>
          <w:sz w:val="28"/>
          <w:szCs w:val="28"/>
          <w:lang w:val="ru-RU"/>
        </w:rPr>
        <w:t>Переведите следующие предложения на иврит письменно и устно.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color w:val="000000"/>
          <w:sz w:val="28"/>
          <w:szCs w:val="28"/>
          <w:lang w:val="ru-RU"/>
        </w:rPr>
        <w:t>1</w:t>
      </w:r>
      <w:r w:rsidRPr="00420F30">
        <w:rPr>
          <w:rFonts w:asciiTheme="majorHAnsi" w:hAnsiTheme="majorHAnsi" w:cstheme="minorHAnsi"/>
          <w:noProof/>
          <w:color w:val="0020A8"/>
          <w:sz w:val="28"/>
          <w:szCs w:val="28"/>
          <w:lang w:val="ru-RU"/>
        </w:rPr>
        <w:t>.</w:t>
      </w:r>
      <w:r w:rsidRPr="00420F30">
        <w:rPr>
          <w:rFonts w:asciiTheme="majorHAnsi" w:hAnsiTheme="majorHAnsi" w:cs="Corbel"/>
          <w:noProof/>
          <w:color w:val="0020A8"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Мы не были на связи уже целую неделю.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2. Мои родители были в банке сегодня утром.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3. В 15.00 он был на месте.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4. Кто был на этой вечеринке?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5. Почему ты не была вчера на курсах?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6. Алекс не был на работе, так как он был болен.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7. Ты бы навестил её в больнице.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8. Сарит была усталой после поездки.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9. Я бы хотела встретиться с друзьями через неделю.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10. Мои соседи были дома, когда пришёл электрик.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11. Где вы были вчера вечером?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12. Когда ты был на занятиях последний раз?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13. Она была с ним на связи.</w:t>
      </w:r>
    </w:p>
    <w:p w:rsidR="00651C5D" w:rsidRPr="00420F30" w:rsidRDefault="00651C5D" w:rsidP="00651C5D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rtl/>
          <w:lang w:val="ru-RU"/>
        </w:rPr>
      </w:pPr>
    </w:p>
    <w:p w:rsidR="00651C5D" w:rsidRPr="00420F30" w:rsidRDefault="00651C5D" w:rsidP="00651C5D">
      <w:pPr>
        <w:pStyle w:val="a3"/>
        <w:numPr>
          <w:ilvl w:val="0"/>
          <w:numId w:val="1"/>
        </w:numPr>
        <w:spacing w:after="0" w:line="240" w:lineRule="auto"/>
        <w:ind w:left="357" w:right="141" w:hanging="357"/>
        <w:jc w:val="both"/>
        <w:rPr>
          <w:rFonts w:asciiTheme="majorHAnsi" w:hAnsiTheme="majorHAnsi" w:cstheme="minorHAnsi"/>
          <w:i/>
          <w:iCs/>
          <w:noProof/>
          <w:color w:val="1F4E79" w:themeColor="accent1" w:themeShade="80"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i/>
          <w:iCs/>
          <w:noProof/>
          <w:color w:val="1F4E79" w:themeColor="accent1" w:themeShade="80"/>
          <w:sz w:val="28"/>
          <w:szCs w:val="28"/>
          <w:lang w:val="ru-RU"/>
        </w:rPr>
        <w:t>Читайте текст на иврите вслух, каждую строчку переведите на русский язык. Обратите внимание на союз «когда» (</w:t>
      </w:r>
      <w:r w:rsidRPr="00420F30">
        <w:rPr>
          <w:rFonts w:asciiTheme="majorHAnsi" w:hAnsiTheme="majorHAnsi"/>
          <w:i/>
          <w:iCs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כְּשֶ</w:t>
      </w:r>
      <w:r w:rsidRPr="00420F30">
        <w:rPr>
          <w:rFonts w:asciiTheme="majorHAnsi" w:hAnsiTheme="majorHAnsi"/>
          <w:i/>
          <w:iCs/>
          <w:noProof/>
          <w:color w:val="1F4E79" w:themeColor="accent1" w:themeShade="80"/>
          <w:sz w:val="28"/>
          <w:szCs w:val="28"/>
          <w:rtl/>
          <w:lang w:val="ru-RU"/>
        </w:rPr>
        <w:t>...</w:t>
      </w:r>
      <w:r w:rsidRPr="00420F30">
        <w:rPr>
          <w:rFonts w:asciiTheme="majorHAnsi" w:hAnsiTheme="majorHAnsi" w:cstheme="minorHAnsi"/>
          <w:i/>
          <w:iCs/>
          <w:noProof/>
          <w:color w:val="1F4E79" w:themeColor="accent1" w:themeShade="80"/>
          <w:sz w:val="28"/>
          <w:szCs w:val="28"/>
          <w:lang w:val="ru-RU"/>
        </w:rPr>
        <w:t xml:space="preserve">) и на предлог </w:t>
      </w:r>
      <w:r w:rsidRPr="00420F30">
        <w:rPr>
          <w:rFonts w:asciiTheme="majorHAnsi" w:hAnsiTheme="majorHAnsi"/>
          <w:i/>
          <w:iCs/>
          <w:noProof/>
          <w:color w:val="1F4E79" w:themeColor="accent1" w:themeShade="80"/>
          <w:sz w:val="28"/>
          <w:szCs w:val="28"/>
          <w:rtl/>
          <w:lang w:val="ru-RU"/>
        </w:rPr>
        <w:t>לְ...</w:t>
      </w:r>
      <w:r w:rsidRPr="00420F30">
        <w:rPr>
          <w:rFonts w:asciiTheme="majorHAnsi" w:hAnsiTheme="majorHAnsi" w:cstheme="minorHAnsi"/>
          <w:i/>
          <w:iCs/>
          <w:noProof/>
          <w:color w:val="1F4E79" w:themeColor="accent1" w:themeShade="80"/>
          <w:sz w:val="28"/>
          <w:szCs w:val="28"/>
          <w:lang w:val="ru-RU"/>
        </w:rPr>
        <w:t xml:space="preserve"> (вопрос «Куда?»). </w:t>
      </w:r>
    </w:p>
    <w:p w:rsidR="00651C5D" w:rsidRPr="00420F30" w:rsidRDefault="00651C5D" w:rsidP="00651C5D">
      <w:pPr>
        <w:pStyle w:val="a3"/>
        <w:spacing w:after="0" w:line="240" w:lineRule="auto"/>
        <w:ind w:left="357" w:right="141"/>
        <w:jc w:val="both"/>
        <w:rPr>
          <w:rFonts w:asciiTheme="majorHAnsi" w:hAnsiTheme="majorHAnsi" w:cstheme="minorHAnsi"/>
          <w:i/>
          <w:iCs/>
          <w:noProof/>
          <w:color w:val="1F4E79" w:themeColor="accent1" w:themeShade="80"/>
          <w:sz w:val="28"/>
          <w:szCs w:val="28"/>
          <w:lang w:val="ru-RU"/>
        </w:rPr>
      </w:pP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b/>
          <w:bCs/>
          <w:noProof/>
          <w:color w:val="1F4E79" w:themeColor="accent1" w:themeShade="80"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b/>
          <w:bCs/>
          <w:noProof/>
          <w:color w:val="1F4E79" w:themeColor="accent1" w:themeShade="80"/>
          <w:sz w:val="28"/>
          <w:szCs w:val="28"/>
          <w:rtl/>
          <w:lang w:val="ru-RU"/>
        </w:rPr>
        <w:t>אנשים מוזרים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  כל יום אנחנו פוגשים אנשים מוזרים. למשל,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כש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אני הולכת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ל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עבודה אני תמיד פוגשת את האישה המוזרה שלבושה בשמלת ה</w:t>
      </w:r>
      <w:r w:rsidRPr="00420F30">
        <w:rPr>
          <w:rFonts w:asciiTheme="majorHAnsi" w:hAnsiTheme="majorHAnsi"/>
          <w:noProof/>
          <w:color w:val="000000"/>
          <w:sz w:val="28"/>
          <w:szCs w:val="28"/>
          <w:shd w:val="clear" w:color="auto" w:fill="FFFFFF"/>
          <w:rtl/>
          <w:lang w:val="ru-RU"/>
        </w:rPr>
        <w:t>כַּלָה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גם בחורף וגם בקיץ.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  כל יום שלישי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כש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אחי נוסע באוטובוס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ל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לימודים הוא רואה את הבחור המוזר שמחפש מקום באוטובוס רֵיק.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b/>
          <w:bCs/>
          <w:noProof/>
          <w:sz w:val="28"/>
          <w:szCs w:val="28"/>
          <w:rtl/>
          <w:lang w:val="ru-RU"/>
        </w:rPr>
        <w:t xml:space="preserve">  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כש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אחותי מטיילת בפארק היא תמיד פוגשת את הבחורה ששרה לילד שלה שירים בקול רם. בקופת החולים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כש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סבא מחכה לתור שלו הוא שם לב לרופא שתמיד מְחַייֵך, אפילו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כש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אין אף אחד בחדר.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lastRenderedPageBreak/>
        <w:t xml:space="preserve">   ביום שישי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כש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סבתא נכנסת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ל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בֵּית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ה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מִר</w:t>
      </w:r>
      <w:r w:rsidRPr="00420F30">
        <w:rPr>
          <w:rStyle w:val="wordaccent"/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קַ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חַת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ה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רוֹ</w:t>
      </w:r>
      <w:r w:rsidRPr="00420F30">
        <w:rPr>
          <w:rStyle w:val="wordaccent"/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קֵ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חַ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ה</w:t>
      </w:r>
      <w:r w:rsidRPr="00420F30">
        <w:rPr>
          <w:rFonts w:asciiTheme="majorHAnsi" w:hAnsiTheme="majorHAnsi"/>
          <w:noProof/>
          <w:color w:val="000000"/>
          <w:sz w:val="28"/>
          <w:szCs w:val="28"/>
          <w:shd w:val="clear" w:color="auto" w:fill="FFFFFF"/>
          <w:rtl/>
          <w:lang w:val="ru-RU"/>
        </w:rPr>
        <w:t>מְפוּזָר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תמיד נותן לה כדורים במקום טיפות אף וספריי גרון במקום </w:t>
      </w:r>
      <w:r w:rsidRPr="00420F30">
        <w:rPr>
          <w:rFonts w:asciiTheme="majorHAnsi" w:hAnsiTheme="majorHAnsi"/>
          <w:noProof/>
          <w:color w:val="000000"/>
          <w:sz w:val="28"/>
          <w:szCs w:val="28"/>
          <w:shd w:val="clear" w:color="auto" w:fill="FFFFFF"/>
          <w:rtl/>
          <w:lang w:val="ru-RU"/>
        </w:rPr>
        <w:t>מִשחָה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. </w:t>
      </w:r>
      <w:r w:rsidRPr="00420F30">
        <w:rPr>
          <w:rFonts w:asciiTheme="majorHAnsi" w:hAnsiTheme="majorHAnsi"/>
          <w:b/>
          <w:bCs/>
          <w:noProof/>
          <w:sz w:val="28"/>
          <w:szCs w:val="28"/>
          <w:rtl/>
          <w:lang w:val="ru-RU"/>
        </w:rPr>
        <w:t xml:space="preserve"> 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  גם אמא שלי רואה אנשים מוזרים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כש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היא יושבת במרפסת ושותה קפה. לפעמים היא שמה לב לשכן שלה שרוקד בחצר ריקודים מוזרים, או לילדים שנכנסים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ל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>גן הילדים ב</w:t>
      </w:r>
      <w:r w:rsidRPr="00420F30">
        <w:rPr>
          <w:rStyle w:val="wordaccent"/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בֶּ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כִי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, כאילו הם נכנסים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ל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בֵּית הס</w:t>
      </w:r>
      <w:r w:rsidRPr="00420F30">
        <w:rPr>
          <w:rStyle w:val="wordaccent"/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וֹ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הַר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.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   גם אבא שלי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כש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ניגש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ל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קופה בסופרמרקט תמיד רואה את הקופאית שמדברת עם כולם רק אוקראינית ומִתפַּלֵאת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כש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אנשים לא מבינים אותה.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  אני אוהבת מאוד לפגוש אנשים מוזרים כי הם עושים לי 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מַצַב ר</w:t>
      </w:r>
      <w:r w:rsidRPr="00420F30">
        <w:rPr>
          <w:rStyle w:val="wordaccent"/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וּ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  <w:t>חַ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ליום שלם.  </w:t>
      </w:r>
    </w:p>
    <w:p w:rsidR="00651C5D" w:rsidRPr="00420F30" w:rsidRDefault="00651C5D" w:rsidP="00651C5D">
      <w:pPr>
        <w:pStyle w:val="a3"/>
        <w:spacing w:after="0" w:line="240" w:lineRule="auto"/>
        <w:ind w:left="360"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b/>
          <w:bCs/>
          <w:i/>
          <w:iCs/>
          <w:noProof/>
          <w:sz w:val="28"/>
          <w:szCs w:val="28"/>
          <w:lang w:val="ru-RU"/>
        </w:rPr>
        <w:t>Слова к тексту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: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color w:val="1F4E79" w:themeColor="accent1" w:themeShade="80"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улыбается – (</w:t>
      </w:r>
      <w:r w:rsidRPr="00420F30">
        <w:rPr>
          <w:rFonts w:asciiTheme="majorHAnsi" w:hAnsiTheme="majorHAnsi"/>
          <w:i/>
          <w:iCs/>
          <w:noProof/>
          <w:sz w:val="28"/>
          <w:szCs w:val="28"/>
          <w:lang w:val="ru-RU"/>
        </w:rPr>
        <w:t>мэхайэ̀х – лэхайэ̀х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–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מְחַייֵך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(לְחַייֵך)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удивляется – (</w:t>
      </w:r>
      <w:r w:rsidRPr="00420F30">
        <w:rPr>
          <w:rFonts w:asciiTheme="majorHAnsi" w:hAnsiTheme="majorHAnsi"/>
          <w:i/>
          <w:iCs/>
          <w:noProof/>
          <w:sz w:val="28"/>
          <w:szCs w:val="28"/>
          <w:lang w:val="ru-RU"/>
        </w:rPr>
        <w:t>митпалэ̀ – лэhитпалэ̀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מִתפַּלֵא</w:t>
      </w:r>
      <w:r w:rsidRPr="00420F30">
        <w:rPr>
          <w:rFonts w:asciiTheme="majorHAnsi" w:hAnsiTheme="majorHAnsi"/>
          <w:noProof/>
          <w:sz w:val="28"/>
          <w:szCs w:val="28"/>
          <w:rtl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(לְהִתפַּלֵא)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странный – (</w:t>
      </w:r>
      <w:r w:rsidRPr="00420F30">
        <w:rPr>
          <w:rFonts w:asciiTheme="majorHAnsi" w:hAnsiTheme="majorHAnsi" w:cstheme="minorHAnsi"/>
          <w:i/>
          <w:iCs/>
          <w:noProof/>
          <w:sz w:val="28"/>
          <w:szCs w:val="28"/>
          <w:lang w:val="ru-RU"/>
        </w:rPr>
        <w:t>муза̀р, музара̀, музарѝм/о̀т</w:t>
      </w:r>
      <w:r w:rsidRPr="00420F30">
        <w:rPr>
          <w:rFonts w:asciiTheme="majorHAnsi" w:hAnsiTheme="majorHAnsi" w:cstheme="minorHAnsi"/>
          <w:noProof/>
          <w:color w:val="1F4E79" w:themeColor="accent1" w:themeShade="80"/>
          <w:sz w:val="28"/>
          <w:szCs w:val="28"/>
          <w:rtl/>
          <w:lang w:val="ru-RU"/>
        </w:rPr>
        <w:t>(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מוּזָרָה, מוּזָרִים/וֹת)</w:t>
      </w:r>
      <w:r w:rsidRPr="00420F30">
        <w:rPr>
          <w:rFonts w:asciiTheme="majorHAnsi" w:hAnsiTheme="majorHAnsi"/>
          <w:noProof/>
          <w:color w:val="000000"/>
          <w:sz w:val="28"/>
          <w:szCs w:val="28"/>
          <w:shd w:val="clear" w:color="auto" w:fill="FFFFFF"/>
          <w:rtl/>
          <w:lang w:val="ru-RU"/>
        </w:rPr>
        <w:t xml:space="preserve"> –</w:t>
      </w:r>
      <w:r w:rsidRPr="00420F30">
        <w:rPr>
          <w:rFonts w:asciiTheme="majorHAnsi" w:hAnsiTheme="majorHAnsi" w:cstheme="minorHAnsi"/>
          <w:noProof/>
          <w:sz w:val="28"/>
          <w:szCs w:val="28"/>
          <w:rtl/>
          <w:lang w:val="ru-RU"/>
        </w:rPr>
        <w:t xml:space="preserve"> (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מוּזָר</w:t>
      </w:r>
      <w:r w:rsidRPr="00420F30">
        <w:rPr>
          <w:rFonts w:asciiTheme="majorHAnsi" w:hAnsiTheme="majorHAnsi"/>
          <w:b/>
          <w:bCs/>
          <w:noProof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аптека 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–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(</w:t>
      </w:r>
      <w:r w:rsidRPr="00420F30">
        <w:rPr>
          <w:rFonts w:asciiTheme="majorHAnsi" w:hAnsiTheme="majorHAnsi"/>
          <w:i/>
          <w:iCs/>
          <w:noProof/>
          <w:sz w:val="28"/>
          <w:szCs w:val="28"/>
          <w:lang w:val="ru-RU"/>
        </w:rPr>
        <w:t>бэт мирка̀хат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–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בֵּית מִר</w:t>
      </w:r>
      <w:r w:rsidRPr="00420F30">
        <w:rPr>
          <w:rStyle w:val="wordaccent"/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קַ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חַת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color w:val="1F4E79" w:themeColor="accent1" w:themeShade="80"/>
          <w:sz w:val="28"/>
          <w:szCs w:val="28"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0CE117D0" wp14:editId="325B4F9E">
            <wp:simplePos x="0" y="0"/>
            <wp:positionH relativeFrom="column">
              <wp:posOffset>3124835</wp:posOffset>
            </wp:positionH>
            <wp:positionV relativeFrom="paragraph">
              <wp:posOffset>66675</wp:posOffset>
            </wp:positionV>
            <wp:extent cx="1742440" cy="1689100"/>
            <wp:effectExtent l="0" t="0" r="0" b="6350"/>
            <wp:wrapNone/>
            <wp:docPr id="2" name="Рисунок 2" descr="F:\Все для моего сайта\Рисунки Джоржа\ДАРТАНЬЯ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се для моего сайта\Рисунки Джоржа\ДАРТАНЬЯН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рассеянный – (</w:t>
      </w:r>
      <w:r w:rsidRPr="00420F30">
        <w:rPr>
          <w:rFonts w:asciiTheme="majorHAnsi" w:hAnsiTheme="majorHAnsi"/>
          <w:i/>
          <w:iCs/>
          <w:noProof/>
          <w:sz w:val="28"/>
          <w:szCs w:val="28"/>
          <w:lang w:val="ru-RU"/>
        </w:rPr>
        <w:t>мэфуза̀р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מְפוּזָר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аптекарь – (</w:t>
      </w:r>
      <w:r w:rsidRPr="00420F30">
        <w:rPr>
          <w:rFonts w:asciiTheme="majorHAnsi" w:hAnsiTheme="majorHAnsi"/>
          <w:i/>
          <w:iCs/>
          <w:noProof/>
          <w:sz w:val="28"/>
          <w:szCs w:val="28"/>
          <w:lang w:val="ru-RU"/>
        </w:rPr>
        <w:t>рокэ̀ах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רוֹ</w:t>
      </w:r>
      <w:r w:rsidRPr="00420F30">
        <w:rPr>
          <w:rStyle w:val="wordaccent"/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קֵ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חַ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  <w:t xml:space="preserve">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b/>
          <w:bCs/>
          <w:noProof/>
          <w:color w:val="000000"/>
          <w:sz w:val="28"/>
          <w:szCs w:val="28"/>
          <w:shd w:val="clear" w:color="auto" w:fill="FFFFFF"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невеста – (</w:t>
      </w:r>
      <w:r w:rsidRPr="00420F30">
        <w:rPr>
          <w:rFonts w:asciiTheme="majorHAnsi" w:hAnsiTheme="majorHAnsi" w:cstheme="minorHAnsi"/>
          <w:i/>
          <w:iCs/>
          <w:noProof/>
          <w:sz w:val="28"/>
          <w:szCs w:val="28"/>
          <w:lang w:val="ru-RU"/>
        </w:rPr>
        <w:t>кала̀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כַּלָה</w:t>
      </w:r>
      <w:r w:rsidRPr="00420F30">
        <w:rPr>
          <w:rFonts w:asciiTheme="majorHAnsi" w:hAnsiTheme="majorHAnsi"/>
          <w:b/>
          <w:bCs/>
          <w:noProof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 w:cstheme="min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>пустой – (</w:t>
      </w:r>
      <w:r w:rsidRPr="00420F30">
        <w:rPr>
          <w:rFonts w:asciiTheme="majorHAnsi" w:hAnsiTheme="majorHAnsi" w:cstheme="minorHAnsi"/>
          <w:i/>
          <w:iCs/>
          <w:noProof/>
          <w:sz w:val="28"/>
          <w:szCs w:val="28"/>
          <w:lang w:val="ru-RU"/>
        </w:rPr>
        <w:t>рэк</w:t>
      </w:r>
      <w:r w:rsidRPr="00420F30">
        <w:rPr>
          <w:rFonts w:asciiTheme="majorHAnsi" w:hAnsiTheme="majorHAnsi" w:cstheme="min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  <w:t>רֵיק</w:t>
      </w:r>
      <w:r w:rsidRPr="00420F30">
        <w:rPr>
          <w:rFonts w:asciiTheme="majorHAnsi" w:hAnsiTheme="majorHAnsi"/>
          <w:b/>
          <w:bCs/>
          <w:noProof/>
          <w:color w:val="000000"/>
          <w:sz w:val="28"/>
          <w:szCs w:val="28"/>
          <w:shd w:val="clear" w:color="auto" w:fill="F1F1F1"/>
          <w:lang w:val="ru-RU"/>
        </w:rPr>
        <w:t xml:space="preserve">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color w:val="1F4E79" w:themeColor="accent1" w:themeShade="80"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плач – (</w:t>
      </w:r>
      <w:r w:rsidRPr="00420F30">
        <w:rPr>
          <w:rFonts w:asciiTheme="majorHAnsi" w:hAnsiTheme="majorHAnsi"/>
          <w:i/>
          <w:iCs/>
          <w:noProof/>
          <w:sz w:val="28"/>
          <w:szCs w:val="28"/>
          <w:lang w:val="ru-RU"/>
        </w:rPr>
        <w:t>бэ̀хи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>) –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lang w:val="ru-RU"/>
        </w:rPr>
        <w:t xml:space="preserve"> </w:t>
      </w:r>
      <w:r w:rsidRPr="00420F30">
        <w:rPr>
          <w:rStyle w:val="wordaccent"/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בֶּ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כִי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мазь, паста – (</w:t>
      </w:r>
      <w:r w:rsidRPr="00420F30">
        <w:rPr>
          <w:rFonts w:asciiTheme="majorHAnsi" w:hAnsiTheme="majorHAnsi"/>
          <w:i/>
          <w:iCs/>
          <w:noProof/>
          <w:sz w:val="28"/>
          <w:szCs w:val="28"/>
          <w:lang w:val="ru-RU"/>
        </w:rPr>
        <w:t>мишха̀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מִשחָה</w:t>
      </w:r>
      <w:r w:rsidRPr="00420F30">
        <w:rPr>
          <w:rFonts w:asciiTheme="majorHAnsi" w:hAnsiTheme="majorHAnsi"/>
          <w:b/>
          <w:bCs/>
          <w:noProof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тюрьма – (</w:t>
      </w:r>
      <w:r w:rsidRPr="00420F30">
        <w:rPr>
          <w:rFonts w:asciiTheme="majorHAnsi" w:hAnsiTheme="majorHAnsi"/>
          <w:i/>
          <w:iCs/>
          <w:noProof/>
          <w:sz w:val="28"/>
          <w:szCs w:val="28"/>
          <w:lang w:val="ru-RU"/>
        </w:rPr>
        <w:t>бэт со̀hар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בֵּית ס</w:t>
      </w:r>
      <w:r w:rsidRPr="00420F30">
        <w:rPr>
          <w:rStyle w:val="wordaccent"/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וֹ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הַר</w:t>
      </w:r>
      <w:r w:rsidRPr="00420F30">
        <w:rPr>
          <w:rFonts w:asciiTheme="majorHAnsi" w:hAnsiTheme="majorHAnsi"/>
          <w:b/>
          <w:bCs/>
          <w:noProof/>
          <w:color w:val="1F4E79" w:themeColor="accent1" w:themeShade="80"/>
          <w:sz w:val="28"/>
          <w:szCs w:val="28"/>
          <w:shd w:val="clear" w:color="auto" w:fill="FFFFFF"/>
          <w:lang w:val="ru-RU"/>
        </w:rPr>
        <w:t xml:space="preserve">  </w:t>
      </w:r>
    </w:p>
    <w:p w:rsidR="00651C5D" w:rsidRPr="00420F30" w:rsidRDefault="00651C5D" w:rsidP="00651C5D">
      <w:pPr>
        <w:spacing w:after="0" w:line="240" w:lineRule="auto"/>
        <w:ind w:right="141"/>
        <w:jc w:val="both"/>
        <w:rPr>
          <w:rFonts w:asciiTheme="majorHAnsi" w:hAnsiTheme="majorHAnsi"/>
          <w:noProof/>
          <w:sz w:val="28"/>
          <w:szCs w:val="28"/>
          <w:shd w:val="clear" w:color="auto" w:fill="FFFFFF"/>
          <w:rtl/>
          <w:lang w:val="ru-RU"/>
        </w:rPr>
      </w:pPr>
      <w:r w:rsidRPr="00420F30">
        <w:rPr>
          <w:rFonts w:asciiTheme="majorHAnsi" w:hAnsiTheme="majorHAnsi"/>
          <w:noProof/>
          <w:sz w:val="28"/>
          <w:szCs w:val="28"/>
          <w:lang w:val="ru-RU"/>
        </w:rPr>
        <w:t>настроение – (</w:t>
      </w:r>
      <w:r w:rsidRPr="00420F30">
        <w:rPr>
          <w:rFonts w:asciiTheme="majorHAnsi" w:hAnsiTheme="majorHAnsi"/>
          <w:i/>
          <w:iCs/>
          <w:noProof/>
          <w:sz w:val="28"/>
          <w:szCs w:val="28"/>
          <w:lang w:val="ru-RU"/>
        </w:rPr>
        <w:t>маца̀в ру̀ах</w:t>
      </w:r>
      <w:r w:rsidRPr="00420F30">
        <w:rPr>
          <w:rFonts w:asciiTheme="majorHAnsi" w:hAnsiTheme="majorHAnsi"/>
          <w:noProof/>
          <w:sz w:val="28"/>
          <w:szCs w:val="28"/>
          <w:lang w:val="ru-RU"/>
        </w:rPr>
        <w:t xml:space="preserve">) – 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מַצַב ר</w:t>
      </w:r>
      <w:r w:rsidRPr="00420F30">
        <w:rPr>
          <w:rStyle w:val="wordaccent"/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וּ</w:t>
      </w:r>
      <w:r w:rsidRPr="00420F30">
        <w:rPr>
          <w:rFonts w:asciiTheme="majorHAnsi" w:hAnsiTheme="majorHAnsi"/>
          <w:noProof/>
          <w:color w:val="1F4E79" w:themeColor="accent1" w:themeShade="80"/>
          <w:sz w:val="28"/>
          <w:szCs w:val="28"/>
          <w:shd w:val="clear" w:color="auto" w:fill="FFFFFF"/>
          <w:rtl/>
          <w:lang w:val="ru-RU"/>
        </w:rPr>
        <w:t>חַ</w:t>
      </w:r>
      <w:r w:rsidRPr="00420F30">
        <w:rPr>
          <w:rFonts w:asciiTheme="majorHAnsi" w:hAnsiTheme="majorHAnsi"/>
          <w:noProof/>
          <w:sz w:val="28"/>
          <w:szCs w:val="28"/>
          <w:shd w:val="clear" w:color="auto" w:fill="FFFFFF"/>
          <w:lang w:val="ru-RU"/>
        </w:rPr>
        <w:t xml:space="preserve"> </w:t>
      </w:r>
    </w:p>
    <w:p w:rsidR="00CD3EA4" w:rsidRDefault="00CD3EA4"/>
    <w:sectPr w:rsidR="00CD3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Noto Sans Symbols">
    <w:altName w:val="Times New Roman"/>
    <w:charset w:val="00"/>
    <w:family w:val="auto"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orbel"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2072B"/>
    <w:multiLevelType w:val="hybridMultilevel"/>
    <w:tmpl w:val="B5527E32"/>
    <w:lvl w:ilvl="0" w:tplc="C4848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640F0"/>
    <w:multiLevelType w:val="hybridMultilevel"/>
    <w:tmpl w:val="44168BC6"/>
    <w:lvl w:ilvl="0" w:tplc="928802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D7B25"/>
    <w:multiLevelType w:val="hybridMultilevel"/>
    <w:tmpl w:val="A5C05052"/>
    <w:lvl w:ilvl="0" w:tplc="7436A1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F5496" w:themeColor="accent5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E51D67"/>
    <w:multiLevelType w:val="multilevel"/>
    <w:tmpl w:val="5456C6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  <w:lang w:bidi="he-IL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83501B4"/>
    <w:multiLevelType w:val="hybridMultilevel"/>
    <w:tmpl w:val="C56C5F20"/>
    <w:lvl w:ilvl="0" w:tplc="D45A2D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8B2913"/>
    <w:multiLevelType w:val="hybridMultilevel"/>
    <w:tmpl w:val="9A148E9A"/>
    <w:lvl w:ilvl="0" w:tplc="7436A1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F5496" w:themeColor="accent5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5C08DC"/>
    <w:multiLevelType w:val="hybridMultilevel"/>
    <w:tmpl w:val="C060A492"/>
    <w:lvl w:ilvl="0" w:tplc="DE4EE1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62070C"/>
    <w:multiLevelType w:val="hybridMultilevel"/>
    <w:tmpl w:val="3DE4C4DA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8" w15:restartNumberingAfterBreak="0">
    <w:nsid w:val="1AE03110"/>
    <w:multiLevelType w:val="hybridMultilevel"/>
    <w:tmpl w:val="4DE60262"/>
    <w:lvl w:ilvl="0" w:tplc="C8B8EF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A428C5"/>
    <w:multiLevelType w:val="hybridMultilevel"/>
    <w:tmpl w:val="44C842A8"/>
    <w:lvl w:ilvl="0" w:tplc="DA6E3F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5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00365"/>
    <w:multiLevelType w:val="hybridMultilevel"/>
    <w:tmpl w:val="D5ACD180"/>
    <w:lvl w:ilvl="0" w:tplc="DA6E3F8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4472C4" w:themeColor="accent5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23626F5"/>
    <w:multiLevelType w:val="hybridMultilevel"/>
    <w:tmpl w:val="C9E6F600"/>
    <w:lvl w:ilvl="0" w:tplc="283C0E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6D04EF"/>
    <w:multiLevelType w:val="hybridMultilevel"/>
    <w:tmpl w:val="636EDEF4"/>
    <w:lvl w:ilvl="0" w:tplc="C6B81EF8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0289B"/>
    <w:multiLevelType w:val="hybridMultilevel"/>
    <w:tmpl w:val="C43CA74A"/>
    <w:lvl w:ilvl="0" w:tplc="5A8873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F40C39"/>
    <w:multiLevelType w:val="hybridMultilevel"/>
    <w:tmpl w:val="26EA579E"/>
    <w:lvl w:ilvl="0" w:tplc="DA6E3F8C">
      <w:start w:val="1"/>
      <w:numFmt w:val="bullet"/>
      <w:lvlText w:val=""/>
      <w:lvlJc w:val="left"/>
      <w:pPr>
        <w:ind w:left="1124" w:hanging="360"/>
      </w:pPr>
      <w:rPr>
        <w:rFonts w:ascii="Symbol" w:hAnsi="Symbol" w:hint="default"/>
        <w:color w:val="4472C4" w:themeColor="accent5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5" w15:restartNumberingAfterBreak="0">
    <w:nsid w:val="31071717"/>
    <w:multiLevelType w:val="hybridMultilevel"/>
    <w:tmpl w:val="3A007F8C"/>
    <w:lvl w:ilvl="0" w:tplc="A8AEC0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3E1314"/>
    <w:multiLevelType w:val="hybridMultilevel"/>
    <w:tmpl w:val="CB5283DC"/>
    <w:lvl w:ilvl="0" w:tplc="03D42D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  <w:lang w:bidi="he-IL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6E0F44"/>
    <w:multiLevelType w:val="hybridMultilevel"/>
    <w:tmpl w:val="C8B66662"/>
    <w:lvl w:ilvl="0" w:tplc="DA6E3F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5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F0C33"/>
    <w:multiLevelType w:val="hybridMultilevel"/>
    <w:tmpl w:val="E912D480"/>
    <w:lvl w:ilvl="0" w:tplc="EB98C6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E618B2"/>
    <w:multiLevelType w:val="hybridMultilevel"/>
    <w:tmpl w:val="4E52368E"/>
    <w:lvl w:ilvl="0" w:tplc="679AD4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F713A7"/>
    <w:multiLevelType w:val="hybridMultilevel"/>
    <w:tmpl w:val="C6F67534"/>
    <w:lvl w:ilvl="0" w:tplc="B3426C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866956"/>
    <w:multiLevelType w:val="hybridMultilevel"/>
    <w:tmpl w:val="E71A7722"/>
    <w:lvl w:ilvl="0" w:tplc="EE12E7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99228AE"/>
    <w:multiLevelType w:val="hybridMultilevel"/>
    <w:tmpl w:val="91E21836"/>
    <w:lvl w:ilvl="0" w:tplc="113A36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4D1E74"/>
    <w:multiLevelType w:val="hybridMultilevel"/>
    <w:tmpl w:val="5A00443E"/>
    <w:lvl w:ilvl="0" w:tplc="74A090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397358"/>
    <w:multiLevelType w:val="hybridMultilevel"/>
    <w:tmpl w:val="B422E876"/>
    <w:lvl w:ilvl="0" w:tplc="B490A2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2012CA"/>
    <w:multiLevelType w:val="hybridMultilevel"/>
    <w:tmpl w:val="ECF4D214"/>
    <w:lvl w:ilvl="0" w:tplc="018214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694575"/>
    <w:multiLevelType w:val="multilevel"/>
    <w:tmpl w:val="315CE1B2"/>
    <w:lvl w:ilvl="0">
      <w:start w:val="1"/>
      <w:numFmt w:val="decimal"/>
      <w:lvlText w:val="%1."/>
      <w:lvlJc w:val="left"/>
      <w:pPr>
        <w:ind w:left="360" w:hanging="360"/>
      </w:pPr>
      <w:rPr>
        <w:color w:val="1F4E79"/>
      </w:rPr>
    </w:lvl>
    <w:lvl w:ilvl="1">
      <w:start w:val="1"/>
      <w:numFmt w:val="bullet"/>
      <w:lvlText w:val="o"/>
      <w:lvlJc w:val="left"/>
      <w:pPr>
        <w:ind w:left="7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2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9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1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836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2B00122"/>
    <w:multiLevelType w:val="hybridMultilevel"/>
    <w:tmpl w:val="19F8B608"/>
    <w:lvl w:ilvl="0" w:tplc="0076FF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4E5559"/>
    <w:multiLevelType w:val="hybridMultilevel"/>
    <w:tmpl w:val="01FEB4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E31F78"/>
    <w:multiLevelType w:val="hybridMultilevel"/>
    <w:tmpl w:val="942C081A"/>
    <w:lvl w:ilvl="0" w:tplc="1800F9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997E44"/>
    <w:multiLevelType w:val="hybridMultilevel"/>
    <w:tmpl w:val="769A7DD6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76C79"/>
    <w:multiLevelType w:val="hybridMultilevel"/>
    <w:tmpl w:val="6818D572"/>
    <w:lvl w:ilvl="0" w:tplc="15F490F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 w15:restartNumberingAfterBreak="0">
    <w:nsid w:val="5D7B0539"/>
    <w:multiLevelType w:val="hybridMultilevel"/>
    <w:tmpl w:val="01BE27BE"/>
    <w:lvl w:ilvl="0" w:tplc="02C8EC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FEA548E"/>
    <w:multiLevelType w:val="hybridMultilevel"/>
    <w:tmpl w:val="1696EF1C"/>
    <w:lvl w:ilvl="0" w:tplc="0B1686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4" w15:restartNumberingAfterBreak="0">
    <w:nsid w:val="60C234F2"/>
    <w:multiLevelType w:val="hybridMultilevel"/>
    <w:tmpl w:val="8F12232E"/>
    <w:lvl w:ilvl="0" w:tplc="FE9090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92300"/>
    <w:multiLevelType w:val="hybridMultilevel"/>
    <w:tmpl w:val="B6101BF0"/>
    <w:lvl w:ilvl="0" w:tplc="39BA11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4B7510"/>
    <w:multiLevelType w:val="hybridMultilevel"/>
    <w:tmpl w:val="5FD27D04"/>
    <w:lvl w:ilvl="0" w:tplc="C6B81EF8">
      <w:numFmt w:val="bullet"/>
      <w:lvlText w:val="–"/>
      <w:lvlJc w:val="left"/>
      <w:pPr>
        <w:ind w:left="862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6ABB5AFE"/>
    <w:multiLevelType w:val="hybridMultilevel"/>
    <w:tmpl w:val="F7842632"/>
    <w:lvl w:ilvl="0" w:tplc="C6B81EF8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D1304"/>
    <w:multiLevelType w:val="hybridMultilevel"/>
    <w:tmpl w:val="511C1280"/>
    <w:lvl w:ilvl="0" w:tplc="1CB817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CBC3F46"/>
    <w:multiLevelType w:val="hybridMultilevel"/>
    <w:tmpl w:val="1EA403E0"/>
    <w:lvl w:ilvl="0" w:tplc="1F30CF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6B635C"/>
    <w:multiLevelType w:val="hybridMultilevel"/>
    <w:tmpl w:val="29E8F142"/>
    <w:lvl w:ilvl="0" w:tplc="C6B81EF8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1872D9"/>
    <w:multiLevelType w:val="hybridMultilevel"/>
    <w:tmpl w:val="3F1C8976"/>
    <w:lvl w:ilvl="0" w:tplc="39BA1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1F4E79" w:themeColor="accent1" w:themeShade="8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12C7056"/>
    <w:multiLevelType w:val="hybridMultilevel"/>
    <w:tmpl w:val="A84E3B38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E5C8BBF2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  <w:color w:val="4472C4" w:themeColor="accent5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3" w15:restartNumberingAfterBreak="0">
    <w:nsid w:val="73F6000D"/>
    <w:multiLevelType w:val="hybridMultilevel"/>
    <w:tmpl w:val="0BAE6D76"/>
    <w:lvl w:ilvl="0" w:tplc="AB5EC9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825514"/>
    <w:multiLevelType w:val="hybridMultilevel"/>
    <w:tmpl w:val="54E2C792"/>
    <w:lvl w:ilvl="0" w:tplc="C7EC4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D4344D"/>
    <w:multiLevelType w:val="hybridMultilevel"/>
    <w:tmpl w:val="5BA0A58E"/>
    <w:lvl w:ilvl="0" w:tplc="C74887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C04008"/>
    <w:multiLevelType w:val="hybridMultilevel"/>
    <w:tmpl w:val="A99C32FC"/>
    <w:lvl w:ilvl="0" w:tplc="6C8A4F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E79" w:themeColor="accent1" w:themeShade="8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13"/>
  </w:num>
  <w:num w:numId="4">
    <w:abstractNumId w:val="0"/>
  </w:num>
  <w:num w:numId="5">
    <w:abstractNumId w:val="32"/>
  </w:num>
  <w:num w:numId="6">
    <w:abstractNumId w:val="24"/>
  </w:num>
  <w:num w:numId="7">
    <w:abstractNumId w:val="38"/>
  </w:num>
  <w:num w:numId="8">
    <w:abstractNumId w:val="15"/>
  </w:num>
  <w:num w:numId="9">
    <w:abstractNumId w:val="20"/>
  </w:num>
  <w:num w:numId="10">
    <w:abstractNumId w:val="46"/>
  </w:num>
  <w:num w:numId="11">
    <w:abstractNumId w:val="27"/>
  </w:num>
  <w:num w:numId="12">
    <w:abstractNumId w:val="4"/>
  </w:num>
  <w:num w:numId="13">
    <w:abstractNumId w:val="16"/>
  </w:num>
  <w:num w:numId="14">
    <w:abstractNumId w:val="18"/>
  </w:num>
  <w:num w:numId="15">
    <w:abstractNumId w:val="44"/>
  </w:num>
  <w:num w:numId="16">
    <w:abstractNumId w:val="6"/>
  </w:num>
  <w:num w:numId="17">
    <w:abstractNumId w:val="39"/>
  </w:num>
  <w:num w:numId="18">
    <w:abstractNumId w:val="21"/>
  </w:num>
  <w:num w:numId="19">
    <w:abstractNumId w:val="1"/>
  </w:num>
  <w:num w:numId="20">
    <w:abstractNumId w:val="22"/>
  </w:num>
  <w:num w:numId="21">
    <w:abstractNumId w:val="11"/>
  </w:num>
  <w:num w:numId="22">
    <w:abstractNumId w:val="3"/>
  </w:num>
  <w:num w:numId="23">
    <w:abstractNumId w:val="29"/>
  </w:num>
  <w:num w:numId="24">
    <w:abstractNumId w:val="23"/>
  </w:num>
  <w:num w:numId="25">
    <w:abstractNumId w:val="19"/>
  </w:num>
  <w:num w:numId="26">
    <w:abstractNumId w:val="25"/>
  </w:num>
  <w:num w:numId="27">
    <w:abstractNumId w:val="5"/>
  </w:num>
  <w:num w:numId="28">
    <w:abstractNumId w:val="2"/>
  </w:num>
  <w:num w:numId="29">
    <w:abstractNumId w:val="43"/>
  </w:num>
  <w:num w:numId="30">
    <w:abstractNumId w:val="34"/>
  </w:num>
  <w:num w:numId="31">
    <w:abstractNumId w:val="45"/>
  </w:num>
  <w:num w:numId="32">
    <w:abstractNumId w:val="31"/>
  </w:num>
  <w:num w:numId="33">
    <w:abstractNumId w:val="8"/>
  </w:num>
  <w:num w:numId="34">
    <w:abstractNumId w:val="42"/>
  </w:num>
  <w:num w:numId="35">
    <w:abstractNumId w:val="26"/>
  </w:num>
  <w:num w:numId="36">
    <w:abstractNumId w:val="28"/>
  </w:num>
  <w:num w:numId="37">
    <w:abstractNumId w:val="10"/>
  </w:num>
  <w:num w:numId="38">
    <w:abstractNumId w:val="14"/>
  </w:num>
  <w:num w:numId="39">
    <w:abstractNumId w:val="30"/>
  </w:num>
  <w:num w:numId="40">
    <w:abstractNumId w:val="9"/>
  </w:num>
  <w:num w:numId="41">
    <w:abstractNumId w:val="17"/>
  </w:num>
  <w:num w:numId="42">
    <w:abstractNumId w:val="12"/>
  </w:num>
  <w:num w:numId="43">
    <w:abstractNumId w:val="37"/>
  </w:num>
  <w:num w:numId="44">
    <w:abstractNumId w:val="40"/>
  </w:num>
  <w:num w:numId="45">
    <w:abstractNumId w:val="7"/>
  </w:num>
  <w:num w:numId="46">
    <w:abstractNumId w:val="41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7FB"/>
    <w:rsid w:val="000947FB"/>
    <w:rsid w:val="00651C5D"/>
    <w:rsid w:val="00CD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BE7BAA-2A55-4C58-AC6D-E77190DD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C5D"/>
    <w:rPr>
      <w:lang w:val="en-US" w:bidi="he-IL"/>
    </w:rPr>
  </w:style>
  <w:style w:type="paragraph" w:styleId="4">
    <w:name w:val="heading 4"/>
    <w:basedOn w:val="a"/>
    <w:next w:val="a"/>
    <w:link w:val="40"/>
    <w:uiPriority w:val="9"/>
    <w:unhideWhenUsed/>
    <w:qFormat/>
    <w:rsid w:val="00651C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1C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51C5D"/>
    <w:rPr>
      <w:rFonts w:asciiTheme="majorHAnsi" w:eastAsiaTheme="majorEastAsia" w:hAnsiTheme="majorHAnsi" w:cstheme="majorBidi"/>
      <w:b/>
      <w:bCs/>
      <w:i/>
      <w:iCs/>
      <w:color w:val="5B9BD5" w:themeColor="accent1"/>
      <w:lang w:val="en-US" w:bidi="he-IL"/>
    </w:rPr>
  </w:style>
  <w:style w:type="character" w:customStyle="1" w:styleId="50">
    <w:name w:val="Заголовок 5 Знак"/>
    <w:basedOn w:val="a0"/>
    <w:link w:val="5"/>
    <w:uiPriority w:val="9"/>
    <w:rsid w:val="00651C5D"/>
    <w:rPr>
      <w:rFonts w:asciiTheme="majorHAnsi" w:eastAsiaTheme="majorEastAsia" w:hAnsiTheme="majorHAnsi" w:cstheme="majorBidi"/>
      <w:color w:val="1F4D78" w:themeColor="accent1" w:themeShade="7F"/>
      <w:lang w:val="en-US" w:bidi="he-IL"/>
    </w:rPr>
  </w:style>
  <w:style w:type="paragraph" w:styleId="a3">
    <w:name w:val="List Paragraph"/>
    <w:basedOn w:val="a"/>
    <w:uiPriority w:val="34"/>
    <w:qFormat/>
    <w:rsid w:val="00651C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1C5D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1C5D"/>
  </w:style>
  <w:style w:type="character" w:styleId="a5">
    <w:name w:val="FollowedHyperlink"/>
    <w:basedOn w:val="a0"/>
    <w:uiPriority w:val="99"/>
    <w:semiHidden/>
    <w:unhideWhenUsed/>
    <w:rsid w:val="00651C5D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651C5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accent">
    <w:name w:val="wordaccent"/>
    <w:basedOn w:val="a0"/>
    <w:rsid w:val="00651C5D"/>
  </w:style>
  <w:style w:type="paragraph" w:styleId="a7">
    <w:name w:val="Balloon Text"/>
    <w:basedOn w:val="a"/>
    <w:link w:val="a8"/>
    <w:uiPriority w:val="99"/>
    <w:semiHidden/>
    <w:unhideWhenUsed/>
    <w:rsid w:val="00651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1C5D"/>
    <w:rPr>
      <w:rFonts w:ascii="Tahoma" w:hAnsi="Tahoma" w:cs="Tahoma"/>
      <w:sz w:val="16"/>
      <w:szCs w:val="16"/>
      <w:lang w:val="en-US" w:bidi="he-IL"/>
    </w:rPr>
  </w:style>
  <w:style w:type="paragraph" w:styleId="a9">
    <w:name w:val="Normal (Web)"/>
    <w:basedOn w:val="a"/>
    <w:uiPriority w:val="99"/>
    <w:semiHidden/>
    <w:unhideWhenUsed/>
    <w:rsid w:val="00651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Strong"/>
    <w:uiPriority w:val="22"/>
    <w:qFormat/>
    <w:rsid w:val="00651C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log.co.il/%D7%94%D7%99%D7%94/e_14/%D7%9E%D7%99%D7%9C%D7%95%D7%9F-%D7%A2%D7%91%D7%A8%D7%99-%D7%A2%D7%91%D7%A8%D7%99" TargetMode="External"/><Relationship Id="rId13" Type="http://schemas.openxmlformats.org/officeDocument/2006/relationships/hyperlink" Target="http://milog.co.il/%D7%94%D7%99%D7%94/e_14/%D7%9E%D7%99%D7%9C%D7%95%D7%9F-%D7%A2%D7%91%D7%A8%D7%99-%D7%A2%D7%91%D7%A8%D7%99" TargetMode="External"/><Relationship Id="rId18" Type="http://schemas.openxmlformats.org/officeDocument/2006/relationships/hyperlink" Target="http://milog.co.il/%D7%94%D7%99%D7%94/e_14/%D7%9E%D7%99%D7%9C%D7%95%D7%9F-%D7%A2%D7%91%D7%A8%D7%99-%D7%A2%D7%91%D7%A8%D7%99" TargetMode="External"/><Relationship Id="rId26" Type="http://schemas.openxmlformats.org/officeDocument/2006/relationships/hyperlink" Target="http://milog.co.il/%D7%94%D7%99%D7%94/e_14/%D7%9E%D7%99%D7%9C%D7%95%D7%9F-%D7%A2%D7%91%D7%A8%D7%99-%D7%A2%D7%91%D7%A8%D7%9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ilog.co.il/%D7%94%D7%99%D7%94/e_14/%D7%9E%D7%99%D7%9C%D7%95%D7%9F-%D7%A2%D7%91%D7%A8%D7%99-%D7%A2%D7%91%D7%A8%D7%99" TargetMode="External"/><Relationship Id="rId34" Type="http://schemas.openxmlformats.org/officeDocument/2006/relationships/image" Target="media/image2.png"/><Relationship Id="rId7" Type="http://schemas.openxmlformats.org/officeDocument/2006/relationships/hyperlink" Target="http://milog.co.il/%D7%94%D7%99%D7%94/e_14/%D7%9E%D7%99%D7%9C%D7%95%D7%9F-%D7%A2%D7%91%D7%A8%D7%99-%D7%A2%D7%91%D7%A8%D7%99" TargetMode="External"/><Relationship Id="rId12" Type="http://schemas.openxmlformats.org/officeDocument/2006/relationships/hyperlink" Target="http://milog.co.il/%D7%94%D7%99%D7%94/e_14/%D7%9E%D7%99%D7%9C%D7%95%D7%9F-%D7%A2%D7%91%D7%A8%D7%99-%D7%A2%D7%91%D7%A8%D7%99" TargetMode="External"/><Relationship Id="rId17" Type="http://schemas.openxmlformats.org/officeDocument/2006/relationships/hyperlink" Target="http://milog.co.il/%D7%94%D7%99%D7%94/e_14/%D7%9E%D7%99%D7%9C%D7%95%D7%9F-%D7%A2%D7%91%D7%A8%D7%99-%D7%A2%D7%91%D7%A8%D7%99" TargetMode="External"/><Relationship Id="rId25" Type="http://schemas.openxmlformats.org/officeDocument/2006/relationships/hyperlink" Target="http://milog.co.il/%D7%94%D7%99%D7%94/e_14/%D7%9E%D7%99%D7%9C%D7%95%D7%9F-%D7%A2%D7%91%D7%A8%D7%99-%D7%A2%D7%91%D7%A8%D7%99" TargetMode="External"/><Relationship Id="rId33" Type="http://schemas.openxmlformats.org/officeDocument/2006/relationships/hyperlink" Target="http://milog.co.il/%D7%94%D7%99%D7%94/e_14/%D7%9E%D7%99%D7%9C%D7%95%D7%9F-%D7%A2%D7%91%D7%A8%D7%99-%D7%A2%D7%91%D7%A8%D7%99" TargetMode="External"/><Relationship Id="rId2" Type="http://schemas.openxmlformats.org/officeDocument/2006/relationships/styles" Target="styles.xml"/><Relationship Id="rId16" Type="http://schemas.openxmlformats.org/officeDocument/2006/relationships/hyperlink" Target="http://milog.co.il/%D7%94%D7%99%D7%94/e_14/%D7%9E%D7%99%D7%9C%D7%95%D7%9F-%D7%A2%D7%91%D7%A8%D7%99-%D7%A2%D7%91%D7%A8%D7%99" TargetMode="External"/><Relationship Id="rId20" Type="http://schemas.openxmlformats.org/officeDocument/2006/relationships/hyperlink" Target="http://milog.co.il/%D7%94%D7%99%D7%94/e_14/%D7%9E%D7%99%D7%9C%D7%95%D7%9F-%D7%A2%D7%91%D7%A8%D7%99-%D7%A2%D7%91%D7%A8%D7%99" TargetMode="External"/><Relationship Id="rId29" Type="http://schemas.openxmlformats.org/officeDocument/2006/relationships/hyperlink" Target="http://milog.co.il/%D7%94%D7%99%D7%94/e_14/%D7%9E%D7%99%D7%9C%D7%95%D7%9F-%D7%A2%D7%91%D7%A8%D7%99-%D7%A2%D7%91%D7%A8%D7%9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ilog.co.il/%D7%94%D7%99%D7%94/e_14/%D7%9E%D7%99%D7%9C%D7%95%D7%9F-%D7%A2%D7%91%D7%A8%D7%99-%D7%A2%D7%91%D7%A8%D7%99" TargetMode="External"/><Relationship Id="rId11" Type="http://schemas.openxmlformats.org/officeDocument/2006/relationships/hyperlink" Target="http://milog.co.il/%D7%94%D7%99%D7%94/e_14/%D7%9E%D7%99%D7%9C%D7%95%D7%9F-%D7%A2%D7%91%D7%A8%D7%99-%D7%A2%D7%91%D7%A8%D7%99" TargetMode="External"/><Relationship Id="rId24" Type="http://schemas.openxmlformats.org/officeDocument/2006/relationships/hyperlink" Target="http://milog.co.il/%D7%94%D7%99%D7%94/e_14/%D7%9E%D7%99%D7%9C%D7%95%D7%9F-%D7%A2%D7%91%D7%A8%D7%99-%D7%A2%D7%91%D7%A8%D7%99" TargetMode="External"/><Relationship Id="rId32" Type="http://schemas.openxmlformats.org/officeDocument/2006/relationships/hyperlink" Target="http://milog.co.il/%D7%94%D7%99%D7%94/e_14/%D7%9E%D7%99%D7%9C%D7%95%D7%9F-%D7%A2%D7%91%D7%A8%D7%99-%D7%A2%D7%91%D7%A8%D7%99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hyperlink" Target="http://milog.co.il/%D7%94%D7%99%D7%94/e_14/%D7%9E%D7%99%D7%9C%D7%95%D7%9F-%D7%A2%D7%91%D7%A8%D7%99-%D7%A2%D7%91%D7%A8%D7%99" TargetMode="External"/><Relationship Id="rId23" Type="http://schemas.openxmlformats.org/officeDocument/2006/relationships/hyperlink" Target="http://milog.co.il/%D7%94%D7%99%D7%94/e_14/%D7%9E%D7%99%D7%9C%D7%95%D7%9F-%D7%A2%D7%91%D7%A8%D7%99-%D7%A2%D7%91%D7%A8%D7%99" TargetMode="External"/><Relationship Id="rId28" Type="http://schemas.openxmlformats.org/officeDocument/2006/relationships/hyperlink" Target="http://milog.co.il/%D7%94%D7%99%D7%94/e_14/%D7%9E%D7%99%D7%9C%D7%95%D7%9F-%D7%A2%D7%91%D7%A8%D7%99-%D7%A2%D7%91%D7%A8%D7%99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milog.co.il/%D7%94%D7%99%D7%94/e_14/%D7%9E%D7%99%D7%9C%D7%95%D7%9F-%D7%A2%D7%91%D7%A8%D7%99-%D7%A2%D7%91%D7%A8%D7%99" TargetMode="External"/><Relationship Id="rId19" Type="http://schemas.openxmlformats.org/officeDocument/2006/relationships/hyperlink" Target="http://milog.co.il/%D7%94%D7%99%D7%94/e_14/%D7%9E%D7%99%D7%9C%D7%95%D7%9F-%D7%A2%D7%91%D7%A8%D7%99-%D7%A2%D7%91%D7%A8%D7%99" TargetMode="External"/><Relationship Id="rId31" Type="http://schemas.openxmlformats.org/officeDocument/2006/relationships/hyperlink" Target="http://milog.co.il/%D7%94%D7%99%D7%94/e_14/%D7%9E%D7%99%D7%9C%D7%95%D7%9F-%D7%A2%D7%91%D7%A8%D7%99-%D7%A2%D7%91%D7%A8%D7%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log.co.il/%D7%94%D7%99%D7%94/e_14/%D7%9E%D7%99%D7%9C%D7%95%D7%9F-%D7%A2%D7%91%D7%A8%D7%99-%D7%A2%D7%91%D7%A8%D7%99" TargetMode="External"/><Relationship Id="rId14" Type="http://schemas.openxmlformats.org/officeDocument/2006/relationships/hyperlink" Target="http://milog.co.il/%D7%94%D7%99%D7%94/e_14/%D7%9E%D7%99%D7%9C%D7%95%D7%9F-%D7%A2%D7%91%D7%A8%D7%99-%D7%A2%D7%91%D7%A8%D7%99" TargetMode="External"/><Relationship Id="rId22" Type="http://schemas.openxmlformats.org/officeDocument/2006/relationships/hyperlink" Target="http://milog.co.il/%D7%94%D7%99%D7%94/e_14/%D7%9E%D7%99%D7%9C%D7%95%D7%9F-%D7%A2%D7%91%D7%A8%D7%99-%D7%A2%D7%91%D7%A8%D7%99" TargetMode="External"/><Relationship Id="rId27" Type="http://schemas.openxmlformats.org/officeDocument/2006/relationships/hyperlink" Target="http://milog.co.il/%D7%94%D7%99%D7%94/e_14/%D7%9E%D7%99%D7%9C%D7%95%D7%9F-%D7%A2%D7%91%D7%A8%D7%99-%D7%A2%D7%91%D7%A8%D7%99" TargetMode="External"/><Relationship Id="rId30" Type="http://schemas.openxmlformats.org/officeDocument/2006/relationships/hyperlink" Target="http://milog.co.il/%D7%94%D7%99%D7%94/e_14/%D7%9E%D7%99%D7%9C%D7%95%D7%9F-%D7%A2%D7%91%D7%A8%D7%99-%D7%A2%D7%91%D7%A8%D7%99" TargetMode="External"/><Relationship Id="rId35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1763</Words>
  <Characters>10054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2</cp:revision>
  <dcterms:created xsi:type="dcterms:W3CDTF">2017-12-05T17:18:00Z</dcterms:created>
  <dcterms:modified xsi:type="dcterms:W3CDTF">2017-12-05T17:19:00Z</dcterms:modified>
</cp:coreProperties>
</file>