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62" w:rsidRPr="00557662" w:rsidRDefault="00557662" w:rsidP="000B6204">
      <w:pPr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</w:pPr>
      <w:r w:rsidRPr="00557662"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  <w:t xml:space="preserve">                </w:t>
      </w:r>
      <w:r w:rsidR="000B6204" w:rsidRPr="00557662"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  <w:t xml:space="preserve"> </w:t>
      </w:r>
      <w:r w:rsidR="000B6204" w:rsidRPr="000B6204"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  <w:t>ОБЫЧНЫЙ  ДЕНЬ  В  ДОМЕ,  ГДЕ  ВСЕГДА  ЖДУТ</w:t>
      </w:r>
      <w:r w:rsidRPr="00557662"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  <w:t>:</w:t>
      </w:r>
    </w:p>
    <w:p w:rsidR="000B6204" w:rsidRPr="000B6204" w:rsidRDefault="00557662" w:rsidP="000B6204">
      <w:pPr>
        <w:spacing w:after="0" w:line="240" w:lineRule="auto"/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</w:pPr>
      <w:r w:rsidRPr="00557662"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  <w:t xml:space="preserve">                                      репортаж из детского дома</w:t>
      </w:r>
    </w:p>
    <w:p w:rsid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137A0" w:rsidRDefault="00A137A0" w:rsidP="000B6204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557662" w:rsidRPr="005F2680" w:rsidRDefault="005F2680" w:rsidP="000B6204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F268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A137A0" w:rsidRPr="00AC5D9F" w:rsidRDefault="00A137A0" w:rsidP="000B6204">
      <w:pPr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</w:p>
    <w:p w:rsidR="00A137A0" w:rsidRDefault="00A137A0" w:rsidP="000B6204">
      <w:pPr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Сегодня 27февраля 2015года. Обычный день в детском доме. Таких дней в году триста шестьдесят пять</w:t>
      </w:r>
      <w:proofErr w:type="gramStart"/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.Х</w:t>
      </w:r>
      <w:proofErr w:type="gramEnd"/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очеться один из них пережить и прожить вместе с ними – воспитанниками Белоцерковского детского дома.</w:t>
      </w:r>
    </w:p>
    <w:p w:rsidR="00A137A0" w:rsidRDefault="00A137A0" w:rsidP="000B6204">
      <w:pPr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</w:p>
    <w:p w:rsidR="00A137A0" w:rsidRPr="00AC5D9F" w:rsidRDefault="00A137A0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6204" w:rsidRPr="00AC5D9F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5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Они умеют улыбаться, так же, как и грустить. Они совершенно не боятся фотокамеры: искренние, эмоциональные, они не требуют к себе ни внимания, ни жалости. Потому что хорошо знают – гости приедут и уедут, а они останутся со своими проблемами наедине, как всегда.</w:t>
      </w:r>
    </w:p>
    <w:p w:rsidR="000B6204" w:rsidRPr="000B6204" w:rsidRDefault="000B6204" w:rsidP="000B6204">
      <w:p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B6204" w:rsidRPr="000B6204" w:rsidRDefault="000B6204" w:rsidP="000B6204">
      <w:pPr>
        <w:spacing w:after="0" w:line="240" w:lineRule="auto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</w:pPr>
      <w:r w:rsidRPr="000B6204">
        <w:rPr>
          <w:rFonts w:asciiTheme="majorHAnsi" w:eastAsia="Times New Roman" w:hAnsiTheme="majorHAnsi" w:cs="Arial"/>
          <w:color w:val="222222"/>
          <w:sz w:val="24"/>
          <w:szCs w:val="24"/>
          <w:lang w:eastAsia="ru-RU"/>
        </w:rPr>
        <w:t>                 </w:t>
      </w:r>
      <w:r w:rsidRPr="000B6204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  <w:t>   Я  ЛЮБЛЮ  СВОЮ  РАБОТУ</w:t>
      </w:r>
    </w:p>
    <w:p w:rsidR="000B6204" w:rsidRPr="005F2680" w:rsidRDefault="000B6204" w:rsidP="000B6204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Детский дом школа-интернат для детей с физическими и умственными отклонениями. Это мой второй дом. Я захожу в помещение, иду длинными коридорами</w:t>
      </w:r>
      <w:r w:rsidR="0055766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 стенах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которых в объятьях ромашек и васильков нежатся оранжевые бабочки. Смешные гномы что-то ищут под шляпками белых грибов. Попадаю в медсанчасть на свое рабочее место. Здесь, как и прежде, «все стерильно». Пахнет чистотой. В палатах идеально застеленные кровати, пол сверкает. Уж где-где, а в медсанчасти все должно быть, «как в операционной». Так любит говорить наш заведующий Владимир Александрович, врач, который прошел Афганистан и много чего повидал. У него есть чему поучиться и есть за что уважать. Благодаря Владимиру Александровичу коллектив медсанчасти дружный. </w:t>
      </w:r>
      <w:r w:rsidR="00A137A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Медицинский пункт – это мое рабочее место. Здесь проходит  часть моей жизни.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B6204" w:rsidRPr="000B6204" w:rsidRDefault="000B6204" w:rsidP="000B6204">
      <w:pPr>
        <w:spacing w:after="0" w:line="240" w:lineRule="auto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</w:pPr>
      <w:r w:rsidRPr="000B6204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  <w:t>                     КАК  СЮДА  ПОПАДАЮТ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интернате проживает 120 детей разного возраста (от 4 до 18лет). Это мальчики. Они попадают к нам из Дома Малютки, по решению медикопедагогической комиссии, опекунских советов. Причины разные – неблагополучные семьи, отказники, сироты, больные с психическими расстройствами, физическими недостатками на генетическом уровне или вследствие травмы. Разны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дети, разные судьбы. У  каждого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из них  своя история.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B6204" w:rsidRPr="005F2680" w:rsidRDefault="000B6204" w:rsidP="000B6204">
      <w:pPr>
        <w:spacing w:after="0" w:line="240" w:lineRule="auto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</w:pPr>
      <w:r w:rsidRPr="005F2680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  <w:t xml:space="preserve">                    </w:t>
      </w:r>
      <w:r w:rsidRPr="000B6204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  <w:t>ИСТОРИЯ КОЛЕНЬКИ.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Хочу рассказать историю об одном из своих подопечных.</w:t>
      </w:r>
    </w:p>
    <w:p w:rsidR="000B6204" w:rsidRPr="000B6204" w:rsidRDefault="00105810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мое дежурство</w:t>
      </w:r>
      <w:r w:rsidR="00A137A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это было в марте 2000года,</w:t>
      </w:r>
      <w:r w:rsidR="005F268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работники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Борис</w:t>
      </w:r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польского</w:t>
      </w:r>
      <w:proofErr w:type="spellEnd"/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аэропорта привезли ребенка. Зрелище – не для </w:t>
      </w:r>
      <w:proofErr w:type="gramStart"/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слабонервных</w:t>
      </w:r>
      <w:proofErr w:type="gramEnd"/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Передо мной стоял, напуганный до смерти, мальчуган. На вид лет четырех с половиной. На его бледном личике не было никаких эмоций, кроме страха. Как затравленный зверек в клетке. Он не г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оворил, не знал, как его зовут и,</w:t>
      </w:r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вообще, что происходит вокруг него. А оказалось вот что. Дело было осенью. На аэродроме жила собака овчарка. Работники её подкармливали. И как-то они обратили внимание, что собака не сразу съедает еду, а куда-то с ней убегает. После нескольких таких случаев они проследили за Альмой (так звали собаку-умницу). И что вы думаете, обнаружили? Не поверите. На краю аэрод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рома</w:t>
      </w:r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находилась небольшая лесополоса. Альма побежала туда и не возвращалась. Когда работники подошли поближе, они </w:t>
      </w:r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увидели вырытую собакой нору. Альма лежала на боку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0B6204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там был еще кто-то. Этим &lt;&lt;кто-то&gt;&gt; оказался наш маленький герой.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объятьях собаки лежал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мальчик, весь пе</w:t>
      </w:r>
      <w:r w:rsidR="00105810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репачканный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землей и травой. В своей некрепкой ручонке он надежно сжимал кусочек хлеба. На нем была одета цигейковая шубка и детская шапочка. Рукава шубки еле доходили мальчику до локотков, а шнурочки шапочки врезались в кожу. Он ничего  не говорил, просто молчал и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ли 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мычал, как немой. По сегодняшний день никто, не знает, то ли его потеряли родители, то ли  просто оставили или подбросили. Но на лицо тот факт, что времени со дня `` потери`` прошло немало. Ребенок успел вырасти из одежды. И сколько таких добрых собак согревало его своим теплом, делили с н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 кусок хлеба и ночью защищали от опасности, известно одному лишь Богу.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 Ясное дело, мальчика умыли, накормили, одели и дальше его определили к нам. Его назвали Коля. Дали фамилию – Неизвестный. Определили и возраст. Примерный. Шесть лет. Ясное дело от недоедания и условий жизни Коля не успевал в развитии.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 Его фото и данные послали в розыск, написали много писем в разные передачи. А вдруг кто-то ищет его в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это время? Но, увы,… Николаю сегодня 15 лет. У него аристократическая внешность – тонкая кость, правильное лицо, красивые голубые глаза, утонченная кисть с музыкальными пальцами, широкая добродушная улыбка. А самое главное достижение это то, что путем долгих усилий воспитателей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нянечек, медиков, наш Коля заговорил. Правда, не очень понятно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но это был прогресс. И так по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тихонечку, ступенечка за ступенечкой он преодолевал страхи, учился говорить, обслуживать себя и даже выучил буквы и цифры. Может читать. Впереди – целое будущее. Я не знаю, что ждет Коленьку, но верю, что если он выжил в таких условиях, для него, несомненно, приготовлено что-то большее. Тем более</w:t>
      </w:r>
      <w:proofErr w:type="gramStart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 им заинтересовалась одна семья. Пусть у них все получится.</w:t>
      </w:r>
    </w:p>
    <w:p w:rsidR="000B6204" w:rsidRPr="005F2680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 Когда я вспоминаю эту историю, я не перестаю удивляться, как все же устроен мир и мы в нем. Сколько всему можно научиться у животных. И даже брать для себя жизненные уроки.</w:t>
      </w:r>
    </w:p>
    <w:p w:rsidR="00557662" w:rsidRPr="005F2680" w:rsidRDefault="00557662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6204" w:rsidRPr="000B6204" w:rsidRDefault="00557662" w:rsidP="000B6204">
      <w:pPr>
        <w:spacing w:after="0" w:line="240" w:lineRule="auto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</w:pPr>
      <w:r w:rsidRPr="0055766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</w:t>
      </w:r>
      <w:r w:rsidR="000B6204" w:rsidRPr="000B6204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  <w:t>ОНИ ПРИХОДЯТ ЛЕЧИТЬСЯ И ОБЩАТЬСЯ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теперь меня ждет процедурный кабинет. Мои пациенты особенные. Если  пропустить медицинское назначение, может случиться приступ эпилепсии. А таких детей  - 70 процентов.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 Ко мне  приходят дети за мед</w:t>
      </w:r>
      <w:r w:rsidR="001058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ицинской 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помощью и просто поговорить. Они, оказывается, очень интересные собеседники. А уж если расположены к тебе – их преданность безгранична.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Тетя, Таня, здравствуйте! А ваш муж сегодня к вам приедет? Я очень хочу покататься на его мотоцикле. Передайте ему, пожалуйста!</w:t>
      </w:r>
    </w:p>
    <w:p w:rsidR="000B6204" w:rsidRPr="000B6204" w:rsidRDefault="000B6204" w:rsidP="000B620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 мой друг, Саша Рубан. Ему 15 лет. Эпилептик, умственная отсталость, родители алкоголики. Он - мой защитник. Так мне и сказал</w:t>
      </w:r>
      <w:proofErr w:type="gramStart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:</w:t>
      </w:r>
      <w:proofErr w:type="gramEnd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``Если что, вы ко мне, я разберусь».` </w:t>
      </w:r>
      <w:r w:rsidR="00CB7AF5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</w:t>
      </w:r>
      <w:proofErr w:type="gramStart"/>
      <w:r w:rsidR="00CB7AF5"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</w:t>
      </w:r>
      <w:proofErr w:type="gramEnd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нь деловой, хозяйственный. Любит помогать на хоздворе – убирать, гайки крутить</w:t>
      </w:r>
      <w:proofErr w:type="gramStart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..</w:t>
      </w:r>
      <w:proofErr w:type="gramEnd"/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А вот бежит Юрка, хороший </w:t>
      </w:r>
      <w:proofErr w:type="gramStart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пацан</w:t>
      </w:r>
      <w:proofErr w:type="gramEnd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Я вообще удивляюсь, как он сюда попал. Очень красиво рисует, танцует, любую технику починить может. Всегда  на хоздворе  и в мастерской крутится.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вот воспитатель прислала ко мне Ванечку Мойсу, чтобы я зашла к ним в группу. Ему шесть лет. Поступил из Дома Малютки, отказник. У него на ручке шесть пальчиков, умственная отсталость. Но такой шустрый, работящий, веселый, заводной, умеет читать и писать. Елена Николаевна, воспитатель, написала его маме письмо какой Ванечка умница, какой красивый. Даже письмо, написанное </w:t>
      </w: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Ванечкой, тоже вложила в конверт. И фото. А вдруг что-то екнет в сердце. Мать ведь…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                          </w:t>
      </w:r>
      <w:r w:rsidRPr="000B6204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  <w:t>УЖИН  В  ДЕТСКОМ  ДОМЕ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моими ребятами не замечаю, как день близится к окончанию, и горизонт загорается в  лучах заходящего солнца. Сейчас у детей ужин, нужно идти в столовую. Медицина должна дать добро на выдачу еды. Мы проверяем качество приготовления, контролируем технологию процесса и смотрим за порядком в зале на протяжении всего приема пищи. Это чтобы детей не обижали, не наказывали голодом (бывало и такое).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Подхожу к Славику Мостипану. Я заметила, что он откладывает кусочки мяса и хлеб,  а сам не ест.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-Слава, почему ты не кушаешь? Ты же голодным спать пойдешь.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тетя Таня, там у нас две собачки и котики есть. Они знаете, как хотят кушать? А нас нянечки перед сном всегда угощают.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-Славочка, подойди ко мне после ужина, я твоим животным тоже что-то передам,- это раздатчица Люба услышала разговор и не смогла остаться равнодушной.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смотрю в большие глаза Славы и утопаю в той доброте, жалости и любви, которые струятся из них.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Вот такие они, мои дети. О каждом из них можно говорить часами. Они многому меня учат. Прежде всего, ценить то, что есть у меня, а у них нет. Это – здоровье. Способность управлять своими мыслями. А еще – они такие добрые, преданные, искренние, друг за друга глотки перегрызут. Больше всего на свете они ждут каждый свою маму. Для них она останется самой лучшей.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                       </w:t>
      </w:r>
      <w:r w:rsidRPr="000B6204">
        <w:rPr>
          <w:rFonts w:asciiTheme="majorHAnsi" w:eastAsia="Times New Roman" w:hAnsiTheme="majorHAnsi" w:cs="Arial"/>
          <w:b/>
          <w:i/>
          <w:color w:val="222222"/>
          <w:sz w:val="24"/>
          <w:szCs w:val="24"/>
          <w:lang w:eastAsia="ru-RU"/>
        </w:rPr>
        <w:t>КОНЕЦ  РАБОЧЕГО ДНЯ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Смена закончена. Я иду домой. Но я иду не одна. До ворот меня провожают мои </w:t>
      </w:r>
      <w:proofErr w:type="gramStart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хлопцы</w:t>
      </w:r>
      <w:proofErr w:type="gramEnd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Прощаемся, желаем друг другу хорошего вечера, спокойной ночи. У меня хорошее настроение. Меня накрывает волной такой любви, что хватает до следующего дежурства. Эта детская любовь дает мне силы, когда трудно, ведь им еще труднее. Она помогает жить на позитиве и во всем стараться видеть только </w:t>
      </w:r>
      <w:proofErr w:type="gramStart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хорошее</w:t>
      </w:r>
      <w:proofErr w:type="gramEnd"/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F2680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Прошел еще один день в моем детском доме. Этот день добавил каждому из детишек что-то новое, какие-то достижения, знакомства, просто желание радоваться жизни.  Такой, какой она есть.  Несправедливой, жестокой, колючей. </w:t>
      </w:r>
    </w:p>
    <w:p w:rsidR="000B6204" w:rsidRDefault="000B6204" w:rsidP="005F268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 они видят ее по-своему. И это хорошо. Для них.</w:t>
      </w:r>
    </w:p>
    <w:p w:rsidR="00CB7AF5" w:rsidRDefault="00CB7AF5" w:rsidP="005F268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Белоцерковский детский дом школа-интернат для детей с умственными и физическими </w:t>
      </w:r>
      <w:r w:rsidR="001B62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отклонениями. Такое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длинное название, но как быстро проходит жизнь воспитанников в этих стенах. Сто двадцать детей каждый день ждут любви, сердечного тепла, участия в их нелегкой </w:t>
      </w:r>
      <w:r w:rsidR="001B624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жизни. Сто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двадцать шесть сотрудников каждый день стараются подарить им частичку себя.</w:t>
      </w:r>
    </w:p>
    <w:p w:rsidR="001B6246" w:rsidRDefault="001B6246" w:rsidP="005F268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Проживая каждый такой день, сам становишься добрее. По-другому смотришь на мир и убеждаешься в том,</w:t>
      </w:r>
      <w:r w:rsidR="00AC5D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что, все-таки, жизнь прекрасна и есть ради чего жить.</w:t>
      </w:r>
    </w:p>
    <w:p w:rsidR="005F2680" w:rsidRPr="005F2680" w:rsidRDefault="005F2680" w:rsidP="005F268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0B6204" w:rsidRPr="000B6204" w:rsidRDefault="00557662" w:rsidP="000B6204">
      <w:pPr>
        <w:spacing w:after="0" w:line="240" w:lineRule="auto"/>
        <w:ind w:firstLine="708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ru-RU"/>
        </w:rPr>
      </w:pPr>
      <w:r w:rsidRPr="005F2680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      </w:t>
      </w:r>
      <w:r w:rsidR="000B6204" w:rsidRPr="000B620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ru-RU"/>
        </w:rPr>
        <w:t>Подготовила Татьяна Червинская  </w:t>
      </w:r>
    </w:p>
    <w:p w:rsidR="000B6204" w:rsidRPr="000B6204" w:rsidRDefault="000B6204" w:rsidP="000B6204">
      <w:pPr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62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F3C85" w:rsidRDefault="00AC5D9F"/>
    <w:sectPr w:rsidR="004F3C85" w:rsidSect="007F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204"/>
    <w:rsid w:val="000137BF"/>
    <w:rsid w:val="000B6204"/>
    <w:rsid w:val="00105810"/>
    <w:rsid w:val="001B6246"/>
    <w:rsid w:val="00203F21"/>
    <w:rsid w:val="00557662"/>
    <w:rsid w:val="005F2680"/>
    <w:rsid w:val="007F3AC1"/>
    <w:rsid w:val="0086540F"/>
    <w:rsid w:val="00A137A0"/>
    <w:rsid w:val="00AC5D9F"/>
    <w:rsid w:val="00C452F6"/>
    <w:rsid w:val="00CB7AF5"/>
    <w:rsid w:val="00EC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2015-03-06T14:54:00Z</dcterms:created>
  <dcterms:modified xsi:type="dcterms:W3CDTF">2015-03-06T14:54:00Z</dcterms:modified>
</cp:coreProperties>
</file>